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word/commentsExtensible.xml" ContentType="application/vnd.openxmlformats-officedocument.wordprocessingml.commentsExtensible+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wmf" ContentType="image/x-wmf"/>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AE2CC"/>
  <w:body>
    <w:p w:rsidR="00497B22" w:rsidRPr="007E775F" w:rsidRDefault="00497B22">
      <w:pPr>
        <w:widowControl w:val="0"/>
        <w:spacing w:after="0" w:line="360" w:lineRule="auto"/>
        <w:jc w:val="center"/>
        <w:rPr>
          <w:rFonts w:ascii="Times New Roman" w:eastAsiaTheme="minorEastAsia" w:hAnsi="Times New Roman"/>
          <w:color w:val="000000" w:themeColor="text1"/>
          <w:sz w:val="48"/>
          <w:szCs w:val="48"/>
        </w:rPr>
      </w:pPr>
    </w:p>
    <w:p w:rsidR="00497B22" w:rsidRPr="007E775F" w:rsidRDefault="00497B22">
      <w:pPr>
        <w:widowControl w:val="0"/>
        <w:spacing w:after="0" w:line="360" w:lineRule="auto"/>
        <w:jc w:val="center"/>
        <w:rPr>
          <w:rFonts w:ascii="Times New Roman" w:eastAsiaTheme="minorEastAsia" w:hAnsi="Times New Roman"/>
          <w:color w:val="000000" w:themeColor="text1"/>
          <w:sz w:val="48"/>
          <w:szCs w:val="48"/>
        </w:rPr>
      </w:pPr>
    </w:p>
    <w:p w:rsidR="00497B22" w:rsidRPr="007E775F" w:rsidRDefault="00E402F3">
      <w:pPr>
        <w:widowControl w:val="0"/>
        <w:spacing w:after="0" w:line="360" w:lineRule="auto"/>
        <w:jc w:val="center"/>
        <w:rPr>
          <w:rFonts w:ascii="华文新魏" w:eastAsia="华文新魏"/>
          <w:b/>
          <w:color w:val="000000" w:themeColor="text1"/>
          <w:sz w:val="48"/>
          <w:szCs w:val="48"/>
        </w:rPr>
      </w:pPr>
      <w:bookmarkStart w:id="0" w:name="_Hlk74662825"/>
      <w:bookmarkStart w:id="1" w:name="_Hlk23925367"/>
      <w:bookmarkStart w:id="2" w:name="_Hlk13411316"/>
      <w:proofErr w:type="gramStart"/>
      <w:r w:rsidRPr="007E775F">
        <w:rPr>
          <w:rFonts w:ascii="华文新魏" w:eastAsia="华文新魏" w:hint="eastAsia"/>
          <w:b/>
          <w:color w:val="000000" w:themeColor="text1"/>
          <w:sz w:val="48"/>
          <w:szCs w:val="48"/>
        </w:rPr>
        <w:t>石横特钢</w:t>
      </w:r>
      <w:proofErr w:type="gramEnd"/>
      <w:r w:rsidRPr="007E775F">
        <w:rPr>
          <w:rFonts w:ascii="华文新魏" w:eastAsia="华文新魏" w:hint="eastAsia"/>
          <w:b/>
          <w:color w:val="000000" w:themeColor="text1"/>
          <w:sz w:val="48"/>
          <w:szCs w:val="48"/>
        </w:rPr>
        <w:t>集团有限公司</w:t>
      </w:r>
    </w:p>
    <w:bookmarkEnd w:id="0"/>
    <w:p w:rsidR="00497B22" w:rsidRPr="007E775F" w:rsidRDefault="00E402F3">
      <w:pPr>
        <w:widowControl w:val="0"/>
        <w:spacing w:after="0" w:line="360" w:lineRule="auto"/>
        <w:jc w:val="center"/>
        <w:rPr>
          <w:rFonts w:ascii="华文新魏" w:eastAsia="华文新魏"/>
          <w:b/>
          <w:color w:val="000000" w:themeColor="text1"/>
          <w:sz w:val="48"/>
          <w:szCs w:val="48"/>
        </w:rPr>
      </w:pPr>
      <w:r w:rsidRPr="007E775F">
        <w:rPr>
          <w:rFonts w:ascii="Times New Roman" w:eastAsia="华文新魏" w:hAnsi="Times New Roman"/>
          <w:b/>
          <w:color w:val="000000" w:themeColor="text1"/>
          <w:sz w:val="48"/>
          <w:szCs w:val="48"/>
        </w:rPr>
        <w:t>120</w:t>
      </w:r>
      <w:r w:rsidRPr="007E775F">
        <w:rPr>
          <w:rFonts w:ascii="华文新魏" w:eastAsia="华文新魏" w:hint="eastAsia"/>
          <w:b/>
          <w:color w:val="000000" w:themeColor="text1"/>
          <w:sz w:val="48"/>
          <w:szCs w:val="48"/>
        </w:rPr>
        <w:t>万吨/年球团项目</w:t>
      </w:r>
    </w:p>
    <w:bookmarkEnd w:id="1"/>
    <w:p w:rsidR="00497B22" w:rsidRPr="007E775F" w:rsidRDefault="00E402F3">
      <w:pPr>
        <w:widowControl w:val="0"/>
        <w:spacing w:after="0" w:line="360" w:lineRule="auto"/>
        <w:jc w:val="center"/>
        <w:rPr>
          <w:rFonts w:ascii="华文新魏" w:eastAsia="华文新魏"/>
          <w:b/>
          <w:color w:val="000000" w:themeColor="text1"/>
          <w:sz w:val="48"/>
          <w:szCs w:val="48"/>
        </w:rPr>
      </w:pPr>
      <w:r w:rsidRPr="007E775F">
        <w:rPr>
          <w:rFonts w:ascii="华文新魏" w:eastAsia="华文新魏" w:hint="eastAsia"/>
          <w:b/>
          <w:color w:val="000000" w:themeColor="text1"/>
          <w:sz w:val="48"/>
          <w:szCs w:val="48"/>
        </w:rPr>
        <w:t>竣工环境保护验收监测报告</w:t>
      </w:r>
    </w:p>
    <w:bookmarkEnd w:id="2"/>
    <w:p w:rsidR="00497B22" w:rsidRPr="007E775F" w:rsidRDefault="00497B22">
      <w:pPr>
        <w:widowControl w:val="0"/>
        <w:spacing w:after="0" w:line="360" w:lineRule="auto"/>
        <w:jc w:val="center"/>
        <w:rPr>
          <w:rFonts w:ascii="Times New Roman" w:eastAsiaTheme="minorEastAsia" w:hAnsi="Times New Roman"/>
          <w:color w:val="000000" w:themeColor="text1"/>
          <w:sz w:val="28"/>
        </w:rPr>
      </w:pPr>
    </w:p>
    <w:p w:rsidR="00497B22" w:rsidRPr="007E775F" w:rsidRDefault="00497B22">
      <w:pPr>
        <w:widowControl w:val="0"/>
        <w:spacing w:after="0"/>
        <w:jc w:val="center"/>
        <w:rPr>
          <w:rFonts w:ascii="Times New Roman" w:eastAsiaTheme="minorEastAsia" w:hAnsi="Times New Roman"/>
          <w:color w:val="000000" w:themeColor="text1"/>
          <w:sz w:val="28"/>
        </w:rPr>
      </w:pPr>
    </w:p>
    <w:p w:rsidR="00497B22" w:rsidRPr="007E775F" w:rsidRDefault="00497B22">
      <w:pPr>
        <w:widowControl w:val="0"/>
        <w:spacing w:after="0"/>
        <w:rPr>
          <w:rFonts w:ascii="Times New Roman" w:eastAsiaTheme="minorEastAsia" w:hAnsi="Times New Roman"/>
          <w:color w:val="000000" w:themeColor="text1"/>
          <w:sz w:val="28"/>
        </w:rPr>
      </w:pPr>
    </w:p>
    <w:p w:rsidR="00497B22" w:rsidRPr="007E775F" w:rsidRDefault="00E402F3">
      <w:pPr>
        <w:widowControl w:val="0"/>
        <w:spacing w:after="0"/>
        <w:rPr>
          <w:rFonts w:ascii="Times New Roman" w:eastAsiaTheme="minorEastAsia" w:hAnsi="Times New Roman"/>
          <w:color w:val="000000" w:themeColor="text1"/>
          <w:sz w:val="28"/>
        </w:rPr>
      </w:pPr>
      <w:r w:rsidRPr="007E775F">
        <w:rPr>
          <w:rFonts w:ascii="Times New Roman" w:eastAsiaTheme="minorEastAsia" w:hAnsi="Times New Roman"/>
          <w:color w:val="000000" w:themeColor="text1"/>
          <w:sz w:val="28"/>
        </w:rPr>
        <w:tab/>
      </w:r>
      <w:r w:rsidRPr="007E775F">
        <w:rPr>
          <w:rFonts w:ascii="Times New Roman" w:eastAsiaTheme="minorEastAsia" w:hAnsi="Times New Roman"/>
          <w:color w:val="000000" w:themeColor="text1"/>
          <w:sz w:val="28"/>
        </w:rPr>
        <w:tab/>
      </w:r>
    </w:p>
    <w:p w:rsidR="00497B22" w:rsidRPr="007E775F" w:rsidRDefault="00497B22">
      <w:pPr>
        <w:pStyle w:val="2"/>
        <w:ind w:left="440"/>
        <w:rPr>
          <w:color w:val="000000" w:themeColor="text1"/>
        </w:rPr>
      </w:pPr>
    </w:p>
    <w:p w:rsidR="00497B22" w:rsidRPr="007E775F" w:rsidRDefault="00497B22">
      <w:pPr>
        <w:pStyle w:val="2"/>
        <w:ind w:left="440"/>
        <w:rPr>
          <w:color w:val="000000" w:themeColor="text1"/>
        </w:rPr>
      </w:pPr>
    </w:p>
    <w:p w:rsidR="00497B22" w:rsidRPr="007E775F" w:rsidRDefault="00497B22">
      <w:pPr>
        <w:widowControl w:val="0"/>
        <w:spacing w:after="0"/>
        <w:rPr>
          <w:rFonts w:ascii="Times New Roman" w:eastAsiaTheme="minorEastAsia" w:hAnsi="Times New Roman"/>
          <w:color w:val="000000" w:themeColor="text1"/>
          <w:sz w:val="28"/>
        </w:rPr>
      </w:pPr>
    </w:p>
    <w:p w:rsidR="00497B22" w:rsidRPr="007E775F" w:rsidRDefault="00497B22">
      <w:pPr>
        <w:pStyle w:val="2"/>
        <w:ind w:left="440"/>
        <w:rPr>
          <w:color w:val="000000" w:themeColor="text1"/>
        </w:rPr>
      </w:pPr>
    </w:p>
    <w:p w:rsidR="00497B22" w:rsidRPr="007E775F" w:rsidRDefault="00497B22">
      <w:pPr>
        <w:pStyle w:val="2"/>
        <w:ind w:left="440"/>
        <w:rPr>
          <w:color w:val="000000" w:themeColor="text1"/>
        </w:rPr>
      </w:pPr>
    </w:p>
    <w:p w:rsidR="00497B22" w:rsidRPr="007E775F" w:rsidRDefault="00E402F3">
      <w:pPr>
        <w:widowControl w:val="0"/>
        <w:spacing w:after="0"/>
        <w:rPr>
          <w:rFonts w:ascii="Times New Roman" w:eastAsiaTheme="minorEastAsia" w:hAnsi="Times New Roman"/>
          <w:color w:val="000000" w:themeColor="text1"/>
          <w:sz w:val="28"/>
        </w:rPr>
      </w:pPr>
      <w:r w:rsidRPr="007E775F">
        <w:rPr>
          <w:rFonts w:ascii="Times New Roman" w:eastAsiaTheme="minorEastAsia" w:hAnsi="Times New Roman"/>
          <w:color w:val="000000" w:themeColor="text1"/>
          <w:sz w:val="28"/>
        </w:rPr>
        <w:tab/>
      </w:r>
    </w:p>
    <w:p w:rsidR="00497B22" w:rsidRPr="007E775F" w:rsidRDefault="00E402F3">
      <w:pPr>
        <w:widowControl w:val="0"/>
        <w:spacing w:after="0" w:line="360" w:lineRule="auto"/>
        <w:ind w:firstLineChars="700" w:firstLine="2108"/>
        <w:rPr>
          <w:rFonts w:ascii="Times New Roman" w:eastAsiaTheme="minorEastAsia" w:hAnsiTheme="minorEastAsia"/>
          <w:b/>
          <w:color w:val="000000" w:themeColor="text1"/>
          <w:sz w:val="30"/>
          <w:szCs w:val="30"/>
        </w:rPr>
      </w:pPr>
      <w:r w:rsidRPr="007E775F">
        <w:rPr>
          <w:rFonts w:ascii="Times New Roman" w:eastAsiaTheme="minorEastAsia" w:hAnsiTheme="minorEastAsia"/>
          <w:b/>
          <w:color w:val="000000" w:themeColor="text1"/>
          <w:sz w:val="30"/>
          <w:szCs w:val="30"/>
        </w:rPr>
        <w:t>建设单位：</w:t>
      </w:r>
      <w:proofErr w:type="gramStart"/>
      <w:r w:rsidRPr="007E775F">
        <w:rPr>
          <w:rFonts w:ascii="Times New Roman" w:eastAsiaTheme="minorEastAsia" w:hAnsiTheme="minorEastAsia" w:hint="eastAsia"/>
          <w:b/>
          <w:color w:val="000000" w:themeColor="text1"/>
          <w:sz w:val="30"/>
          <w:szCs w:val="30"/>
        </w:rPr>
        <w:t>石横特钢</w:t>
      </w:r>
      <w:proofErr w:type="gramEnd"/>
      <w:r w:rsidRPr="007E775F">
        <w:rPr>
          <w:rFonts w:ascii="Times New Roman" w:eastAsiaTheme="minorEastAsia" w:hAnsiTheme="minorEastAsia" w:hint="eastAsia"/>
          <w:b/>
          <w:color w:val="000000" w:themeColor="text1"/>
          <w:sz w:val="30"/>
          <w:szCs w:val="30"/>
        </w:rPr>
        <w:t>集团有限公司</w:t>
      </w:r>
    </w:p>
    <w:p w:rsidR="00497B22" w:rsidRPr="007E775F" w:rsidRDefault="00E402F3">
      <w:pPr>
        <w:widowControl w:val="0"/>
        <w:spacing w:after="0" w:line="360" w:lineRule="auto"/>
        <w:ind w:firstLineChars="700" w:firstLine="2108"/>
        <w:rPr>
          <w:rFonts w:ascii="Times New Roman" w:eastAsiaTheme="minorEastAsia" w:hAnsi="Times New Roman"/>
          <w:b/>
          <w:color w:val="000000" w:themeColor="text1"/>
          <w:sz w:val="30"/>
          <w:szCs w:val="30"/>
        </w:rPr>
      </w:pPr>
      <w:r w:rsidRPr="007E775F">
        <w:rPr>
          <w:rFonts w:ascii="Times New Roman" w:eastAsiaTheme="minorEastAsia" w:hAnsiTheme="minorEastAsia"/>
          <w:b/>
          <w:color w:val="000000" w:themeColor="text1"/>
          <w:sz w:val="30"/>
          <w:szCs w:val="30"/>
        </w:rPr>
        <w:t>编制单位：</w:t>
      </w:r>
      <w:proofErr w:type="gramStart"/>
      <w:r w:rsidRPr="007E775F">
        <w:rPr>
          <w:rFonts w:ascii="Times New Roman" w:eastAsiaTheme="minorEastAsia" w:hAnsiTheme="minorEastAsia" w:hint="eastAsia"/>
          <w:b/>
          <w:color w:val="000000" w:themeColor="text1"/>
          <w:sz w:val="30"/>
          <w:szCs w:val="30"/>
        </w:rPr>
        <w:t>泰安环汇环保</w:t>
      </w:r>
      <w:proofErr w:type="gramEnd"/>
      <w:r w:rsidRPr="007E775F">
        <w:rPr>
          <w:rFonts w:ascii="Times New Roman" w:eastAsiaTheme="minorEastAsia" w:hAnsiTheme="minorEastAsia" w:hint="eastAsia"/>
          <w:b/>
          <w:color w:val="000000" w:themeColor="text1"/>
          <w:sz w:val="30"/>
          <w:szCs w:val="30"/>
        </w:rPr>
        <w:t>科技有限公司</w:t>
      </w:r>
    </w:p>
    <w:p w:rsidR="00497B22" w:rsidRPr="007E775F" w:rsidRDefault="00497B22">
      <w:pPr>
        <w:widowControl w:val="0"/>
        <w:spacing w:after="0"/>
        <w:rPr>
          <w:rFonts w:ascii="Times New Roman" w:eastAsiaTheme="minorEastAsia" w:hAnsi="Times New Roman"/>
          <w:b/>
          <w:color w:val="000000" w:themeColor="text1"/>
          <w:sz w:val="30"/>
          <w:szCs w:val="30"/>
        </w:rPr>
      </w:pPr>
    </w:p>
    <w:p w:rsidR="00497B22" w:rsidRPr="007E775F" w:rsidRDefault="00497B22">
      <w:pPr>
        <w:pStyle w:val="2"/>
        <w:widowControl w:val="0"/>
        <w:spacing w:after="0"/>
        <w:ind w:leftChars="0" w:left="0"/>
        <w:rPr>
          <w:color w:val="000000" w:themeColor="text1"/>
        </w:rPr>
      </w:pPr>
    </w:p>
    <w:p w:rsidR="00497B22" w:rsidRPr="007E775F" w:rsidRDefault="00497B22">
      <w:pPr>
        <w:pStyle w:val="2"/>
        <w:widowControl w:val="0"/>
        <w:spacing w:after="0"/>
        <w:ind w:leftChars="0" w:left="0"/>
        <w:rPr>
          <w:color w:val="000000" w:themeColor="text1"/>
        </w:rPr>
      </w:pPr>
    </w:p>
    <w:p w:rsidR="00497B22" w:rsidRPr="007E775F" w:rsidRDefault="00E402F3">
      <w:pPr>
        <w:widowControl w:val="0"/>
        <w:spacing w:after="0"/>
        <w:jc w:val="center"/>
        <w:rPr>
          <w:rFonts w:ascii="Times New Roman" w:eastAsiaTheme="minorEastAsia" w:hAnsi="Times New Roman"/>
          <w:b/>
          <w:color w:val="000000" w:themeColor="text1"/>
          <w:sz w:val="30"/>
          <w:szCs w:val="30"/>
        </w:rPr>
      </w:pPr>
      <w:r w:rsidRPr="007E775F">
        <w:rPr>
          <w:rFonts w:ascii="Times New Roman" w:eastAsiaTheme="minorEastAsia" w:hAnsi="Times New Roman"/>
          <w:b/>
          <w:color w:val="000000" w:themeColor="text1"/>
          <w:sz w:val="30"/>
          <w:szCs w:val="30"/>
        </w:rPr>
        <w:t>2021</w:t>
      </w:r>
      <w:r w:rsidRPr="007E775F">
        <w:rPr>
          <w:rFonts w:ascii="Times New Roman" w:eastAsiaTheme="minorEastAsia" w:hAnsiTheme="minorEastAsia"/>
          <w:b/>
          <w:color w:val="000000" w:themeColor="text1"/>
          <w:sz w:val="30"/>
          <w:szCs w:val="30"/>
        </w:rPr>
        <w:t>年</w:t>
      </w:r>
      <w:r w:rsidRPr="007E775F">
        <w:rPr>
          <w:rFonts w:ascii="Times New Roman" w:eastAsiaTheme="minorEastAsia" w:hAnsi="Times New Roman" w:hint="eastAsia"/>
          <w:b/>
          <w:color w:val="000000" w:themeColor="text1"/>
          <w:sz w:val="30"/>
          <w:szCs w:val="30"/>
        </w:rPr>
        <w:t>1</w:t>
      </w:r>
      <w:r w:rsidR="00BD612E" w:rsidRPr="007E775F">
        <w:rPr>
          <w:rFonts w:ascii="Times New Roman" w:eastAsiaTheme="minorEastAsia" w:hAnsi="Times New Roman" w:hint="eastAsia"/>
          <w:b/>
          <w:color w:val="000000" w:themeColor="text1"/>
          <w:sz w:val="30"/>
          <w:szCs w:val="30"/>
        </w:rPr>
        <w:t>2</w:t>
      </w:r>
      <w:r w:rsidRPr="007E775F">
        <w:rPr>
          <w:rFonts w:ascii="Times New Roman" w:eastAsiaTheme="minorEastAsia" w:hAnsiTheme="minorEastAsia"/>
          <w:b/>
          <w:color w:val="000000" w:themeColor="text1"/>
          <w:sz w:val="30"/>
          <w:szCs w:val="30"/>
        </w:rPr>
        <w:t>月</w:t>
      </w:r>
    </w:p>
    <w:p w:rsidR="00497B22" w:rsidRPr="007E775F" w:rsidRDefault="00497B22">
      <w:pPr>
        <w:widowControl w:val="0"/>
        <w:adjustRightInd/>
        <w:snapToGrid/>
        <w:spacing w:after="0"/>
        <w:rPr>
          <w:rFonts w:ascii="Times New Roman" w:eastAsiaTheme="minorEastAsia" w:hAnsi="Times New Roman"/>
          <w:color w:val="000000" w:themeColor="text1"/>
          <w:sz w:val="28"/>
          <w:szCs w:val="28"/>
        </w:rPr>
      </w:pPr>
    </w:p>
    <w:p w:rsidR="00497B22" w:rsidRPr="007E775F" w:rsidRDefault="00497B22">
      <w:pPr>
        <w:widowControl w:val="0"/>
        <w:spacing w:after="0"/>
        <w:jc w:val="center"/>
        <w:rPr>
          <w:rFonts w:ascii="Times New Roman" w:eastAsiaTheme="minorEastAsia" w:hAnsi="Times New Roman"/>
          <w:color w:val="000000" w:themeColor="text1"/>
          <w:sz w:val="28"/>
          <w:szCs w:val="28"/>
        </w:rPr>
      </w:pPr>
    </w:p>
    <w:p w:rsidR="00497B22" w:rsidRPr="007E775F" w:rsidRDefault="00497B22">
      <w:pPr>
        <w:widowControl w:val="0"/>
        <w:spacing w:after="0"/>
        <w:rPr>
          <w:rFonts w:ascii="Times New Roman" w:eastAsiaTheme="minorEastAsia" w:hAnsi="Times New Roman"/>
          <w:color w:val="000000" w:themeColor="text1"/>
          <w:sz w:val="28"/>
        </w:rPr>
      </w:pPr>
    </w:p>
    <w:p w:rsidR="00497B22" w:rsidRPr="007E775F" w:rsidRDefault="00E402F3">
      <w:pPr>
        <w:widowControl w:val="0"/>
        <w:spacing w:after="0" w:line="360" w:lineRule="auto"/>
        <w:rPr>
          <w:rFonts w:ascii="Times New Roman" w:eastAsiaTheme="minorEastAsia" w:hAnsi="Times New Roman"/>
          <w:color w:val="000000" w:themeColor="text1"/>
          <w:sz w:val="32"/>
        </w:rPr>
      </w:pPr>
      <w:r w:rsidRPr="007E775F">
        <w:rPr>
          <w:rFonts w:ascii="Times New Roman" w:eastAsiaTheme="minorEastAsia" w:hAnsi="Times New Roman"/>
          <w:color w:val="000000" w:themeColor="text1"/>
          <w:sz w:val="32"/>
        </w:rPr>
        <w:lastRenderedPageBreak/>
        <w:br w:type="page"/>
      </w:r>
    </w:p>
    <w:p w:rsidR="00497B22" w:rsidRPr="007E775F" w:rsidRDefault="00E402F3">
      <w:pPr>
        <w:widowControl w:val="0"/>
        <w:spacing w:after="0" w:line="360" w:lineRule="auto"/>
        <w:rPr>
          <w:rFonts w:ascii="Times New Roman" w:eastAsia="宋体" w:hAnsi="Times New Roman"/>
          <w:b/>
          <w:color w:val="000000" w:themeColor="text1"/>
          <w:sz w:val="24"/>
          <w:szCs w:val="24"/>
        </w:rPr>
      </w:pPr>
      <w:r w:rsidRPr="007E775F">
        <w:rPr>
          <w:rFonts w:ascii="Times New Roman" w:eastAsia="宋体" w:hAnsi="Times New Roman"/>
          <w:b/>
          <w:color w:val="000000" w:themeColor="text1"/>
          <w:sz w:val="24"/>
          <w:szCs w:val="24"/>
        </w:rPr>
        <w:t>建设单位法人代表</w:t>
      </w:r>
      <w:r w:rsidRPr="007E775F">
        <w:rPr>
          <w:rFonts w:ascii="Times New Roman" w:eastAsia="宋体" w:hAnsi="Times New Roman"/>
          <w:b/>
          <w:color w:val="000000" w:themeColor="text1"/>
          <w:sz w:val="24"/>
          <w:szCs w:val="24"/>
        </w:rPr>
        <w:t>:</w:t>
      </w:r>
      <w:r w:rsidRPr="007E775F">
        <w:rPr>
          <w:rFonts w:hint="eastAsia"/>
          <w:color w:val="000000" w:themeColor="text1"/>
        </w:rPr>
        <w:t xml:space="preserve"> </w:t>
      </w:r>
      <w:r w:rsidRPr="007E775F">
        <w:rPr>
          <w:rFonts w:ascii="Times New Roman" w:eastAsia="宋体" w:hAnsi="Times New Roman" w:hint="eastAsia"/>
          <w:b/>
          <w:color w:val="000000" w:themeColor="text1"/>
          <w:sz w:val="24"/>
          <w:szCs w:val="24"/>
        </w:rPr>
        <w:t>纪伟</w:t>
      </w:r>
    </w:p>
    <w:p w:rsidR="00497B22" w:rsidRPr="007E775F" w:rsidRDefault="00E402F3">
      <w:pPr>
        <w:widowControl w:val="0"/>
        <w:spacing w:after="0" w:line="360" w:lineRule="auto"/>
        <w:rPr>
          <w:rFonts w:ascii="Times New Roman" w:eastAsia="宋体" w:hAnsi="Times New Roman"/>
          <w:b/>
          <w:color w:val="000000" w:themeColor="text1"/>
          <w:sz w:val="24"/>
          <w:szCs w:val="24"/>
        </w:rPr>
      </w:pPr>
      <w:r w:rsidRPr="007E775F">
        <w:rPr>
          <w:rFonts w:ascii="Times New Roman" w:eastAsia="宋体" w:hAnsi="Times New Roman"/>
          <w:b/>
          <w:color w:val="000000" w:themeColor="text1"/>
          <w:sz w:val="24"/>
          <w:szCs w:val="24"/>
        </w:rPr>
        <w:t>编制单位法人代表</w:t>
      </w:r>
      <w:r w:rsidRPr="007E775F">
        <w:rPr>
          <w:rFonts w:ascii="Times New Roman" w:eastAsia="宋体" w:hAnsi="Times New Roman"/>
          <w:b/>
          <w:color w:val="000000" w:themeColor="text1"/>
          <w:sz w:val="24"/>
          <w:szCs w:val="24"/>
        </w:rPr>
        <w:t>:</w:t>
      </w:r>
      <w:r w:rsidRPr="007E775F">
        <w:rPr>
          <w:rFonts w:ascii="Times New Roman" w:eastAsia="宋体" w:hAnsi="Times New Roman"/>
          <w:b/>
          <w:color w:val="000000" w:themeColor="text1"/>
          <w:sz w:val="24"/>
          <w:szCs w:val="24"/>
        </w:rPr>
        <w:tab/>
      </w:r>
      <w:r w:rsidRPr="007E775F">
        <w:rPr>
          <w:rFonts w:ascii="Times New Roman" w:eastAsia="宋体" w:hAnsi="Times New Roman" w:hint="eastAsia"/>
          <w:b/>
          <w:color w:val="000000" w:themeColor="text1"/>
          <w:sz w:val="24"/>
          <w:szCs w:val="24"/>
        </w:rPr>
        <w:t>赵玉娟</w:t>
      </w:r>
    </w:p>
    <w:p w:rsidR="00497B22" w:rsidRPr="007E775F" w:rsidRDefault="00E402F3">
      <w:pPr>
        <w:widowControl w:val="0"/>
        <w:spacing w:after="0" w:line="360" w:lineRule="auto"/>
        <w:rPr>
          <w:rFonts w:ascii="Times New Roman" w:eastAsia="宋体" w:hAnsi="Times New Roman"/>
          <w:b/>
          <w:color w:val="000000" w:themeColor="text1"/>
          <w:sz w:val="24"/>
          <w:szCs w:val="24"/>
        </w:rPr>
      </w:pPr>
      <w:r w:rsidRPr="007E775F">
        <w:rPr>
          <w:rFonts w:ascii="Times New Roman" w:eastAsia="宋体" w:hAnsi="Times New Roman"/>
          <w:b/>
          <w:color w:val="000000" w:themeColor="text1"/>
          <w:sz w:val="24"/>
          <w:szCs w:val="24"/>
        </w:rPr>
        <w:t>项目负责人</w:t>
      </w:r>
      <w:r w:rsidRPr="007E775F">
        <w:rPr>
          <w:rFonts w:ascii="Times New Roman" w:eastAsia="宋体" w:hAnsi="Times New Roman"/>
          <w:b/>
          <w:color w:val="000000" w:themeColor="text1"/>
          <w:sz w:val="24"/>
          <w:szCs w:val="24"/>
        </w:rPr>
        <w:t xml:space="preserve">: </w:t>
      </w:r>
      <w:r w:rsidRPr="007E775F">
        <w:rPr>
          <w:rFonts w:ascii="Times New Roman" w:eastAsia="宋体" w:hAnsi="Times New Roman" w:hint="eastAsia"/>
          <w:b/>
          <w:color w:val="000000" w:themeColor="text1"/>
          <w:sz w:val="24"/>
          <w:szCs w:val="24"/>
        </w:rPr>
        <w:t>周秀银</w:t>
      </w:r>
    </w:p>
    <w:p w:rsidR="00497B22" w:rsidRPr="007E775F" w:rsidRDefault="00E402F3">
      <w:pPr>
        <w:widowControl w:val="0"/>
        <w:spacing w:after="0" w:line="360" w:lineRule="auto"/>
        <w:rPr>
          <w:rFonts w:ascii="Times New Roman" w:eastAsia="宋体" w:hAnsi="Times New Roman"/>
          <w:b/>
          <w:color w:val="000000" w:themeColor="text1"/>
          <w:sz w:val="24"/>
          <w:szCs w:val="24"/>
        </w:rPr>
      </w:pPr>
      <w:r w:rsidRPr="007E775F">
        <w:rPr>
          <w:rFonts w:ascii="Times New Roman" w:eastAsia="宋体" w:hAnsi="Times New Roman"/>
          <w:b/>
          <w:color w:val="000000" w:themeColor="text1"/>
          <w:sz w:val="24"/>
          <w:szCs w:val="24"/>
        </w:rPr>
        <w:t>报告</w:t>
      </w:r>
      <w:r w:rsidRPr="007E775F">
        <w:rPr>
          <w:rFonts w:ascii="Times New Roman" w:eastAsia="宋体" w:hAnsi="Times New Roman" w:hint="eastAsia"/>
          <w:b/>
          <w:color w:val="000000" w:themeColor="text1"/>
          <w:sz w:val="24"/>
          <w:szCs w:val="24"/>
        </w:rPr>
        <w:t>编制</w:t>
      </w:r>
      <w:r w:rsidRPr="007E775F">
        <w:rPr>
          <w:rFonts w:ascii="Times New Roman" w:eastAsia="宋体" w:hAnsi="Times New Roman"/>
          <w:b/>
          <w:color w:val="000000" w:themeColor="text1"/>
          <w:sz w:val="24"/>
          <w:szCs w:val="24"/>
        </w:rPr>
        <w:t>人：</w:t>
      </w:r>
    </w:p>
    <w:p w:rsidR="00497B22" w:rsidRPr="007E775F" w:rsidRDefault="00497B22">
      <w:pPr>
        <w:widowControl w:val="0"/>
        <w:spacing w:after="0"/>
        <w:rPr>
          <w:rFonts w:ascii="Times New Roman" w:eastAsia="宋体" w:hAnsi="Times New Roman"/>
          <w:b/>
          <w:color w:val="000000" w:themeColor="text1"/>
          <w:sz w:val="24"/>
          <w:szCs w:val="24"/>
        </w:rPr>
      </w:pPr>
    </w:p>
    <w:p w:rsidR="00497B22" w:rsidRPr="007E775F" w:rsidRDefault="00497B22">
      <w:pPr>
        <w:widowControl w:val="0"/>
        <w:spacing w:after="0" w:line="360" w:lineRule="auto"/>
        <w:rPr>
          <w:rFonts w:ascii="Times New Roman" w:eastAsia="宋体" w:hAnsi="Times New Roman"/>
          <w:b/>
          <w:color w:val="000000" w:themeColor="text1"/>
          <w:sz w:val="24"/>
          <w:szCs w:val="24"/>
        </w:rPr>
      </w:pPr>
    </w:p>
    <w:p w:rsidR="00497B22" w:rsidRPr="007E775F" w:rsidRDefault="00497B22">
      <w:pPr>
        <w:widowControl w:val="0"/>
        <w:spacing w:after="0" w:line="360" w:lineRule="auto"/>
        <w:rPr>
          <w:rFonts w:ascii="Times New Roman" w:eastAsia="宋体" w:hAnsi="Times New Roman"/>
          <w:b/>
          <w:color w:val="000000" w:themeColor="text1"/>
          <w:sz w:val="24"/>
          <w:szCs w:val="24"/>
        </w:rPr>
      </w:pPr>
    </w:p>
    <w:p w:rsidR="00497B22" w:rsidRPr="007E775F" w:rsidRDefault="00497B22">
      <w:pPr>
        <w:widowControl w:val="0"/>
        <w:spacing w:after="0" w:line="360" w:lineRule="auto"/>
        <w:rPr>
          <w:rFonts w:ascii="Times New Roman" w:eastAsia="宋体" w:hAnsi="Times New Roman"/>
          <w:b/>
          <w:color w:val="000000" w:themeColor="text1"/>
          <w:sz w:val="24"/>
          <w:szCs w:val="24"/>
        </w:rPr>
      </w:pPr>
    </w:p>
    <w:p w:rsidR="00497B22" w:rsidRPr="007E775F" w:rsidRDefault="00497B22">
      <w:pPr>
        <w:widowControl w:val="0"/>
        <w:spacing w:after="0" w:line="360" w:lineRule="auto"/>
        <w:rPr>
          <w:rFonts w:ascii="Times New Roman" w:eastAsia="宋体" w:hAnsi="Times New Roman"/>
          <w:b/>
          <w:color w:val="000000" w:themeColor="text1"/>
          <w:sz w:val="24"/>
          <w:szCs w:val="24"/>
        </w:rPr>
      </w:pPr>
    </w:p>
    <w:p w:rsidR="00497B22" w:rsidRPr="007E775F" w:rsidRDefault="00497B22">
      <w:pPr>
        <w:widowControl w:val="0"/>
        <w:spacing w:after="0" w:line="360" w:lineRule="auto"/>
        <w:rPr>
          <w:rFonts w:ascii="Times New Roman" w:eastAsia="宋体" w:hAnsi="Times New Roman"/>
          <w:b/>
          <w:color w:val="000000" w:themeColor="text1"/>
          <w:sz w:val="24"/>
          <w:szCs w:val="24"/>
        </w:rPr>
      </w:pPr>
    </w:p>
    <w:p w:rsidR="00497B22" w:rsidRPr="007E775F" w:rsidRDefault="00497B22">
      <w:pPr>
        <w:widowControl w:val="0"/>
        <w:spacing w:after="0" w:line="360" w:lineRule="auto"/>
        <w:rPr>
          <w:rFonts w:ascii="Times New Roman" w:eastAsia="宋体" w:hAnsi="Times New Roman"/>
          <w:b/>
          <w:color w:val="000000" w:themeColor="text1"/>
          <w:sz w:val="24"/>
          <w:szCs w:val="24"/>
        </w:rPr>
      </w:pPr>
    </w:p>
    <w:p w:rsidR="00497B22" w:rsidRPr="007E775F" w:rsidRDefault="00497B22">
      <w:pPr>
        <w:widowControl w:val="0"/>
        <w:spacing w:after="0" w:line="360" w:lineRule="auto"/>
        <w:rPr>
          <w:rFonts w:ascii="Times New Roman" w:eastAsia="宋体" w:hAnsi="Times New Roman"/>
          <w:b/>
          <w:color w:val="000000" w:themeColor="text1"/>
          <w:sz w:val="24"/>
          <w:szCs w:val="24"/>
        </w:rPr>
      </w:pPr>
    </w:p>
    <w:p w:rsidR="00497B22" w:rsidRPr="007E775F" w:rsidRDefault="00497B22">
      <w:pPr>
        <w:pStyle w:val="2"/>
        <w:ind w:left="440"/>
        <w:rPr>
          <w:rFonts w:ascii="Times New Roman" w:eastAsia="宋体" w:hAnsi="Times New Roman"/>
          <w:color w:val="000000" w:themeColor="text1"/>
          <w:sz w:val="24"/>
          <w:szCs w:val="24"/>
        </w:rPr>
      </w:pPr>
    </w:p>
    <w:p w:rsidR="00497B22" w:rsidRPr="007E775F" w:rsidRDefault="00497B22">
      <w:pPr>
        <w:pStyle w:val="2"/>
        <w:ind w:left="440"/>
        <w:rPr>
          <w:rFonts w:ascii="Times New Roman" w:eastAsia="宋体" w:hAnsi="Times New Roman"/>
          <w:color w:val="000000" w:themeColor="text1"/>
          <w:sz w:val="24"/>
          <w:szCs w:val="24"/>
        </w:rPr>
      </w:pPr>
    </w:p>
    <w:p w:rsidR="00497B22" w:rsidRPr="007E775F" w:rsidRDefault="00497B22">
      <w:pPr>
        <w:pStyle w:val="2"/>
        <w:ind w:left="440"/>
        <w:rPr>
          <w:rFonts w:ascii="Times New Roman" w:eastAsia="宋体" w:hAnsi="Times New Roman"/>
          <w:color w:val="000000" w:themeColor="text1"/>
          <w:sz w:val="24"/>
          <w:szCs w:val="24"/>
        </w:rPr>
      </w:pPr>
    </w:p>
    <w:p w:rsidR="00497B22" w:rsidRPr="007E775F" w:rsidRDefault="00497B22">
      <w:pPr>
        <w:widowControl w:val="0"/>
        <w:spacing w:after="0" w:line="360" w:lineRule="auto"/>
        <w:rPr>
          <w:rFonts w:ascii="Times New Roman" w:eastAsia="宋体" w:hAnsi="Times New Roman"/>
          <w:b/>
          <w:color w:val="000000" w:themeColor="text1"/>
          <w:sz w:val="24"/>
          <w:szCs w:val="24"/>
        </w:rPr>
      </w:pPr>
    </w:p>
    <w:p w:rsidR="00497B22" w:rsidRPr="007E775F" w:rsidRDefault="00497B22">
      <w:pPr>
        <w:pStyle w:val="2"/>
        <w:ind w:left="440"/>
        <w:rPr>
          <w:rFonts w:ascii="Times New Roman" w:eastAsia="宋体" w:hAnsi="Times New Roman"/>
          <w:color w:val="000000" w:themeColor="text1"/>
          <w:sz w:val="24"/>
          <w:szCs w:val="24"/>
        </w:rPr>
      </w:pPr>
    </w:p>
    <w:p w:rsidR="00497B22" w:rsidRPr="007E775F" w:rsidRDefault="00497B22">
      <w:pPr>
        <w:pStyle w:val="2"/>
        <w:ind w:left="440"/>
        <w:rPr>
          <w:rFonts w:ascii="Times New Roman" w:eastAsia="宋体" w:hAnsi="Times New Roman"/>
          <w:color w:val="000000" w:themeColor="text1"/>
          <w:sz w:val="24"/>
          <w:szCs w:val="24"/>
        </w:rPr>
      </w:pPr>
    </w:p>
    <w:p w:rsidR="00497B22" w:rsidRPr="007E775F" w:rsidRDefault="00497B22">
      <w:pPr>
        <w:pStyle w:val="2"/>
        <w:ind w:left="440"/>
        <w:rPr>
          <w:rFonts w:ascii="Times New Roman" w:eastAsia="宋体" w:hAnsi="Times New Roman"/>
          <w:color w:val="000000" w:themeColor="text1"/>
          <w:sz w:val="24"/>
          <w:szCs w:val="24"/>
        </w:rPr>
      </w:pPr>
    </w:p>
    <w:p w:rsidR="00497B22" w:rsidRPr="007E775F" w:rsidRDefault="00497B22">
      <w:pPr>
        <w:pStyle w:val="2"/>
        <w:ind w:left="440"/>
        <w:rPr>
          <w:rFonts w:ascii="Times New Roman" w:eastAsia="宋体" w:hAnsi="Times New Roman"/>
          <w:color w:val="000000" w:themeColor="text1"/>
          <w:sz w:val="24"/>
          <w:szCs w:val="24"/>
        </w:rPr>
      </w:pPr>
    </w:p>
    <w:tbl>
      <w:tblPr>
        <w:tblW w:w="9218" w:type="dxa"/>
        <w:jc w:val="center"/>
        <w:tblLayout w:type="fixed"/>
        <w:tblLook w:val="04A0"/>
      </w:tblPr>
      <w:tblGrid>
        <w:gridCol w:w="4531"/>
        <w:gridCol w:w="4687"/>
      </w:tblGrid>
      <w:tr w:rsidR="00497B22" w:rsidRPr="007E775F">
        <w:trPr>
          <w:trHeight w:val="567"/>
          <w:jc w:val="center"/>
        </w:trPr>
        <w:tc>
          <w:tcPr>
            <w:tcW w:w="4531" w:type="dxa"/>
            <w:vAlign w:val="center"/>
          </w:tcPr>
          <w:p w:rsidR="00497B22" w:rsidRPr="007E775F" w:rsidRDefault="00E402F3">
            <w:pPr>
              <w:widowControl w:val="0"/>
              <w:spacing w:after="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建设单位：</w:t>
            </w:r>
            <w:proofErr w:type="gramStart"/>
            <w:r w:rsidRPr="007E775F">
              <w:rPr>
                <w:rFonts w:ascii="Times New Roman" w:eastAsia="宋体" w:hAnsi="Times New Roman" w:hint="eastAsia"/>
                <w:color w:val="000000" w:themeColor="text1"/>
                <w:sz w:val="24"/>
                <w:szCs w:val="24"/>
              </w:rPr>
              <w:t>石横特钢</w:t>
            </w:r>
            <w:proofErr w:type="gramEnd"/>
            <w:r w:rsidRPr="007E775F">
              <w:rPr>
                <w:rFonts w:ascii="Times New Roman" w:eastAsia="宋体" w:hAnsi="Times New Roman" w:hint="eastAsia"/>
                <w:color w:val="000000" w:themeColor="text1"/>
                <w:sz w:val="24"/>
                <w:szCs w:val="24"/>
              </w:rPr>
              <w:t>集团有限公司</w:t>
            </w:r>
          </w:p>
        </w:tc>
        <w:tc>
          <w:tcPr>
            <w:tcW w:w="4687" w:type="dxa"/>
            <w:vAlign w:val="center"/>
          </w:tcPr>
          <w:p w:rsidR="00497B22" w:rsidRPr="007E775F" w:rsidRDefault="00E402F3">
            <w:pPr>
              <w:widowControl w:val="0"/>
              <w:spacing w:after="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编制单位：</w:t>
            </w:r>
            <w:proofErr w:type="gramStart"/>
            <w:r w:rsidRPr="007E775F">
              <w:rPr>
                <w:rFonts w:ascii="Times New Roman" w:eastAsia="宋体" w:hAnsi="Times New Roman" w:hint="eastAsia"/>
                <w:color w:val="000000" w:themeColor="text1"/>
                <w:sz w:val="24"/>
                <w:szCs w:val="24"/>
              </w:rPr>
              <w:t>泰安环汇环保</w:t>
            </w:r>
            <w:proofErr w:type="gramEnd"/>
            <w:r w:rsidRPr="007E775F">
              <w:rPr>
                <w:rFonts w:ascii="Times New Roman" w:eastAsia="宋体" w:hAnsi="Times New Roman" w:hint="eastAsia"/>
                <w:color w:val="000000" w:themeColor="text1"/>
                <w:sz w:val="24"/>
                <w:szCs w:val="24"/>
              </w:rPr>
              <w:t>科技有限公司</w:t>
            </w:r>
          </w:p>
        </w:tc>
      </w:tr>
      <w:tr w:rsidR="00497B22" w:rsidRPr="007E775F">
        <w:trPr>
          <w:trHeight w:val="567"/>
          <w:jc w:val="center"/>
        </w:trPr>
        <w:tc>
          <w:tcPr>
            <w:tcW w:w="4531" w:type="dxa"/>
            <w:vAlign w:val="center"/>
          </w:tcPr>
          <w:p w:rsidR="00497B22" w:rsidRPr="007E775F" w:rsidRDefault="00E402F3">
            <w:pPr>
              <w:widowControl w:val="0"/>
              <w:spacing w:after="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电话</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0538-3693667</w:t>
            </w:r>
          </w:p>
        </w:tc>
        <w:tc>
          <w:tcPr>
            <w:tcW w:w="4687" w:type="dxa"/>
            <w:vAlign w:val="center"/>
          </w:tcPr>
          <w:p w:rsidR="00497B22" w:rsidRPr="007E775F" w:rsidRDefault="00E402F3">
            <w:pPr>
              <w:widowControl w:val="0"/>
              <w:spacing w:after="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电话</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 xml:space="preserve"> </w:t>
            </w:r>
            <w:r w:rsidRPr="007E775F">
              <w:rPr>
                <w:rFonts w:ascii="Times New Roman" w:eastAsia="宋体" w:hAnsi="Times New Roman" w:hint="eastAsia"/>
                <w:color w:val="000000" w:themeColor="text1"/>
                <w:sz w:val="24"/>
                <w:szCs w:val="24"/>
              </w:rPr>
              <w:t>0538-5395606</w:t>
            </w:r>
          </w:p>
        </w:tc>
      </w:tr>
      <w:tr w:rsidR="00497B22" w:rsidRPr="007E775F">
        <w:trPr>
          <w:trHeight w:val="567"/>
          <w:jc w:val="center"/>
        </w:trPr>
        <w:tc>
          <w:tcPr>
            <w:tcW w:w="4531" w:type="dxa"/>
            <w:vAlign w:val="center"/>
          </w:tcPr>
          <w:p w:rsidR="00497B22" w:rsidRPr="007E775F" w:rsidRDefault="00E402F3">
            <w:pPr>
              <w:widowControl w:val="0"/>
              <w:spacing w:after="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邮编</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271</w:t>
            </w:r>
            <w:r w:rsidRPr="007E775F">
              <w:rPr>
                <w:rFonts w:ascii="Times New Roman" w:eastAsia="宋体" w:hAnsi="Times New Roman" w:hint="eastAsia"/>
                <w:color w:val="000000" w:themeColor="text1"/>
                <w:sz w:val="24"/>
                <w:szCs w:val="24"/>
              </w:rPr>
              <w:t>600</w:t>
            </w:r>
          </w:p>
        </w:tc>
        <w:tc>
          <w:tcPr>
            <w:tcW w:w="4687" w:type="dxa"/>
            <w:vAlign w:val="center"/>
          </w:tcPr>
          <w:p w:rsidR="00497B22" w:rsidRPr="007E775F" w:rsidRDefault="00E402F3">
            <w:pPr>
              <w:widowControl w:val="0"/>
              <w:spacing w:after="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邮编</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271038</w:t>
            </w:r>
          </w:p>
        </w:tc>
      </w:tr>
      <w:tr w:rsidR="00497B22" w:rsidRPr="007E775F">
        <w:trPr>
          <w:trHeight w:val="567"/>
          <w:jc w:val="center"/>
        </w:trPr>
        <w:tc>
          <w:tcPr>
            <w:tcW w:w="4531" w:type="dxa"/>
          </w:tcPr>
          <w:p w:rsidR="00497B22" w:rsidRPr="007E775F" w:rsidRDefault="00E402F3">
            <w:pPr>
              <w:widowControl w:val="0"/>
              <w:spacing w:after="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地址：</w:t>
            </w:r>
            <w:r w:rsidRPr="007E775F">
              <w:rPr>
                <w:rFonts w:ascii="Times New Roman" w:eastAsia="宋体" w:hAnsi="Times New Roman" w:hint="eastAsia"/>
                <w:color w:val="000000" w:themeColor="text1"/>
                <w:sz w:val="24"/>
                <w:szCs w:val="24"/>
              </w:rPr>
              <w:t>泰安肥</w:t>
            </w:r>
            <w:proofErr w:type="gramStart"/>
            <w:r w:rsidRPr="007E775F">
              <w:rPr>
                <w:rFonts w:ascii="Times New Roman" w:eastAsia="宋体" w:hAnsi="Times New Roman" w:hint="eastAsia"/>
                <w:color w:val="000000" w:themeColor="text1"/>
                <w:sz w:val="24"/>
                <w:szCs w:val="24"/>
              </w:rPr>
              <w:t>城市石横镇</w:t>
            </w:r>
            <w:proofErr w:type="gramEnd"/>
          </w:p>
        </w:tc>
        <w:tc>
          <w:tcPr>
            <w:tcW w:w="4687" w:type="dxa"/>
          </w:tcPr>
          <w:p w:rsidR="00497B22" w:rsidRPr="007E775F" w:rsidRDefault="00E402F3">
            <w:pPr>
              <w:widowControl w:val="0"/>
              <w:spacing w:after="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地址</w:t>
            </w:r>
            <w:r w:rsidRPr="007E775F">
              <w:rPr>
                <w:rFonts w:ascii="Times New Roman" w:eastAsia="宋体" w:hAnsi="Times New Roman" w:hint="eastAsia"/>
                <w:color w:val="000000" w:themeColor="text1"/>
                <w:sz w:val="24"/>
                <w:szCs w:val="24"/>
              </w:rPr>
              <w:t>：山东省泰安市岱岳区泰安光彩大市场二区</w:t>
            </w:r>
            <w:r w:rsidRPr="007E775F">
              <w:rPr>
                <w:rFonts w:ascii="Times New Roman" w:eastAsia="宋体" w:hAnsi="Times New Roman" w:hint="eastAsia"/>
                <w:color w:val="000000" w:themeColor="text1"/>
                <w:sz w:val="24"/>
                <w:szCs w:val="24"/>
              </w:rPr>
              <w:t>17#9</w:t>
            </w:r>
            <w:r w:rsidRPr="007E775F">
              <w:rPr>
                <w:rFonts w:ascii="Times New Roman" w:eastAsia="宋体" w:hAnsi="Times New Roman" w:hint="eastAsia"/>
                <w:color w:val="000000" w:themeColor="text1"/>
                <w:sz w:val="24"/>
                <w:szCs w:val="24"/>
              </w:rPr>
              <w:t>号</w:t>
            </w:r>
            <w:r w:rsidRPr="007E775F">
              <w:rPr>
                <w:rFonts w:ascii="Times New Roman" w:eastAsia="宋体" w:hAnsi="Times New Roman" w:hint="eastAsia"/>
                <w:color w:val="000000" w:themeColor="text1"/>
                <w:sz w:val="24"/>
                <w:szCs w:val="24"/>
              </w:rPr>
              <w:t>3</w:t>
            </w:r>
            <w:r w:rsidRPr="007E775F">
              <w:rPr>
                <w:rFonts w:ascii="Times New Roman" w:eastAsia="宋体" w:hAnsi="Times New Roman" w:hint="eastAsia"/>
                <w:color w:val="000000" w:themeColor="text1"/>
                <w:sz w:val="24"/>
                <w:szCs w:val="24"/>
              </w:rPr>
              <w:t>层</w:t>
            </w:r>
          </w:p>
        </w:tc>
      </w:tr>
    </w:tbl>
    <w:p w:rsidR="00497B22" w:rsidRPr="007E775F" w:rsidRDefault="00497B22">
      <w:pPr>
        <w:widowControl w:val="0"/>
        <w:spacing w:after="0" w:line="360" w:lineRule="auto"/>
        <w:rPr>
          <w:rFonts w:ascii="Times New Roman" w:eastAsiaTheme="minorEastAsia" w:hAnsi="Times New Roman"/>
          <w:color w:val="000000" w:themeColor="text1"/>
          <w:sz w:val="24"/>
          <w:szCs w:val="24"/>
        </w:rPr>
        <w:sectPr w:rsidR="00497B22" w:rsidRPr="007E775F">
          <w:headerReference w:type="default" r:id="rId9"/>
          <w:footerReference w:type="even" r:id="rId10"/>
          <w:footerReference w:type="default" r:id="rId11"/>
          <w:footerReference w:type="first" r:id="rId12"/>
          <w:type w:val="nextColumn"/>
          <w:pgSz w:w="11906" w:h="16838"/>
          <w:pgMar w:top="1440" w:right="1440" w:bottom="1440" w:left="1440" w:header="850" w:footer="992" w:gutter="0"/>
          <w:pgNumType w:start="2"/>
          <w:cols w:space="0"/>
          <w:docGrid w:type="lines" w:linePitch="325"/>
        </w:sectPr>
      </w:pPr>
    </w:p>
    <w:p w:rsidR="00497B22" w:rsidRPr="007E775F" w:rsidRDefault="00497B22">
      <w:pPr>
        <w:widowControl w:val="0"/>
        <w:spacing w:after="0" w:line="360" w:lineRule="auto"/>
        <w:rPr>
          <w:rFonts w:ascii="Times New Roman" w:eastAsia="仿宋_GB2312" w:hAnsi="Times New Roman"/>
          <w:color w:val="000000" w:themeColor="text1"/>
          <w:sz w:val="28"/>
        </w:rPr>
      </w:pPr>
    </w:p>
    <w:p w:rsidR="00497B22" w:rsidRPr="007E775F" w:rsidRDefault="00497B22">
      <w:pPr>
        <w:widowControl w:val="0"/>
        <w:spacing w:after="0" w:line="360" w:lineRule="auto"/>
        <w:rPr>
          <w:rFonts w:ascii="Times New Roman" w:eastAsia="仿宋_GB2312" w:hAnsi="Times New Roman"/>
          <w:color w:val="000000" w:themeColor="text1"/>
          <w:sz w:val="28"/>
        </w:rPr>
      </w:pPr>
    </w:p>
    <w:p w:rsidR="00497B22" w:rsidRPr="007E775F" w:rsidRDefault="00497B22">
      <w:pPr>
        <w:widowControl w:val="0"/>
        <w:adjustRightInd/>
        <w:snapToGrid/>
        <w:spacing w:after="0"/>
        <w:rPr>
          <w:rFonts w:ascii="Times New Roman" w:eastAsiaTheme="minorEastAsia" w:hAnsi="Times New Roman"/>
          <w:color w:val="000000" w:themeColor="text1"/>
          <w:sz w:val="28"/>
        </w:rPr>
        <w:sectPr w:rsidR="00497B22" w:rsidRPr="007E775F">
          <w:type w:val="continuous"/>
          <w:pgSz w:w="11906" w:h="16838"/>
          <w:pgMar w:top="1440" w:right="1440" w:bottom="1440" w:left="1440" w:header="850" w:footer="992" w:gutter="0"/>
          <w:pgNumType w:start="2"/>
          <w:cols w:space="0"/>
          <w:docGrid w:type="lines" w:linePitch="325"/>
        </w:sectPr>
      </w:pPr>
    </w:p>
    <w:p w:rsidR="00497B22" w:rsidRPr="007E775F" w:rsidRDefault="00E402F3">
      <w:pPr>
        <w:pStyle w:val="21"/>
        <w:tabs>
          <w:tab w:val="right" w:leader="dot" w:pos="9026"/>
        </w:tabs>
        <w:ind w:leftChars="0" w:left="0"/>
        <w:jc w:val="center"/>
        <w:rPr>
          <w:rFonts w:eastAsiaTheme="minorEastAsia"/>
          <w:b/>
          <w:color w:val="000000" w:themeColor="text1"/>
          <w:sz w:val="32"/>
          <w:szCs w:val="32"/>
        </w:rPr>
      </w:pPr>
      <w:r w:rsidRPr="007E775F">
        <w:rPr>
          <w:rFonts w:eastAsiaTheme="minorEastAsia" w:hint="eastAsia"/>
          <w:b/>
          <w:color w:val="000000" w:themeColor="text1"/>
          <w:sz w:val="32"/>
          <w:szCs w:val="32"/>
        </w:rPr>
        <w:t>目录</w:t>
      </w:r>
    </w:p>
    <w:p w:rsidR="00C462C4" w:rsidRDefault="0017404E">
      <w:pPr>
        <w:pStyle w:val="10"/>
        <w:tabs>
          <w:tab w:val="right" w:leader="dot" w:pos="9016"/>
        </w:tabs>
        <w:rPr>
          <w:rFonts w:asciiTheme="minorHAnsi" w:eastAsiaTheme="minorEastAsia" w:hAnsiTheme="minorHAnsi" w:cstheme="minorBidi"/>
          <w:noProof/>
          <w:sz w:val="21"/>
          <w:szCs w:val="22"/>
        </w:rPr>
      </w:pPr>
      <w:r w:rsidRPr="0017404E">
        <w:rPr>
          <w:color w:val="000000" w:themeColor="text1"/>
        </w:rPr>
        <w:fldChar w:fldCharType="begin"/>
      </w:r>
      <w:r w:rsidR="00E402F3" w:rsidRPr="007E775F">
        <w:rPr>
          <w:color w:val="000000" w:themeColor="text1"/>
        </w:rPr>
        <w:instrText xml:space="preserve">TOC \o "1-2" \h \u </w:instrText>
      </w:r>
      <w:r w:rsidRPr="0017404E">
        <w:rPr>
          <w:color w:val="000000" w:themeColor="text1"/>
        </w:rPr>
        <w:fldChar w:fldCharType="separate"/>
      </w:r>
      <w:hyperlink w:anchor="_Toc92194346" w:history="1">
        <w:r w:rsidR="00C462C4" w:rsidRPr="00775685">
          <w:rPr>
            <w:rStyle w:val="af5"/>
            <w:noProof/>
          </w:rPr>
          <w:t xml:space="preserve">1 </w:t>
        </w:r>
        <w:r w:rsidR="00C462C4" w:rsidRPr="00775685">
          <w:rPr>
            <w:rStyle w:val="af5"/>
            <w:rFonts w:hint="eastAsia"/>
            <w:noProof/>
          </w:rPr>
          <w:t>项目概况</w:t>
        </w:r>
        <w:r w:rsidR="00C462C4">
          <w:rPr>
            <w:noProof/>
          </w:rPr>
          <w:tab/>
        </w:r>
        <w:r>
          <w:rPr>
            <w:noProof/>
          </w:rPr>
          <w:fldChar w:fldCharType="begin"/>
        </w:r>
        <w:r w:rsidR="00C462C4">
          <w:rPr>
            <w:noProof/>
          </w:rPr>
          <w:instrText xml:space="preserve"> PAGEREF _Toc92194346 \h </w:instrText>
        </w:r>
        <w:r>
          <w:rPr>
            <w:noProof/>
          </w:rPr>
        </w:r>
        <w:r>
          <w:rPr>
            <w:noProof/>
          </w:rPr>
          <w:fldChar w:fldCharType="separate"/>
        </w:r>
        <w:r w:rsidR="00C462C4">
          <w:rPr>
            <w:noProof/>
          </w:rPr>
          <w:t>4</w:t>
        </w:r>
        <w:r>
          <w:rPr>
            <w:noProof/>
          </w:rPr>
          <w:fldChar w:fldCharType="end"/>
        </w:r>
      </w:hyperlink>
    </w:p>
    <w:p w:rsidR="00C462C4" w:rsidRDefault="0017404E">
      <w:pPr>
        <w:pStyle w:val="10"/>
        <w:tabs>
          <w:tab w:val="right" w:leader="dot" w:pos="9016"/>
        </w:tabs>
        <w:rPr>
          <w:rFonts w:asciiTheme="minorHAnsi" w:eastAsiaTheme="minorEastAsia" w:hAnsiTheme="minorHAnsi" w:cstheme="minorBidi"/>
          <w:noProof/>
          <w:sz w:val="21"/>
          <w:szCs w:val="22"/>
        </w:rPr>
      </w:pPr>
      <w:hyperlink w:anchor="_Toc92194347" w:history="1">
        <w:r w:rsidR="00C462C4" w:rsidRPr="00775685">
          <w:rPr>
            <w:rStyle w:val="af5"/>
            <w:noProof/>
          </w:rPr>
          <w:t>2</w:t>
        </w:r>
        <w:r w:rsidR="00C462C4" w:rsidRPr="00775685">
          <w:rPr>
            <w:rStyle w:val="af5"/>
            <w:rFonts w:hint="eastAsia"/>
            <w:noProof/>
          </w:rPr>
          <w:t>验收依据</w:t>
        </w:r>
        <w:r w:rsidR="00C462C4">
          <w:rPr>
            <w:noProof/>
          </w:rPr>
          <w:tab/>
        </w:r>
        <w:r>
          <w:rPr>
            <w:noProof/>
          </w:rPr>
          <w:fldChar w:fldCharType="begin"/>
        </w:r>
        <w:r w:rsidR="00C462C4">
          <w:rPr>
            <w:noProof/>
          </w:rPr>
          <w:instrText xml:space="preserve"> PAGEREF _Toc92194347 \h </w:instrText>
        </w:r>
        <w:r>
          <w:rPr>
            <w:noProof/>
          </w:rPr>
        </w:r>
        <w:r>
          <w:rPr>
            <w:noProof/>
          </w:rPr>
          <w:fldChar w:fldCharType="separate"/>
        </w:r>
        <w:r w:rsidR="00C462C4">
          <w:rPr>
            <w:noProof/>
          </w:rPr>
          <w:t>6</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48" w:history="1">
        <w:r w:rsidR="00C462C4" w:rsidRPr="00775685">
          <w:rPr>
            <w:rStyle w:val="af5"/>
            <w:noProof/>
          </w:rPr>
          <w:t>2.1</w:t>
        </w:r>
        <w:r w:rsidR="00C462C4" w:rsidRPr="00775685">
          <w:rPr>
            <w:rStyle w:val="af5"/>
            <w:rFonts w:hint="eastAsia"/>
            <w:noProof/>
          </w:rPr>
          <w:t>建设项目环境保护相关法律、法规和规章制度</w:t>
        </w:r>
        <w:r w:rsidR="00C462C4">
          <w:rPr>
            <w:noProof/>
          </w:rPr>
          <w:tab/>
        </w:r>
        <w:r>
          <w:rPr>
            <w:noProof/>
          </w:rPr>
          <w:fldChar w:fldCharType="begin"/>
        </w:r>
        <w:r w:rsidR="00C462C4">
          <w:rPr>
            <w:noProof/>
          </w:rPr>
          <w:instrText xml:space="preserve"> PAGEREF _Toc92194348 \h </w:instrText>
        </w:r>
        <w:r>
          <w:rPr>
            <w:noProof/>
          </w:rPr>
        </w:r>
        <w:r>
          <w:rPr>
            <w:noProof/>
          </w:rPr>
          <w:fldChar w:fldCharType="separate"/>
        </w:r>
        <w:r w:rsidR="00C462C4">
          <w:rPr>
            <w:noProof/>
          </w:rPr>
          <w:t>6</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49" w:history="1">
        <w:r w:rsidR="00C462C4" w:rsidRPr="00775685">
          <w:rPr>
            <w:rStyle w:val="af5"/>
            <w:noProof/>
          </w:rPr>
          <w:t>2.2</w:t>
        </w:r>
        <w:r w:rsidR="00C462C4" w:rsidRPr="00775685">
          <w:rPr>
            <w:rStyle w:val="af5"/>
            <w:rFonts w:hint="eastAsia"/>
            <w:noProof/>
          </w:rPr>
          <w:t>建设项目竣工环境保护验收技术规范</w:t>
        </w:r>
        <w:r w:rsidR="00C462C4">
          <w:rPr>
            <w:noProof/>
          </w:rPr>
          <w:tab/>
        </w:r>
        <w:r>
          <w:rPr>
            <w:noProof/>
          </w:rPr>
          <w:fldChar w:fldCharType="begin"/>
        </w:r>
        <w:r w:rsidR="00C462C4">
          <w:rPr>
            <w:noProof/>
          </w:rPr>
          <w:instrText xml:space="preserve"> PAGEREF _Toc92194349 \h </w:instrText>
        </w:r>
        <w:r>
          <w:rPr>
            <w:noProof/>
          </w:rPr>
        </w:r>
        <w:r>
          <w:rPr>
            <w:noProof/>
          </w:rPr>
          <w:fldChar w:fldCharType="separate"/>
        </w:r>
        <w:r w:rsidR="00C462C4">
          <w:rPr>
            <w:noProof/>
          </w:rPr>
          <w:t>7</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50" w:history="1">
        <w:r w:rsidR="00C462C4" w:rsidRPr="00775685">
          <w:rPr>
            <w:rStyle w:val="af5"/>
            <w:noProof/>
          </w:rPr>
          <w:t>2.3</w:t>
        </w:r>
        <w:r w:rsidR="00C462C4" w:rsidRPr="00775685">
          <w:rPr>
            <w:rStyle w:val="af5"/>
            <w:rFonts w:hint="eastAsia"/>
            <w:noProof/>
          </w:rPr>
          <w:t>建设项目环境影响报告书（表）及其审批部门审批决定</w:t>
        </w:r>
        <w:r w:rsidR="00C462C4">
          <w:rPr>
            <w:noProof/>
          </w:rPr>
          <w:tab/>
        </w:r>
        <w:r>
          <w:rPr>
            <w:noProof/>
          </w:rPr>
          <w:fldChar w:fldCharType="begin"/>
        </w:r>
        <w:r w:rsidR="00C462C4">
          <w:rPr>
            <w:noProof/>
          </w:rPr>
          <w:instrText xml:space="preserve"> PAGEREF _Toc92194350 \h </w:instrText>
        </w:r>
        <w:r>
          <w:rPr>
            <w:noProof/>
          </w:rPr>
        </w:r>
        <w:r>
          <w:rPr>
            <w:noProof/>
          </w:rPr>
          <w:fldChar w:fldCharType="separate"/>
        </w:r>
        <w:r w:rsidR="00C462C4">
          <w:rPr>
            <w:noProof/>
          </w:rPr>
          <w:t>8</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51" w:history="1">
        <w:r w:rsidR="00C462C4" w:rsidRPr="00775685">
          <w:rPr>
            <w:rStyle w:val="af5"/>
            <w:noProof/>
          </w:rPr>
          <w:t>2.4</w:t>
        </w:r>
        <w:r w:rsidR="00C462C4" w:rsidRPr="00775685">
          <w:rPr>
            <w:rStyle w:val="af5"/>
            <w:rFonts w:hint="eastAsia"/>
            <w:noProof/>
          </w:rPr>
          <w:t>其他相关文件</w:t>
        </w:r>
        <w:r w:rsidR="00C462C4">
          <w:rPr>
            <w:noProof/>
          </w:rPr>
          <w:tab/>
        </w:r>
        <w:r>
          <w:rPr>
            <w:noProof/>
          </w:rPr>
          <w:fldChar w:fldCharType="begin"/>
        </w:r>
        <w:r w:rsidR="00C462C4">
          <w:rPr>
            <w:noProof/>
          </w:rPr>
          <w:instrText xml:space="preserve"> PAGEREF _Toc92194351 \h </w:instrText>
        </w:r>
        <w:r>
          <w:rPr>
            <w:noProof/>
          </w:rPr>
        </w:r>
        <w:r>
          <w:rPr>
            <w:noProof/>
          </w:rPr>
          <w:fldChar w:fldCharType="separate"/>
        </w:r>
        <w:r w:rsidR="00C462C4">
          <w:rPr>
            <w:noProof/>
          </w:rPr>
          <w:t>8</w:t>
        </w:r>
        <w:r>
          <w:rPr>
            <w:noProof/>
          </w:rPr>
          <w:fldChar w:fldCharType="end"/>
        </w:r>
      </w:hyperlink>
    </w:p>
    <w:p w:rsidR="00C462C4" w:rsidRDefault="0017404E">
      <w:pPr>
        <w:pStyle w:val="10"/>
        <w:tabs>
          <w:tab w:val="right" w:leader="dot" w:pos="9016"/>
        </w:tabs>
        <w:rPr>
          <w:rFonts w:asciiTheme="minorHAnsi" w:eastAsiaTheme="minorEastAsia" w:hAnsiTheme="minorHAnsi" w:cstheme="minorBidi"/>
          <w:noProof/>
          <w:sz w:val="21"/>
          <w:szCs w:val="22"/>
        </w:rPr>
      </w:pPr>
      <w:hyperlink w:anchor="_Toc92194352" w:history="1">
        <w:r w:rsidR="00C462C4" w:rsidRPr="00775685">
          <w:rPr>
            <w:rStyle w:val="af5"/>
            <w:noProof/>
          </w:rPr>
          <w:t>3</w:t>
        </w:r>
        <w:r w:rsidR="00C462C4" w:rsidRPr="00775685">
          <w:rPr>
            <w:rStyle w:val="af5"/>
            <w:rFonts w:hint="eastAsia"/>
            <w:noProof/>
          </w:rPr>
          <w:t>项目建设情况</w:t>
        </w:r>
        <w:r w:rsidR="00C462C4">
          <w:rPr>
            <w:noProof/>
          </w:rPr>
          <w:tab/>
        </w:r>
        <w:r>
          <w:rPr>
            <w:noProof/>
          </w:rPr>
          <w:fldChar w:fldCharType="begin"/>
        </w:r>
        <w:r w:rsidR="00C462C4">
          <w:rPr>
            <w:noProof/>
          </w:rPr>
          <w:instrText xml:space="preserve"> PAGEREF _Toc92194352 \h </w:instrText>
        </w:r>
        <w:r>
          <w:rPr>
            <w:noProof/>
          </w:rPr>
        </w:r>
        <w:r>
          <w:rPr>
            <w:noProof/>
          </w:rPr>
          <w:fldChar w:fldCharType="separate"/>
        </w:r>
        <w:r w:rsidR="00C462C4">
          <w:rPr>
            <w:noProof/>
          </w:rPr>
          <w:t>10</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53" w:history="1">
        <w:r w:rsidR="00C462C4" w:rsidRPr="00775685">
          <w:rPr>
            <w:rStyle w:val="af5"/>
            <w:noProof/>
          </w:rPr>
          <w:t>3.1</w:t>
        </w:r>
        <w:r w:rsidR="00C462C4" w:rsidRPr="00775685">
          <w:rPr>
            <w:rStyle w:val="af5"/>
            <w:rFonts w:hint="eastAsia"/>
            <w:noProof/>
          </w:rPr>
          <w:t>建设单位概况</w:t>
        </w:r>
        <w:r w:rsidR="00C462C4">
          <w:rPr>
            <w:noProof/>
          </w:rPr>
          <w:tab/>
        </w:r>
        <w:r>
          <w:rPr>
            <w:noProof/>
          </w:rPr>
          <w:fldChar w:fldCharType="begin"/>
        </w:r>
        <w:r w:rsidR="00C462C4">
          <w:rPr>
            <w:noProof/>
          </w:rPr>
          <w:instrText xml:space="preserve"> PAGEREF _Toc92194353 \h </w:instrText>
        </w:r>
        <w:r>
          <w:rPr>
            <w:noProof/>
          </w:rPr>
        </w:r>
        <w:r>
          <w:rPr>
            <w:noProof/>
          </w:rPr>
          <w:fldChar w:fldCharType="separate"/>
        </w:r>
        <w:r w:rsidR="00C462C4">
          <w:rPr>
            <w:noProof/>
          </w:rPr>
          <w:t>10</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54" w:history="1">
        <w:r w:rsidR="00C462C4" w:rsidRPr="00775685">
          <w:rPr>
            <w:rStyle w:val="af5"/>
            <w:noProof/>
          </w:rPr>
          <w:t>3.2</w:t>
        </w:r>
        <w:r w:rsidR="00C462C4" w:rsidRPr="00775685">
          <w:rPr>
            <w:rStyle w:val="af5"/>
            <w:rFonts w:hint="eastAsia"/>
            <w:noProof/>
          </w:rPr>
          <w:t>地理位置及平面布置</w:t>
        </w:r>
        <w:r w:rsidR="00C462C4">
          <w:rPr>
            <w:noProof/>
          </w:rPr>
          <w:tab/>
        </w:r>
        <w:r>
          <w:rPr>
            <w:noProof/>
          </w:rPr>
          <w:fldChar w:fldCharType="begin"/>
        </w:r>
        <w:r w:rsidR="00C462C4">
          <w:rPr>
            <w:noProof/>
          </w:rPr>
          <w:instrText xml:space="preserve"> PAGEREF _Toc92194354 \h </w:instrText>
        </w:r>
        <w:r>
          <w:rPr>
            <w:noProof/>
          </w:rPr>
        </w:r>
        <w:r>
          <w:rPr>
            <w:noProof/>
          </w:rPr>
          <w:fldChar w:fldCharType="separate"/>
        </w:r>
        <w:r w:rsidR="00C462C4">
          <w:rPr>
            <w:noProof/>
          </w:rPr>
          <w:t>16</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55" w:history="1">
        <w:r w:rsidR="00C462C4" w:rsidRPr="00775685">
          <w:rPr>
            <w:rStyle w:val="af5"/>
            <w:noProof/>
          </w:rPr>
          <w:t>3.3</w:t>
        </w:r>
        <w:r w:rsidR="00C462C4" w:rsidRPr="00775685">
          <w:rPr>
            <w:rStyle w:val="af5"/>
            <w:rFonts w:hint="eastAsia"/>
            <w:noProof/>
          </w:rPr>
          <w:t>建设内容</w:t>
        </w:r>
        <w:r w:rsidR="00C462C4">
          <w:rPr>
            <w:noProof/>
          </w:rPr>
          <w:tab/>
        </w:r>
        <w:r>
          <w:rPr>
            <w:noProof/>
          </w:rPr>
          <w:fldChar w:fldCharType="begin"/>
        </w:r>
        <w:r w:rsidR="00C462C4">
          <w:rPr>
            <w:noProof/>
          </w:rPr>
          <w:instrText xml:space="preserve"> PAGEREF _Toc92194355 \h </w:instrText>
        </w:r>
        <w:r>
          <w:rPr>
            <w:noProof/>
          </w:rPr>
        </w:r>
        <w:r>
          <w:rPr>
            <w:noProof/>
          </w:rPr>
          <w:fldChar w:fldCharType="separate"/>
        </w:r>
        <w:r w:rsidR="00C462C4">
          <w:rPr>
            <w:noProof/>
          </w:rPr>
          <w:t>17</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56" w:history="1">
        <w:r w:rsidR="00C462C4" w:rsidRPr="00775685">
          <w:rPr>
            <w:rStyle w:val="af5"/>
            <w:noProof/>
          </w:rPr>
          <w:t>3.4</w:t>
        </w:r>
        <w:r w:rsidR="00C462C4" w:rsidRPr="00775685">
          <w:rPr>
            <w:rStyle w:val="af5"/>
            <w:rFonts w:hint="eastAsia"/>
            <w:noProof/>
          </w:rPr>
          <w:t>主要原辅材料及燃料</w:t>
        </w:r>
        <w:r w:rsidR="00C462C4">
          <w:rPr>
            <w:noProof/>
          </w:rPr>
          <w:tab/>
        </w:r>
        <w:r>
          <w:rPr>
            <w:noProof/>
          </w:rPr>
          <w:fldChar w:fldCharType="begin"/>
        </w:r>
        <w:r w:rsidR="00C462C4">
          <w:rPr>
            <w:noProof/>
          </w:rPr>
          <w:instrText xml:space="preserve"> PAGEREF _Toc92194356 \h </w:instrText>
        </w:r>
        <w:r>
          <w:rPr>
            <w:noProof/>
          </w:rPr>
        </w:r>
        <w:r>
          <w:rPr>
            <w:noProof/>
          </w:rPr>
          <w:fldChar w:fldCharType="separate"/>
        </w:r>
        <w:r w:rsidR="00C462C4">
          <w:rPr>
            <w:noProof/>
          </w:rPr>
          <w:t>27</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57" w:history="1">
        <w:r w:rsidR="00C462C4" w:rsidRPr="00775685">
          <w:rPr>
            <w:rStyle w:val="af5"/>
            <w:noProof/>
          </w:rPr>
          <w:t>3.5</w:t>
        </w:r>
        <w:r w:rsidR="00C462C4" w:rsidRPr="00775685">
          <w:rPr>
            <w:rStyle w:val="af5"/>
            <w:rFonts w:hint="eastAsia"/>
            <w:noProof/>
          </w:rPr>
          <w:t>水源及水平衡</w:t>
        </w:r>
        <w:r w:rsidR="00C462C4">
          <w:rPr>
            <w:noProof/>
          </w:rPr>
          <w:tab/>
        </w:r>
        <w:r>
          <w:rPr>
            <w:noProof/>
          </w:rPr>
          <w:fldChar w:fldCharType="begin"/>
        </w:r>
        <w:r w:rsidR="00C462C4">
          <w:rPr>
            <w:noProof/>
          </w:rPr>
          <w:instrText xml:space="preserve"> PAGEREF _Toc92194357 \h </w:instrText>
        </w:r>
        <w:r>
          <w:rPr>
            <w:noProof/>
          </w:rPr>
        </w:r>
        <w:r>
          <w:rPr>
            <w:noProof/>
          </w:rPr>
          <w:fldChar w:fldCharType="separate"/>
        </w:r>
        <w:r w:rsidR="00C462C4">
          <w:rPr>
            <w:noProof/>
          </w:rPr>
          <w:t>28</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58" w:history="1">
        <w:r w:rsidR="00C462C4" w:rsidRPr="00775685">
          <w:rPr>
            <w:rStyle w:val="af5"/>
            <w:noProof/>
          </w:rPr>
          <w:t>3.6</w:t>
        </w:r>
        <w:r w:rsidR="00C462C4" w:rsidRPr="00775685">
          <w:rPr>
            <w:rStyle w:val="af5"/>
            <w:rFonts w:hint="eastAsia"/>
            <w:noProof/>
          </w:rPr>
          <w:t>生产工艺</w:t>
        </w:r>
        <w:r w:rsidR="00C462C4">
          <w:rPr>
            <w:noProof/>
          </w:rPr>
          <w:tab/>
        </w:r>
        <w:r>
          <w:rPr>
            <w:noProof/>
          </w:rPr>
          <w:fldChar w:fldCharType="begin"/>
        </w:r>
        <w:r w:rsidR="00C462C4">
          <w:rPr>
            <w:noProof/>
          </w:rPr>
          <w:instrText xml:space="preserve"> PAGEREF _Toc92194358 \h </w:instrText>
        </w:r>
        <w:r>
          <w:rPr>
            <w:noProof/>
          </w:rPr>
        </w:r>
        <w:r>
          <w:rPr>
            <w:noProof/>
          </w:rPr>
          <w:fldChar w:fldCharType="separate"/>
        </w:r>
        <w:r w:rsidR="00C462C4">
          <w:rPr>
            <w:noProof/>
          </w:rPr>
          <w:t>30</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59" w:history="1">
        <w:r w:rsidR="00C462C4" w:rsidRPr="00775685">
          <w:rPr>
            <w:rStyle w:val="af5"/>
            <w:noProof/>
          </w:rPr>
          <w:t>3.7</w:t>
        </w:r>
        <w:r w:rsidR="00C462C4" w:rsidRPr="00775685">
          <w:rPr>
            <w:rStyle w:val="af5"/>
            <w:rFonts w:hint="eastAsia"/>
            <w:noProof/>
          </w:rPr>
          <w:t>项目变动情况</w:t>
        </w:r>
        <w:r w:rsidR="00C462C4">
          <w:rPr>
            <w:noProof/>
          </w:rPr>
          <w:tab/>
        </w:r>
        <w:r>
          <w:rPr>
            <w:noProof/>
          </w:rPr>
          <w:fldChar w:fldCharType="begin"/>
        </w:r>
        <w:r w:rsidR="00C462C4">
          <w:rPr>
            <w:noProof/>
          </w:rPr>
          <w:instrText xml:space="preserve"> PAGEREF _Toc92194359 \h </w:instrText>
        </w:r>
        <w:r>
          <w:rPr>
            <w:noProof/>
          </w:rPr>
        </w:r>
        <w:r>
          <w:rPr>
            <w:noProof/>
          </w:rPr>
          <w:fldChar w:fldCharType="separate"/>
        </w:r>
        <w:r w:rsidR="00C462C4">
          <w:rPr>
            <w:noProof/>
          </w:rPr>
          <w:t>38</w:t>
        </w:r>
        <w:r>
          <w:rPr>
            <w:noProof/>
          </w:rPr>
          <w:fldChar w:fldCharType="end"/>
        </w:r>
      </w:hyperlink>
    </w:p>
    <w:p w:rsidR="00C462C4" w:rsidRDefault="0017404E">
      <w:pPr>
        <w:pStyle w:val="10"/>
        <w:tabs>
          <w:tab w:val="right" w:leader="dot" w:pos="9016"/>
        </w:tabs>
        <w:rPr>
          <w:rFonts w:asciiTheme="minorHAnsi" w:eastAsiaTheme="minorEastAsia" w:hAnsiTheme="minorHAnsi" w:cstheme="minorBidi"/>
          <w:noProof/>
          <w:sz w:val="21"/>
          <w:szCs w:val="22"/>
        </w:rPr>
      </w:pPr>
      <w:hyperlink w:anchor="_Toc92194360" w:history="1">
        <w:r w:rsidR="00C462C4" w:rsidRPr="00775685">
          <w:rPr>
            <w:rStyle w:val="af5"/>
            <w:noProof/>
          </w:rPr>
          <w:t>4</w:t>
        </w:r>
        <w:r w:rsidR="00C462C4" w:rsidRPr="00775685">
          <w:rPr>
            <w:rStyle w:val="af5"/>
            <w:rFonts w:hint="eastAsia"/>
            <w:noProof/>
          </w:rPr>
          <w:t>环境保护设施</w:t>
        </w:r>
        <w:r w:rsidR="00C462C4">
          <w:rPr>
            <w:noProof/>
          </w:rPr>
          <w:tab/>
        </w:r>
        <w:r>
          <w:rPr>
            <w:noProof/>
          </w:rPr>
          <w:fldChar w:fldCharType="begin"/>
        </w:r>
        <w:r w:rsidR="00C462C4">
          <w:rPr>
            <w:noProof/>
          </w:rPr>
          <w:instrText xml:space="preserve"> PAGEREF _Toc92194360 \h </w:instrText>
        </w:r>
        <w:r>
          <w:rPr>
            <w:noProof/>
          </w:rPr>
        </w:r>
        <w:r>
          <w:rPr>
            <w:noProof/>
          </w:rPr>
          <w:fldChar w:fldCharType="separate"/>
        </w:r>
        <w:r w:rsidR="00C462C4">
          <w:rPr>
            <w:noProof/>
          </w:rPr>
          <w:t>42</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61" w:history="1">
        <w:r w:rsidR="00C462C4" w:rsidRPr="00775685">
          <w:rPr>
            <w:rStyle w:val="af5"/>
            <w:noProof/>
          </w:rPr>
          <w:t>4.1</w:t>
        </w:r>
        <w:r w:rsidR="00C462C4" w:rsidRPr="00775685">
          <w:rPr>
            <w:rStyle w:val="af5"/>
            <w:rFonts w:hint="eastAsia"/>
            <w:noProof/>
          </w:rPr>
          <w:t>污染物治理</w:t>
        </w:r>
        <w:r w:rsidR="00C462C4" w:rsidRPr="00775685">
          <w:rPr>
            <w:rStyle w:val="af5"/>
            <w:noProof/>
          </w:rPr>
          <w:t>/</w:t>
        </w:r>
        <w:r w:rsidR="00C462C4" w:rsidRPr="00775685">
          <w:rPr>
            <w:rStyle w:val="af5"/>
            <w:rFonts w:hint="eastAsia"/>
            <w:noProof/>
          </w:rPr>
          <w:t>处置设施</w:t>
        </w:r>
        <w:r w:rsidR="00C462C4">
          <w:rPr>
            <w:noProof/>
          </w:rPr>
          <w:tab/>
        </w:r>
        <w:r>
          <w:rPr>
            <w:noProof/>
          </w:rPr>
          <w:fldChar w:fldCharType="begin"/>
        </w:r>
        <w:r w:rsidR="00C462C4">
          <w:rPr>
            <w:noProof/>
          </w:rPr>
          <w:instrText xml:space="preserve"> PAGEREF _Toc92194361 \h </w:instrText>
        </w:r>
        <w:r>
          <w:rPr>
            <w:noProof/>
          </w:rPr>
        </w:r>
        <w:r>
          <w:rPr>
            <w:noProof/>
          </w:rPr>
          <w:fldChar w:fldCharType="separate"/>
        </w:r>
        <w:r w:rsidR="00C462C4">
          <w:rPr>
            <w:noProof/>
          </w:rPr>
          <w:t>42</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62" w:history="1">
        <w:r w:rsidR="00C462C4" w:rsidRPr="00775685">
          <w:rPr>
            <w:rStyle w:val="af5"/>
            <w:noProof/>
          </w:rPr>
          <w:t>4.2</w:t>
        </w:r>
        <w:r w:rsidR="00C462C4" w:rsidRPr="00775685">
          <w:rPr>
            <w:rStyle w:val="af5"/>
            <w:rFonts w:hint="eastAsia"/>
            <w:noProof/>
          </w:rPr>
          <w:t>其他环境保护设施</w:t>
        </w:r>
        <w:r w:rsidR="00C462C4">
          <w:rPr>
            <w:noProof/>
          </w:rPr>
          <w:tab/>
        </w:r>
        <w:r>
          <w:rPr>
            <w:noProof/>
          </w:rPr>
          <w:fldChar w:fldCharType="begin"/>
        </w:r>
        <w:r w:rsidR="00C462C4">
          <w:rPr>
            <w:noProof/>
          </w:rPr>
          <w:instrText xml:space="preserve"> PAGEREF _Toc92194362 \h </w:instrText>
        </w:r>
        <w:r>
          <w:rPr>
            <w:noProof/>
          </w:rPr>
        </w:r>
        <w:r>
          <w:rPr>
            <w:noProof/>
          </w:rPr>
          <w:fldChar w:fldCharType="separate"/>
        </w:r>
        <w:r w:rsidR="00C462C4">
          <w:rPr>
            <w:noProof/>
          </w:rPr>
          <w:t>48</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63" w:history="1">
        <w:r w:rsidR="00C462C4" w:rsidRPr="00775685">
          <w:rPr>
            <w:rStyle w:val="af5"/>
            <w:noProof/>
          </w:rPr>
          <w:t>4.3</w:t>
        </w:r>
        <w:r w:rsidR="00C462C4" w:rsidRPr="00775685">
          <w:rPr>
            <w:rStyle w:val="af5"/>
            <w:rFonts w:hint="eastAsia"/>
            <w:noProof/>
          </w:rPr>
          <w:t>环保设施投资及</w:t>
        </w:r>
        <w:r w:rsidR="00C462C4" w:rsidRPr="00775685">
          <w:rPr>
            <w:rStyle w:val="af5"/>
            <w:noProof/>
          </w:rPr>
          <w:t>“</w:t>
        </w:r>
        <w:r w:rsidR="00C462C4" w:rsidRPr="00775685">
          <w:rPr>
            <w:rStyle w:val="af5"/>
            <w:rFonts w:hint="eastAsia"/>
            <w:noProof/>
          </w:rPr>
          <w:t>三同时</w:t>
        </w:r>
        <w:r w:rsidR="00C462C4" w:rsidRPr="00775685">
          <w:rPr>
            <w:rStyle w:val="af5"/>
            <w:noProof/>
          </w:rPr>
          <w:t>”</w:t>
        </w:r>
        <w:r w:rsidR="00C462C4" w:rsidRPr="00775685">
          <w:rPr>
            <w:rStyle w:val="af5"/>
            <w:rFonts w:hint="eastAsia"/>
            <w:noProof/>
          </w:rPr>
          <w:t>落实情况</w:t>
        </w:r>
        <w:r w:rsidR="00C462C4">
          <w:rPr>
            <w:noProof/>
          </w:rPr>
          <w:tab/>
        </w:r>
        <w:r>
          <w:rPr>
            <w:noProof/>
          </w:rPr>
          <w:fldChar w:fldCharType="begin"/>
        </w:r>
        <w:r w:rsidR="00C462C4">
          <w:rPr>
            <w:noProof/>
          </w:rPr>
          <w:instrText xml:space="preserve"> PAGEREF _Toc92194363 \h </w:instrText>
        </w:r>
        <w:r>
          <w:rPr>
            <w:noProof/>
          </w:rPr>
        </w:r>
        <w:r>
          <w:rPr>
            <w:noProof/>
          </w:rPr>
          <w:fldChar w:fldCharType="separate"/>
        </w:r>
        <w:r w:rsidR="00C462C4">
          <w:rPr>
            <w:noProof/>
          </w:rPr>
          <w:t>52</w:t>
        </w:r>
        <w:r>
          <w:rPr>
            <w:noProof/>
          </w:rPr>
          <w:fldChar w:fldCharType="end"/>
        </w:r>
      </w:hyperlink>
    </w:p>
    <w:p w:rsidR="00C462C4" w:rsidRDefault="0017404E">
      <w:pPr>
        <w:pStyle w:val="10"/>
        <w:tabs>
          <w:tab w:val="right" w:leader="dot" w:pos="9016"/>
        </w:tabs>
        <w:rPr>
          <w:rFonts w:asciiTheme="minorHAnsi" w:eastAsiaTheme="minorEastAsia" w:hAnsiTheme="minorHAnsi" w:cstheme="minorBidi"/>
          <w:noProof/>
          <w:sz w:val="21"/>
          <w:szCs w:val="22"/>
        </w:rPr>
      </w:pPr>
      <w:hyperlink w:anchor="_Toc92194364" w:history="1">
        <w:r w:rsidR="00C462C4" w:rsidRPr="00775685">
          <w:rPr>
            <w:rStyle w:val="af5"/>
            <w:noProof/>
          </w:rPr>
          <w:t>5</w:t>
        </w:r>
        <w:r w:rsidR="00C462C4" w:rsidRPr="00775685">
          <w:rPr>
            <w:rStyle w:val="af5"/>
            <w:rFonts w:hint="eastAsia"/>
            <w:noProof/>
          </w:rPr>
          <w:t>环境影响报告书主要结论与建议及其审批部门审批决定</w:t>
        </w:r>
        <w:r w:rsidR="00C462C4">
          <w:rPr>
            <w:noProof/>
          </w:rPr>
          <w:tab/>
        </w:r>
        <w:r>
          <w:rPr>
            <w:noProof/>
          </w:rPr>
          <w:fldChar w:fldCharType="begin"/>
        </w:r>
        <w:r w:rsidR="00C462C4">
          <w:rPr>
            <w:noProof/>
          </w:rPr>
          <w:instrText xml:space="preserve"> PAGEREF _Toc92194364 \h </w:instrText>
        </w:r>
        <w:r>
          <w:rPr>
            <w:noProof/>
          </w:rPr>
        </w:r>
        <w:r>
          <w:rPr>
            <w:noProof/>
          </w:rPr>
          <w:fldChar w:fldCharType="separate"/>
        </w:r>
        <w:r w:rsidR="00C462C4">
          <w:rPr>
            <w:noProof/>
          </w:rPr>
          <w:t>54</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65" w:history="1">
        <w:r w:rsidR="00C462C4" w:rsidRPr="00775685">
          <w:rPr>
            <w:rStyle w:val="af5"/>
            <w:noProof/>
          </w:rPr>
          <w:t>5.1</w:t>
        </w:r>
        <w:r w:rsidR="00C462C4" w:rsidRPr="00775685">
          <w:rPr>
            <w:rStyle w:val="af5"/>
            <w:rFonts w:hint="eastAsia"/>
            <w:noProof/>
          </w:rPr>
          <w:t>环境影响报告书主要结论与建议</w:t>
        </w:r>
        <w:r w:rsidR="00C462C4">
          <w:rPr>
            <w:noProof/>
          </w:rPr>
          <w:tab/>
        </w:r>
        <w:r>
          <w:rPr>
            <w:noProof/>
          </w:rPr>
          <w:fldChar w:fldCharType="begin"/>
        </w:r>
        <w:r w:rsidR="00C462C4">
          <w:rPr>
            <w:noProof/>
          </w:rPr>
          <w:instrText xml:space="preserve"> PAGEREF _Toc92194365 \h </w:instrText>
        </w:r>
        <w:r>
          <w:rPr>
            <w:noProof/>
          </w:rPr>
        </w:r>
        <w:r>
          <w:rPr>
            <w:noProof/>
          </w:rPr>
          <w:fldChar w:fldCharType="separate"/>
        </w:r>
        <w:r w:rsidR="00C462C4">
          <w:rPr>
            <w:noProof/>
          </w:rPr>
          <w:t>54</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66" w:history="1">
        <w:r w:rsidR="00C462C4" w:rsidRPr="00775685">
          <w:rPr>
            <w:rStyle w:val="af5"/>
            <w:noProof/>
          </w:rPr>
          <w:t>5.1.1</w:t>
        </w:r>
        <w:r w:rsidR="00C462C4" w:rsidRPr="00775685">
          <w:rPr>
            <w:rStyle w:val="af5"/>
            <w:rFonts w:hint="eastAsia"/>
            <w:noProof/>
          </w:rPr>
          <w:t>报告书总结论</w:t>
        </w:r>
        <w:r w:rsidR="00C462C4">
          <w:rPr>
            <w:noProof/>
          </w:rPr>
          <w:tab/>
        </w:r>
        <w:r>
          <w:rPr>
            <w:noProof/>
          </w:rPr>
          <w:fldChar w:fldCharType="begin"/>
        </w:r>
        <w:r w:rsidR="00C462C4">
          <w:rPr>
            <w:noProof/>
          </w:rPr>
          <w:instrText xml:space="preserve"> PAGEREF _Toc92194366 \h </w:instrText>
        </w:r>
        <w:r>
          <w:rPr>
            <w:noProof/>
          </w:rPr>
        </w:r>
        <w:r>
          <w:rPr>
            <w:noProof/>
          </w:rPr>
          <w:fldChar w:fldCharType="separate"/>
        </w:r>
        <w:r w:rsidR="00C462C4">
          <w:rPr>
            <w:noProof/>
          </w:rPr>
          <w:t>54</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67" w:history="1">
        <w:r w:rsidR="00C462C4" w:rsidRPr="00775685">
          <w:rPr>
            <w:rStyle w:val="af5"/>
            <w:noProof/>
          </w:rPr>
          <w:t>5.1.2</w:t>
        </w:r>
        <w:r w:rsidR="00C462C4" w:rsidRPr="00775685">
          <w:rPr>
            <w:rStyle w:val="af5"/>
            <w:rFonts w:hint="eastAsia"/>
            <w:noProof/>
          </w:rPr>
          <w:t>措施和建议</w:t>
        </w:r>
        <w:r w:rsidR="00C462C4">
          <w:rPr>
            <w:noProof/>
          </w:rPr>
          <w:tab/>
        </w:r>
        <w:r>
          <w:rPr>
            <w:noProof/>
          </w:rPr>
          <w:fldChar w:fldCharType="begin"/>
        </w:r>
        <w:r w:rsidR="00C462C4">
          <w:rPr>
            <w:noProof/>
          </w:rPr>
          <w:instrText xml:space="preserve"> PAGEREF _Toc92194367 \h </w:instrText>
        </w:r>
        <w:r>
          <w:rPr>
            <w:noProof/>
          </w:rPr>
        </w:r>
        <w:r>
          <w:rPr>
            <w:noProof/>
          </w:rPr>
          <w:fldChar w:fldCharType="separate"/>
        </w:r>
        <w:r w:rsidR="00C462C4">
          <w:rPr>
            <w:noProof/>
          </w:rPr>
          <w:t>54</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68" w:history="1">
        <w:r w:rsidR="00C462C4" w:rsidRPr="00775685">
          <w:rPr>
            <w:rStyle w:val="af5"/>
            <w:noProof/>
          </w:rPr>
          <w:t>5.2</w:t>
        </w:r>
        <w:r w:rsidR="00C462C4" w:rsidRPr="00775685">
          <w:rPr>
            <w:rStyle w:val="af5"/>
            <w:rFonts w:hint="eastAsia"/>
            <w:noProof/>
          </w:rPr>
          <w:t>审批部门审批决定</w:t>
        </w:r>
        <w:r w:rsidR="00C462C4">
          <w:rPr>
            <w:noProof/>
          </w:rPr>
          <w:tab/>
        </w:r>
        <w:r>
          <w:rPr>
            <w:noProof/>
          </w:rPr>
          <w:fldChar w:fldCharType="begin"/>
        </w:r>
        <w:r w:rsidR="00C462C4">
          <w:rPr>
            <w:noProof/>
          </w:rPr>
          <w:instrText xml:space="preserve"> PAGEREF _Toc92194368 \h </w:instrText>
        </w:r>
        <w:r>
          <w:rPr>
            <w:noProof/>
          </w:rPr>
        </w:r>
        <w:r>
          <w:rPr>
            <w:noProof/>
          </w:rPr>
          <w:fldChar w:fldCharType="separate"/>
        </w:r>
        <w:r w:rsidR="00C462C4">
          <w:rPr>
            <w:noProof/>
          </w:rPr>
          <w:t>56</w:t>
        </w:r>
        <w:r>
          <w:rPr>
            <w:noProof/>
          </w:rPr>
          <w:fldChar w:fldCharType="end"/>
        </w:r>
      </w:hyperlink>
    </w:p>
    <w:p w:rsidR="00C462C4" w:rsidRDefault="0017404E">
      <w:pPr>
        <w:pStyle w:val="10"/>
        <w:tabs>
          <w:tab w:val="right" w:leader="dot" w:pos="9016"/>
        </w:tabs>
        <w:rPr>
          <w:rFonts w:asciiTheme="minorHAnsi" w:eastAsiaTheme="minorEastAsia" w:hAnsiTheme="minorHAnsi" w:cstheme="minorBidi"/>
          <w:noProof/>
          <w:sz w:val="21"/>
          <w:szCs w:val="22"/>
        </w:rPr>
      </w:pPr>
      <w:hyperlink w:anchor="_Toc92194369" w:history="1">
        <w:r w:rsidR="00C462C4" w:rsidRPr="00775685">
          <w:rPr>
            <w:rStyle w:val="af5"/>
            <w:noProof/>
          </w:rPr>
          <w:t>6</w:t>
        </w:r>
        <w:r w:rsidR="00C462C4" w:rsidRPr="00775685">
          <w:rPr>
            <w:rStyle w:val="af5"/>
            <w:rFonts w:hint="eastAsia"/>
            <w:noProof/>
          </w:rPr>
          <w:t>验收执行标准</w:t>
        </w:r>
        <w:r w:rsidR="00C462C4">
          <w:rPr>
            <w:noProof/>
          </w:rPr>
          <w:tab/>
        </w:r>
        <w:r>
          <w:rPr>
            <w:noProof/>
          </w:rPr>
          <w:fldChar w:fldCharType="begin"/>
        </w:r>
        <w:r w:rsidR="00C462C4">
          <w:rPr>
            <w:noProof/>
          </w:rPr>
          <w:instrText xml:space="preserve"> PAGEREF _Toc92194369 \h </w:instrText>
        </w:r>
        <w:r>
          <w:rPr>
            <w:noProof/>
          </w:rPr>
        </w:r>
        <w:r>
          <w:rPr>
            <w:noProof/>
          </w:rPr>
          <w:fldChar w:fldCharType="separate"/>
        </w:r>
        <w:r w:rsidR="00C462C4">
          <w:rPr>
            <w:noProof/>
          </w:rPr>
          <w:t>58</w:t>
        </w:r>
        <w:r>
          <w:rPr>
            <w:noProof/>
          </w:rPr>
          <w:fldChar w:fldCharType="end"/>
        </w:r>
      </w:hyperlink>
    </w:p>
    <w:p w:rsidR="00C462C4" w:rsidRDefault="0017404E">
      <w:pPr>
        <w:pStyle w:val="10"/>
        <w:tabs>
          <w:tab w:val="right" w:leader="dot" w:pos="9016"/>
        </w:tabs>
        <w:rPr>
          <w:rFonts w:asciiTheme="minorHAnsi" w:eastAsiaTheme="minorEastAsia" w:hAnsiTheme="minorHAnsi" w:cstheme="minorBidi"/>
          <w:noProof/>
          <w:sz w:val="21"/>
          <w:szCs w:val="22"/>
        </w:rPr>
      </w:pPr>
      <w:hyperlink w:anchor="_Toc92194370" w:history="1">
        <w:r w:rsidR="00C462C4" w:rsidRPr="00775685">
          <w:rPr>
            <w:rStyle w:val="af5"/>
            <w:noProof/>
          </w:rPr>
          <w:t xml:space="preserve">7 </w:t>
        </w:r>
        <w:r w:rsidR="00C462C4" w:rsidRPr="00775685">
          <w:rPr>
            <w:rStyle w:val="af5"/>
            <w:rFonts w:hint="eastAsia"/>
            <w:noProof/>
          </w:rPr>
          <w:t>验收监测内容</w:t>
        </w:r>
        <w:r w:rsidR="00C462C4">
          <w:rPr>
            <w:noProof/>
          </w:rPr>
          <w:tab/>
        </w:r>
        <w:r>
          <w:rPr>
            <w:noProof/>
          </w:rPr>
          <w:fldChar w:fldCharType="begin"/>
        </w:r>
        <w:r w:rsidR="00C462C4">
          <w:rPr>
            <w:noProof/>
          </w:rPr>
          <w:instrText xml:space="preserve"> PAGEREF _Toc92194370 \h </w:instrText>
        </w:r>
        <w:r>
          <w:rPr>
            <w:noProof/>
          </w:rPr>
        </w:r>
        <w:r>
          <w:rPr>
            <w:noProof/>
          </w:rPr>
          <w:fldChar w:fldCharType="separate"/>
        </w:r>
        <w:r w:rsidR="00C462C4">
          <w:rPr>
            <w:noProof/>
          </w:rPr>
          <w:t>60</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71" w:history="1">
        <w:r w:rsidR="00C462C4" w:rsidRPr="00775685">
          <w:rPr>
            <w:rStyle w:val="af5"/>
            <w:noProof/>
          </w:rPr>
          <w:t>7.1</w:t>
        </w:r>
        <w:r w:rsidR="00C462C4" w:rsidRPr="00775685">
          <w:rPr>
            <w:rStyle w:val="af5"/>
            <w:rFonts w:hint="eastAsia"/>
            <w:noProof/>
          </w:rPr>
          <w:t>环境保护设施调试运行效果</w:t>
        </w:r>
        <w:r w:rsidR="00C462C4">
          <w:rPr>
            <w:noProof/>
          </w:rPr>
          <w:tab/>
        </w:r>
        <w:r>
          <w:rPr>
            <w:noProof/>
          </w:rPr>
          <w:fldChar w:fldCharType="begin"/>
        </w:r>
        <w:r w:rsidR="00C462C4">
          <w:rPr>
            <w:noProof/>
          </w:rPr>
          <w:instrText xml:space="preserve"> PAGEREF _Toc92194371 \h </w:instrText>
        </w:r>
        <w:r>
          <w:rPr>
            <w:noProof/>
          </w:rPr>
        </w:r>
        <w:r>
          <w:rPr>
            <w:noProof/>
          </w:rPr>
          <w:fldChar w:fldCharType="separate"/>
        </w:r>
        <w:r w:rsidR="00C462C4">
          <w:rPr>
            <w:noProof/>
          </w:rPr>
          <w:t>60</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72" w:history="1">
        <w:r w:rsidR="00C462C4" w:rsidRPr="00775685">
          <w:rPr>
            <w:rStyle w:val="af5"/>
            <w:noProof/>
          </w:rPr>
          <w:t xml:space="preserve">7.1.1 </w:t>
        </w:r>
        <w:r w:rsidR="00C462C4" w:rsidRPr="00775685">
          <w:rPr>
            <w:rStyle w:val="af5"/>
            <w:rFonts w:hint="eastAsia"/>
            <w:noProof/>
          </w:rPr>
          <w:t>废气</w:t>
        </w:r>
        <w:r w:rsidR="00C462C4">
          <w:rPr>
            <w:noProof/>
          </w:rPr>
          <w:tab/>
        </w:r>
        <w:r>
          <w:rPr>
            <w:noProof/>
          </w:rPr>
          <w:fldChar w:fldCharType="begin"/>
        </w:r>
        <w:r w:rsidR="00C462C4">
          <w:rPr>
            <w:noProof/>
          </w:rPr>
          <w:instrText xml:space="preserve"> PAGEREF _Toc92194372 \h </w:instrText>
        </w:r>
        <w:r>
          <w:rPr>
            <w:noProof/>
          </w:rPr>
        </w:r>
        <w:r>
          <w:rPr>
            <w:noProof/>
          </w:rPr>
          <w:fldChar w:fldCharType="separate"/>
        </w:r>
        <w:r w:rsidR="00C462C4">
          <w:rPr>
            <w:noProof/>
          </w:rPr>
          <w:t>60</w:t>
        </w:r>
        <w:r>
          <w:rPr>
            <w:noProof/>
          </w:rPr>
          <w:fldChar w:fldCharType="end"/>
        </w:r>
      </w:hyperlink>
    </w:p>
    <w:p w:rsidR="00C462C4" w:rsidRDefault="0017404E">
      <w:pPr>
        <w:pStyle w:val="10"/>
        <w:tabs>
          <w:tab w:val="right" w:leader="dot" w:pos="9016"/>
        </w:tabs>
        <w:rPr>
          <w:rFonts w:asciiTheme="minorHAnsi" w:eastAsiaTheme="minorEastAsia" w:hAnsiTheme="minorHAnsi" w:cstheme="minorBidi"/>
          <w:noProof/>
          <w:sz w:val="21"/>
          <w:szCs w:val="22"/>
        </w:rPr>
      </w:pPr>
      <w:hyperlink w:anchor="_Toc92194373" w:history="1">
        <w:r w:rsidR="00C462C4" w:rsidRPr="00775685">
          <w:rPr>
            <w:rStyle w:val="af5"/>
            <w:noProof/>
          </w:rPr>
          <w:t>8</w:t>
        </w:r>
        <w:r w:rsidR="00C462C4" w:rsidRPr="00775685">
          <w:rPr>
            <w:rStyle w:val="af5"/>
            <w:rFonts w:hint="eastAsia"/>
            <w:noProof/>
          </w:rPr>
          <w:t>质量保证和质量控制</w:t>
        </w:r>
        <w:r w:rsidR="00C462C4">
          <w:rPr>
            <w:noProof/>
          </w:rPr>
          <w:tab/>
        </w:r>
        <w:r>
          <w:rPr>
            <w:noProof/>
          </w:rPr>
          <w:fldChar w:fldCharType="begin"/>
        </w:r>
        <w:r w:rsidR="00C462C4">
          <w:rPr>
            <w:noProof/>
          </w:rPr>
          <w:instrText xml:space="preserve"> PAGEREF _Toc92194373 \h </w:instrText>
        </w:r>
        <w:r>
          <w:rPr>
            <w:noProof/>
          </w:rPr>
        </w:r>
        <w:r>
          <w:rPr>
            <w:noProof/>
          </w:rPr>
          <w:fldChar w:fldCharType="separate"/>
        </w:r>
        <w:r w:rsidR="00C462C4">
          <w:rPr>
            <w:noProof/>
          </w:rPr>
          <w:t>62</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74" w:history="1">
        <w:r w:rsidR="00C462C4" w:rsidRPr="00775685">
          <w:rPr>
            <w:rStyle w:val="af5"/>
            <w:noProof/>
          </w:rPr>
          <w:t>8.1</w:t>
        </w:r>
        <w:r w:rsidR="00C462C4" w:rsidRPr="00775685">
          <w:rPr>
            <w:rStyle w:val="af5"/>
            <w:rFonts w:hint="eastAsia"/>
            <w:noProof/>
          </w:rPr>
          <w:t>监测分析方法及仪器</w:t>
        </w:r>
        <w:r w:rsidR="00C462C4">
          <w:rPr>
            <w:noProof/>
          </w:rPr>
          <w:tab/>
        </w:r>
        <w:r>
          <w:rPr>
            <w:noProof/>
          </w:rPr>
          <w:fldChar w:fldCharType="begin"/>
        </w:r>
        <w:r w:rsidR="00C462C4">
          <w:rPr>
            <w:noProof/>
          </w:rPr>
          <w:instrText xml:space="preserve"> PAGEREF _Toc92194374 \h </w:instrText>
        </w:r>
        <w:r>
          <w:rPr>
            <w:noProof/>
          </w:rPr>
        </w:r>
        <w:r>
          <w:rPr>
            <w:noProof/>
          </w:rPr>
          <w:fldChar w:fldCharType="separate"/>
        </w:r>
        <w:r w:rsidR="00C462C4">
          <w:rPr>
            <w:noProof/>
          </w:rPr>
          <w:t>62</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75" w:history="1">
        <w:r w:rsidR="00C462C4" w:rsidRPr="00775685">
          <w:rPr>
            <w:rStyle w:val="af5"/>
            <w:noProof/>
          </w:rPr>
          <w:t>8.2</w:t>
        </w:r>
        <w:r w:rsidR="00C462C4" w:rsidRPr="00775685">
          <w:rPr>
            <w:rStyle w:val="af5"/>
            <w:rFonts w:hint="eastAsia"/>
            <w:noProof/>
          </w:rPr>
          <w:t>人员能力</w:t>
        </w:r>
        <w:r w:rsidR="00C462C4">
          <w:rPr>
            <w:noProof/>
          </w:rPr>
          <w:tab/>
        </w:r>
        <w:r>
          <w:rPr>
            <w:noProof/>
          </w:rPr>
          <w:fldChar w:fldCharType="begin"/>
        </w:r>
        <w:r w:rsidR="00C462C4">
          <w:rPr>
            <w:noProof/>
          </w:rPr>
          <w:instrText xml:space="preserve"> PAGEREF _Toc92194375 \h </w:instrText>
        </w:r>
        <w:r>
          <w:rPr>
            <w:noProof/>
          </w:rPr>
        </w:r>
        <w:r>
          <w:rPr>
            <w:noProof/>
          </w:rPr>
          <w:fldChar w:fldCharType="separate"/>
        </w:r>
        <w:r w:rsidR="00C462C4">
          <w:rPr>
            <w:noProof/>
          </w:rPr>
          <w:t>62</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76" w:history="1">
        <w:r w:rsidR="00C462C4" w:rsidRPr="00775685">
          <w:rPr>
            <w:rStyle w:val="af5"/>
            <w:noProof/>
          </w:rPr>
          <w:t>8.3</w:t>
        </w:r>
        <w:r w:rsidR="00C462C4" w:rsidRPr="00775685">
          <w:rPr>
            <w:rStyle w:val="af5"/>
            <w:rFonts w:hint="eastAsia"/>
            <w:noProof/>
          </w:rPr>
          <w:t>废气监测分析过程中的质量保证和质量控制</w:t>
        </w:r>
        <w:r w:rsidR="00C462C4">
          <w:rPr>
            <w:noProof/>
          </w:rPr>
          <w:tab/>
        </w:r>
        <w:r>
          <w:rPr>
            <w:noProof/>
          </w:rPr>
          <w:fldChar w:fldCharType="begin"/>
        </w:r>
        <w:r w:rsidR="00C462C4">
          <w:rPr>
            <w:noProof/>
          </w:rPr>
          <w:instrText xml:space="preserve"> PAGEREF _Toc92194376 \h </w:instrText>
        </w:r>
        <w:r>
          <w:rPr>
            <w:noProof/>
          </w:rPr>
        </w:r>
        <w:r>
          <w:rPr>
            <w:noProof/>
          </w:rPr>
          <w:fldChar w:fldCharType="separate"/>
        </w:r>
        <w:r w:rsidR="00C462C4">
          <w:rPr>
            <w:noProof/>
          </w:rPr>
          <w:t>63</w:t>
        </w:r>
        <w:r>
          <w:rPr>
            <w:noProof/>
          </w:rPr>
          <w:fldChar w:fldCharType="end"/>
        </w:r>
      </w:hyperlink>
    </w:p>
    <w:p w:rsidR="00C462C4" w:rsidRDefault="0017404E">
      <w:pPr>
        <w:pStyle w:val="10"/>
        <w:tabs>
          <w:tab w:val="right" w:leader="dot" w:pos="9016"/>
        </w:tabs>
        <w:rPr>
          <w:rFonts w:asciiTheme="minorHAnsi" w:eastAsiaTheme="minorEastAsia" w:hAnsiTheme="minorHAnsi" w:cstheme="minorBidi"/>
          <w:noProof/>
          <w:sz w:val="21"/>
          <w:szCs w:val="22"/>
        </w:rPr>
      </w:pPr>
      <w:hyperlink w:anchor="_Toc92194377" w:history="1">
        <w:r w:rsidR="00C462C4" w:rsidRPr="00775685">
          <w:rPr>
            <w:rStyle w:val="af5"/>
            <w:noProof/>
          </w:rPr>
          <w:t xml:space="preserve">9 </w:t>
        </w:r>
        <w:r w:rsidR="00C462C4" w:rsidRPr="00775685">
          <w:rPr>
            <w:rStyle w:val="af5"/>
            <w:rFonts w:hint="eastAsia"/>
            <w:noProof/>
          </w:rPr>
          <w:t>验收监测结果</w:t>
        </w:r>
        <w:r w:rsidR="00C462C4">
          <w:rPr>
            <w:noProof/>
          </w:rPr>
          <w:tab/>
        </w:r>
        <w:r>
          <w:rPr>
            <w:noProof/>
          </w:rPr>
          <w:fldChar w:fldCharType="begin"/>
        </w:r>
        <w:r w:rsidR="00C462C4">
          <w:rPr>
            <w:noProof/>
          </w:rPr>
          <w:instrText xml:space="preserve"> PAGEREF _Toc92194377 \h </w:instrText>
        </w:r>
        <w:r>
          <w:rPr>
            <w:noProof/>
          </w:rPr>
        </w:r>
        <w:r>
          <w:rPr>
            <w:noProof/>
          </w:rPr>
          <w:fldChar w:fldCharType="separate"/>
        </w:r>
        <w:r w:rsidR="00C462C4">
          <w:rPr>
            <w:noProof/>
          </w:rPr>
          <w:t>66</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78" w:history="1">
        <w:r w:rsidR="00C462C4" w:rsidRPr="00775685">
          <w:rPr>
            <w:rStyle w:val="af5"/>
            <w:noProof/>
          </w:rPr>
          <w:t>9.1</w:t>
        </w:r>
        <w:r w:rsidR="00C462C4" w:rsidRPr="00775685">
          <w:rPr>
            <w:rStyle w:val="af5"/>
            <w:rFonts w:hint="eastAsia"/>
            <w:noProof/>
          </w:rPr>
          <w:t>生产工况</w:t>
        </w:r>
        <w:r w:rsidR="00C462C4">
          <w:rPr>
            <w:noProof/>
          </w:rPr>
          <w:tab/>
        </w:r>
        <w:r>
          <w:rPr>
            <w:noProof/>
          </w:rPr>
          <w:fldChar w:fldCharType="begin"/>
        </w:r>
        <w:r w:rsidR="00C462C4">
          <w:rPr>
            <w:noProof/>
          </w:rPr>
          <w:instrText xml:space="preserve"> PAGEREF _Toc92194378 \h </w:instrText>
        </w:r>
        <w:r>
          <w:rPr>
            <w:noProof/>
          </w:rPr>
        </w:r>
        <w:r>
          <w:rPr>
            <w:noProof/>
          </w:rPr>
          <w:fldChar w:fldCharType="separate"/>
        </w:r>
        <w:r w:rsidR="00C462C4">
          <w:rPr>
            <w:noProof/>
          </w:rPr>
          <w:t>66</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79" w:history="1">
        <w:r w:rsidR="00C462C4" w:rsidRPr="00775685">
          <w:rPr>
            <w:rStyle w:val="af5"/>
            <w:noProof/>
          </w:rPr>
          <w:t>9.2</w:t>
        </w:r>
        <w:r w:rsidR="00C462C4" w:rsidRPr="00775685">
          <w:rPr>
            <w:rStyle w:val="af5"/>
            <w:rFonts w:hint="eastAsia"/>
            <w:noProof/>
          </w:rPr>
          <w:t>环保设施调试运行效果</w:t>
        </w:r>
        <w:r w:rsidR="00C462C4">
          <w:rPr>
            <w:noProof/>
          </w:rPr>
          <w:tab/>
        </w:r>
        <w:r>
          <w:rPr>
            <w:noProof/>
          </w:rPr>
          <w:fldChar w:fldCharType="begin"/>
        </w:r>
        <w:r w:rsidR="00C462C4">
          <w:rPr>
            <w:noProof/>
          </w:rPr>
          <w:instrText xml:space="preserve"> PAGEREF _Toc92194379 \h </w:instrText>
        </w:r>
        <w:r>
          <w:rPr>
            <w:noProof/>
          </w:rPr>
        </w:r>
        <w:r>
          <w:rPr>
            <w:noProof/>
          </w:rPr>
          <w:fldChar w:fldCharType="separate"/>
        </w:r>
        <w:r w:rsidR="00C462C4">
          <w:rPr>
            <w:noProof/>
          </w:rPr>
          <w:t>66</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80" w:history="1">
        <w:r w:rsidR="00C462C4" w:rsidRPr="00775685">
          <w:rPr>
            <w:rStyle w:val="af5"/>
            <w:noProof/>
          </w:rPr>
          <w:t>9.3</w:t>
        </w:r>
        <w:r w:rsidR="00C462C4" w:rsidRPr="00775685">
          <w:rPr>
            <w:rStyle w:val="af5"/>
            <w:rFonts w:hint="eastAsia"/>
            <w:noProof/>
          </w:rPr>
          <w:t>工程建设对环境的影响</w:t>
        </w:r>
        <w:r w:rsidR="00C462C4">
          <w:rPr>
            <w:noProof/>
          </w:rPr>
          <w:tab/>
        </w:r>
        <w:r>
          <w:rPr>
            <w:noProof/>
          </w:rPr>
          <w:fldChar w:fldCharType="begin"/>
        </w:r>
        <w:r w:rsidR="00C462C4">
          <w:rPr>
            <w:noProof/>
          </w:rPr>
          <w:instrText xml:space="preserve"> PAGEREF _Toc92194380 \h </w:instrText>
        </w:r>
        <w:r>
          <w:rPr>
            <w:noProof/>
          </w:rPr>
        </w:r>
        <w:r>
          <w:rPr>
            <w:noProof/>
          </w:rPr>
          <w:fldChar w:fldCharType="separate"/>
        </w:r>
        <w:r w:rsidR="00C462C4">
          <w:rPr>
            <w:noProof/>
          </w:rPr>
          <w:t>81</w:t>
        </w:r>
        <w:r>
          <w:rPr>
            <w:noProof/>
          </w:rPr>
          <w:fldChar w:fldCharType="end"/>
        </w:r>
      </w:hyperlink>
    </w:p>
    <w:p w:rsidR="00C462C4" w:rsidRDefault="0017404E">
      <w:pPr>
        <w:pStyle w:val="10"/>
        <w:tabs>
          <w:tab w:val="right" w:leader="dot" w:pos="9016"/>
        </w:tabs>
        <w:rPr>
          <w:rFonts w:asciiTheme="minorHAnsi" w:eastAsiaTheme="minorEastAsia" w:hAnsiTheme="minorHAnsi" w:cstheme="minorBidi"/>
          <w:noProof/>
          <w:sz w:val="21"/>
          <w:szCs w:val="22"/>
        </w:rPr>
      </w:pPr>
      <w:hyperlink w:anchor="_Toc92194381" w:history="1">
        <w:r w:rsidR="00C462C4" w:rsidRPr="00775685">
          <w:rPr>
            <w:rStyle w:val="af5"/>
            <w:noProof/>
          </w:rPr>
          <w:t>10</w:t>
        </w:r>
        <w:r w:rsidR="00C462C4" w:rsidRPr="00775685">
          <w:rPr>
            <w:rStyle w:val="af5"/>
            <w:rFonts w:hint="eastAsia"/>
            <w:noProof/>
          </w:rPr>
          <w:t>环评批复落实情况</w:t>
        </w:r>
        <w:r w:rsidR="00C462C4">
          <w:rPr>
            <w:noProof/>
          </w:rPr>
          <w:tab/>
        </w:r>
        <w:r>
          <w:rPr>
            <w:noProof/>
          </w:rPr>
          <w:fldChar w:fldCharType="begin"/>
        </w:r>
        <w:r w:rsidR="00C462C4">
          <w:rPr>
            <w:noProof/>
          </w:rPr>
          <w:instrText xml:space="preserve"> PAGEREF _Toc92194381 \h </w:instrText>
        </w:r>
        <w:r>
          <w:rPr>
            <w:noProof/>
          </w:rPr>
        </w:r>
        <w:r>
          <w:rPr>
            <w:noProof/>
          </w:rPr>
          <w:fldChar w:fldCharType="separate"/>
        </w:r>
        <w:r w:rsidR="00C462C4">
          <w:rPr>
            <w:noProof/>
          </w:rPr>
          <w:t>89</w:t>
        </w:r>
        <w:r>
          <w:rPr>
            <w:noProof/>
          </w:rPr>
          <w:fldChar w:fldCharType="end"/>
        </w:r>
      </w:hyperlink>
    </w:p>
    <w:p w:rsidR="00C462C4" w:rsidRDefault="0017404E">
      <w:pPr>
        <w:pStyle w:val="10"/>
        <w:tabs>
          <w:tab w:val="right" w:leader="dot" w:pos="9016"/>
        </w:tabs>
        <w:rPr>
          <w:rFonts w:asciiTheme="minorHAnsi" w:eastAsiaTheme="minorEastAsia" w:hAnsiTheme="minorHAnsi" w:cstheme="minorBidi"/>
          <w:noProof/>
          <w:sz w:val="21"/>
          <w:szCs w:val="22"/>
        </w:rPr>
      </w:pPr>
      <w:hyperlink w:anchor="_Toc92194382" w:history="1">
        <w:r w:rsidR="00C462C4" w:rsidRPr="00775685">
          <w:rPr>
            <w:rStyle w:val="af5"/>
            <w:noProof/>
          </w:rPr>
          <w:t>11</w:t>
        </w:r>
        <w:r w:rsidR="00C462C4" w:rsidRPr="00775685">
          <w:rPr>
            <w:rStyle w:val="af5"/>
            <w:rFonts w:hint="eastAsia"/>
            <w:noProof/>
          </w:rPr>
          <w:t>公众意见调查</w:t>
        </w:r>
        <w:r w:rsidR="00C462C4">
          <w:rPr>
            <w:noProof/>
          </w:rPr>
          <w:tab/>
        </w:r>
        <w:r>
          <w:rPr>
            <w:noProof/>
          </w:rPr>
          <w:fldChar w:fldCharType="begin"/>
        </w:r>
        <w:r w:rsidR="00C462C4">
          <w:rPr>
            <w:noProof/>
          </w:rPr>
          <w:instrText xml:space="preserve"> PAGEREF _Toc92194382 \h </w:instrText>
        </w:r>
        <w:r>
          <w:rPr>
            <w:noProof/>
          </w:rPr>
        </w:r>
        <w:r>
          <w:rPr>
            <w:noProof/>
          </w:rPr>
          <w:fldChar w:fldCharType="separate"/>
        </w:r>
        <w:r w:rsidR="00C462C4">
          <w:rPr>
            <w:noProof/>
          </w:rPr>
          <w:t>90</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83" w:history="1">
        <w:r w:rsidR="00C462C4" w:rsidRPr="00775685">
          <w:rPr>
            <w:rStyle w:val="af5"/>
            <w:noProof/>
          </w:rPr>
          <w:t xml:space="preserve">11.1 </w:t>
        </w:r>
        <w:r w:rsidR="00C462C4" w:rsidRPr="00775685">
          <w:rPr>
            <w:rStyle w:val="af5"/>
            <w:rFonts w:hint="eastAsia"/>
            <w:noProof/>
          </w:rPr>
          <w:t>调查目的</w:t>
        </w:r>
        <w:r w:rsidR="00C462C4">
          <w:rPr>
            <w:noProof/>
          </w:rPr>
          <w:tab/>
        </w:r>
        <w:r>
          <w:rPr>
            <w:noProof/>
          </w:rPr>
          <w:fldChar w:fldCharType="begin"/>
        </w:r>
        <w:r w:rsidR="00C462C4">
          <w:rPr>
            <w:noProof/>
          </w:rPr>
          <w:instrText xml:space="preserve"> PAGEREF _Toc92194383 \h </w:instrText>
        </w:r>
        <w:r>
          <w:rPr>
            <w:noProof/>
          </w:rPr>
        </w:r>
        <w:r>
          <w:rPr>
            <w:noProof/>
          </w:rPr>
          <w:fldChar w:fldCharType="separate"/>
        </w:r>
        <w:r w:rsidR="00C462C4">
          <w:rPr>
            <w:noProof/>
          </w:rPr>
          <w:t>90</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84" w:history="1">
        <w:r w:rsidR="00C462C4" w:rsidRPr="00775685">
          <w:rPr>
            <w:rStyle w:val="af5"/>
            <w:noProof/>
          </w:rPr>
          <w:t xml:space="preserve">11.2 </w:t>
        </w:r>
        <w:r w:rsidR="00C462C4" w:rsidRPr="00775685">
          <w:rPr>
            <w:rStyle w:val="af5"/>
            <w:rFonts w:hint="eastAsia"/>
            <w:noProof/>
          </w:rPr>
          <w:t>调查方式、范围</w:t>
        </w:r>
        <w:r w:rsidR="00C462C4">
          <w:rPr>
            <w:noProof/>
          </w:rPr>
          <w:tab/>
        </w:r>
        <w:r>
          <w:rPr>
            <w:noProof/>
          </w:rPr>
          <w:fldChar w:fldCharType="begin"/>
        </w:r>
        <w:r w:rsidR="00C462C4">
          <w:rPr>
            <w:noProof/>
          </w:rPr>
          <w:instrText xml:space="preserve"> PAGEREF _Toc92194384 \h </w:instrText>
        </w:r>
        <w:r>
          <w:rPr>
            <w:noProof/>
          </w:rPr>
        </w:r>
        <w:r>
          <w:rPr>
            <w:noProof/>
          </w:rPr>
          <w:fldChar w:fldCharType="separate"/>
        </w:r>
        <w:r w:rsidR="00C462C4">
          <w:rPr>
            <w:noProof/>
          </w:rPr>
          <w:t>90</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85" w:history="1">
        <w:r w:rsidR="00C462C4" w:rsidRPr="00775685">
          <w:rPr>
            <w:rStyle w:val="af5"/>
            <w:noProof/>
          </w:rPr>
          <w:t xml:space="preserve">11.3 </w:t>
        </w:r>
        <w:r w:rsidR="00C462C4" w:rsidRPr="00775685">
          <w:rPr>
            <w:rStyle w:val="af5"/>
            <w:rFonts w:hint="eastAsia"/>
            <w:noProof/>
          </w:rPr>
          <w:t>调查结果</w:t>
        </w:r>
        <w:r w:rsidR="00C462C4">
          <w:rPr>
            <w:noProof/>
          </w:rPr>
          <w:tab/>
        </w:r>
        <w:r>
          <w:rPr>
            <w:noProof/>
          </w:rPr>
          <w:fldChar w:fldCharType="begin"/>
        </w:r>
        <w:r w:rsidR="00C462C4">
          <w:rPr>
            <w:noProof/>
          </w:rPr>
          <w:instrText xml:space="preserve"> PAGEREF _Toc92194385 \h </w:instrText>
        </w:r>
        <w:r>
          <w:rPr>
            <w:noProof/>
          </w:rPr>
        </w:r>
        <w:r>
          <w:rPr>
            <w:noProof/>
          </w:rPr>
          <w:fldChar w:fldCharType="separate"/>
        </w:r>
        <w:r w:rsidR="00C462C4">
          <w:rPr>
            <w:noProof/>
          </w:rPr>
          <w:t>90</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86" w:history="1">
        <w:r w:rsidR="00C462C4" w:rsidRPr="00775685">
          <w:rPr>
            <w:rStyle w:val="af5"/>
            <w:noProof/>
          </w:rPr>
          <w:t xml:space="preserve">11.4 </w:t>
        </w:r>
        <w:r w:rsidR="00C462C4" w:rsidRPr="00775685">
          <w:rPr>
            <w:rStyle w:val="af5"/>
            <w:rFonts w:hint="eastAsia"/>
            <w:noProof/>
          </w:rPr>
          <w:t>结论</w:t>
        </w:r>
        <w:r w:rsidR="00C462C4">
          <w:rPr>
            <w:noProof/>
          </w:rPr>
          <w:tab/>
        </w:r>
        <w:r>
          <w:rPr>
            <w:noProof/>
          </w:rPr>
          <w:fldChar w:fldCharType="begin"/>
        </w:r>
        <w:r w:rsidR="00C462C4">
          <w:rPr>
            <w:noProof/>
          </w:rPr>
          <w:instrText xml:space="preserve"> PAGEREF _Toc92194386 \h </w:instrText>
        </w:r>
        <w:r>
          <w:rPr>
            <w:noProof/>
          </w:rPr>
        </w:r>
        <w:r>
          <w:rPr>
            <w:noProof/>
          </w:rPr>
          <w:fldChar w:fldCharType="separate"/>
        </w:r>
        <w:r w:rsidR="00C462C4">
          <w:rPr>
            <w:noProof/>
          </w:rPr>
          <w:t>94</w:t>
        </w:r>
        <w:r>
          <w:rPr>
            <w:noProof/>
          </w:rPr>
          <w:fldChar w:fldCharType="end"/>
        </w:r>
      </w:hyperlink>
    </w:p>
    <w:p w:rsidR="00C462C4" w:rsidRDefault="0017404E">
      <w:pPr>
        <w:pStyle w:val="10"/>
        <w:tabs>
          <w:tab w:val="right" w:leader="dot" w:pos="9016"/>
        </w:tabs>
        <w:rPr>
          <w:rFonts w:asciiTheme="minorHAnsi" w:eastAsiaTheme="minorEastAsia" w:hAnsiTheme="minorHAnsi" w:cstheme="minorBidi"/>
          <w:noProof/>
          <w:sz w:val="21"/>
          <w:szCs w:val="22"/>
        </w:rPr>
      </w:pPr>
      <w:hyperlink w:anchor="_Toc92194387" w:history="1">
        <w:r w:rsidR="00C462C4" w:rsidRPr="00775685">
          <w:rPr>
            <w:rStyle w:val="af5"/>
            <w:noProof/>
          </w:rPr>
          <w:t>1</w:t>
        </w:r>
        <w:r w:rsidR="002971EB">
          <w:rPr>
            <w:rStyle w:val="af5"/>
            <w:rFonts w:hint="eastAsia"/>
            <w:noProof/>
          </w:rPr>
          <w:t>2</w:t>
        </w:r>
        <w:r w:rsidR="00C462C4" w:rsidRPr="00775685">
          <w:rPr>
            <w:rStyle w:val="af5"/>
            <w:rFonts w:hint="eastAsia"/>
            <w:noProof/>
          </w:rPr>
          <w:t>验收监测结论</w:t>
        </w:r>
        <w:r w:rsidR="00C462C4">
          <w:rPr>
            <w:noProof/>
          </w:rPr>
          <w:tab/>
        </w:r>
        <w:r>
          <w:rPr>
            <w:noProof/>
          </w:rPr>
          <w:fldChar w:fldCharType="begin"/>
        </w:r>
        <w:r w:rsidR="00C462C4">
          <w:rPr>
            <w:noProof/>
          </w:rPr>
          <w:instrText xml:space="preserve"> PAGEREF _Toc92194387 \h </w:instrText>
        </w:r>
        <w:r>
          <w:rPr>
            <w:noProof/>
          </w:rPr>
        </w:r>
        <w:r>
          <w:rPr>
            <w:noProof/>
          </w:rPr>
          <w:fldChar w:fldCharType="separate"/>
        </w:r>
        <w:r w:rsidR="00C462C4">
          <w:rPr>
            <w:noProof/>
          </w:rPr>
          <w:t>95</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88" w:history="1">
        <w:r w:rsidR="00C462C4" w:rsidRPr="00775685">
          <w:rPr>
            <w:rStyle w:val="af5"/>
            <w:noProof/>
          </w:rPr>
          <w:t>1</w:t>
        </w:r>
        <w:r w:rsidR="002971EB">
          <w:rPr>
            <w:rStyle w:val="af5"/>
            <w:rFonts w:hint="eastAsia"/>
            <w:noProof/>
          </w:rPr>
          <w:t>2</w:t>
        </w:r>
        <w:r w:rsidR="00C462C4" w:rsidRPr="00775685">
          <w:rPr>
            <w:rStyle w:val="af5"/>
            <w:noProof/>
          </w:rPr>
          <w:t>.1</w:t>
        </w:r>
        <w:r w:rsidR="00C462C4" w:rsidRPr="00775685">
          <w:rPr>
            <w:rStyle w:val="af5"/>
            <w:rFonts w:hint="eastAsia"/>
            <w:noProof/>
          </w:rPr>
          <w:t>环保设施调试运行效果</w:t>
        </w:r>
        <w:r w:rsidR="00C462C4">
          <w:rPr>
            <w:noProof/>
          </w:rPr>
          <w:tab/>
        </w:r>
        <w:r>
          <w:rPr>
            <w:noProof/>
          </w:rPr>
          <w:fldChar w:fldCharType="begin"/>
        </w:r>
        <w:r w:rsidR="00C462C4">
          <w:rPr>
            <w:noProof/>
          </w:rPr>
          <w:instrText xml:space="preserve"> PAGEREF _Toc92194388 \h </w:instrText>
        </w:r>
        <w:r>
          <w:rPr>
            <w:noProof/>
          </w:rPr>
        </w:r>
        <w:r>
          <w:rPr>
            <w:noProof/>
          </w:rPr>
          <w:fldChar w:fldCharType="separate"/>
        </w:r>
        <w:r w:rsidR="00C462C4">
          <w:rPr>
            <w:noProof/>
          </w:rPr>
          <w:t>95</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89" w:history="1">
        <w:r w:rsidR="00C462C4" w:rsidRPr="00775685">
          <w:rPr>
            <w:rStyle w:val="af5"/>
            <w:noProof/>
          </w:rPr>
          <w:t>1</w:t>
        </w:r>
        <w:r w:rsidR="002971EB">
          <w:rPr>
            <w:rStyle w:val="af5"/>
            <w:rFonts w:hint="eastAsia"/>
            <w:noProof/>
          </w:rPr>
          <w:t>2</w:t>
        </w:r>
        <w:r w:rsidR="00C462C4" w:rsidRPr="00775685">
          <w:rPr>
            <w:rStyle w:val="af5"/>
            <w:noProof/>
          </w:rPr>
          <w:t>.</w:t>
        </w:r>
        <w:r w:rsidR="002971EB">
          <w:rPr>
            <w:rStyle w:val="af5"/>
            <w:rFonts w:hint="eastAsia"/>
            <w:noProof/>
          </w:rPr>
          <w:t>2</w:t>
        </w:r>
        <w:r w:rsidR="00C462C4" w:rsidRPr="00775685">
          <w:rPr>
            <w:rStyle w:val="af5"/>
            <w:rFonts w:hint="eastAsia"/>
            <w:noProof/>
          </w:rPr>
          <w:t>工程建设对环境的影响</w:t>
        </w:r>
        <w:r w:rsidR="00C462C4">
          <w:rPr>
            <w:noProof/>
          </w:rPr>
          <w:tab/>
        </w:r>
        <w:r>
          <w:rPr>
            <w:noProof/>
          </w:rPr>
          <w:fldChar w:fldCharType="begin"/>
        </w:r>
        <w:r w:rsidR="00C462C4">
          <w:rPr>
            <w:noProof/>
          </w:rPr>
          <w:instrText xml:space="preserve"> PAGEREF _Toc92194389 \h </w:instrText>
        </w:r>
        <w:r>
          <w:rPr>
            <w:noProof/>
          </w:rPr>
        </w:r>
        <w:r>
          <w:rPr>
            <w:noProof/>
          </w:rPr>
          <w:fldChar w:fldCharType="separate"/>
        </w:r>
        <w:r w:rsidR="00C462C4">
          <w:rPr>
            <w:noProof/>
          </w:rPr>
          <w:t>96</w:t>
        </w:r>
        <w:r>
          <w:rPr>
            <w:noProof/>
          </w:rPr>
          <w:fldChar w:fldCharType="end"/>
        </w:r>
      </w:hyperlink>
    </w:p>
    <w:p w:rsidR="00C462C4" w:rsidRDefault="0017404E" w:rsidP="00C462C4">
      <w:pPr>
        <w:pStyle w:val="21"/>
        <w:tabs>
          <w:tab w:val="right" w:leader="dot" w:pos="9016"/>
        </w:tabs>
        <w:ind w:left="440"/>
        <w:rPr>
          <w:rFonts w:asciiTheme="minorHAnsi" w:eastAsiaTheme="minorEastAsia" w:hAnsiTheme="minorHAnsi" w:cstheme="minorBidi"/>
          <w:noProof/>
          <w:sz w:val="21"/>
          <w:szCs w:val="22"/>
        </w:rPr>
      </w:pPr>
      <w:hyperlink w:anchor="_Toc92194390" w:history="1">
        <w:r w:rsidR="00C462C4" w:rsidRPr="00775685">
          <w:rPr>
            <w:rStyle w:val="af5"/>
            <w:noProof/>
          </w:rPr>
          <w:t>1</w:t>
        </w:r>
        <w:r w:rsidR="002971EB">
          <w:rPr>
            <w:rStyle w:val="af5"/>
            <w:rFonts w:hint="eastAsia"/>
            <w:noProof/>
          </w:rPr>
          <w:t>2</w:t>
        </w:r>
        <w:r w:rsidR="00C462C4" w:rsidRPr="00775685">
          <w:rPr>
            <w:rStyle w:val="af5"/>
            <w:noProof/>
          </w:rPr>
          <w:t>.</w:t>
        </w:r>
        <w:r w:rsidR="002971EB">
          <w:rPr>
            <w:rStyle w:val="af5"/>
            <w:rFonts w:hint="eastAsia"/>
            <w:noProof/>
          </w:rPr>
          <w:t>3</w:t>
        </w:r>
        <w:r w:rsidR="00C462C4" w:rsidRPr="00775685">
          <w:rPr>
            <w:rStyle w:val="af5"/>
            <w:rFonts w:hint="eastAsia"/>
            <w:noProof/>
          </w:rPr>
          <w:t>结论及建议</w:t>
        </w:r>
        <w:r w:rsidR="00C462C4">
          <w:rPr>
            <w:noProof/>
          </w:rPr>
          <w:tab/>
        </w:r>
        <w:r>
          <w:rPr>
            <w:noProof/>
          </w:rPr>
          <w:fldChar w:fldCharType="begin"/>
        </w:r>
        <w:r w:rsidR="00C462C4">
          <w:rPr>
            <w:noProof/>
          </w:rPr>
          <w:instrText xml:space="preserve"> PAGEREF _Toc92194390 \h </w:instrText>
        </w:r>
        <w:r>
          <w:rPr>
            <w:noProof/>
          </w:rPr>
        </w:r>
        <w:r>
          <w:rPr>
            <w:noProof/>
          </w:rPr>
          <w:fldChar w:fldCharType="separate"/>
        </w:r>
        <w:r w:rsidR="00C462C4">
          <w:rPr>
            <w:noProof/>
          </w:rPr>
          <w:t>97</w:t>
        </w:r>
        <w:r>
          <w:rPr>
            <w:noProof/>
          </w:rPr>
          <w:fldChar w:fldCharType="end"/>
        </w:r>
      </w:hyperlink>
    </w:p>
    <w:p w:rsidR="00C462C4" w:rsidRDefault="0017404E">
      <w:pPr>
        <w:pStyle w:val="10"/>
        <w:tabs>
          <w:tab w:val="right" w:leader="dot" w:pos="9016"/>
        </w:tabs>
        <w:rPr>
          <w:rFonts w:asciiTheme="minorHAnsi" w:eastAsiaTheme="minorEastAsia" w:hAnsiTheme="minorHAnsi" w:cstheme="minorBidi"/>
          <w:noProof/>
          <w:sz w:val="21"/>
          <w:szCs w:val="22"/>
        </w:rPr>
      </w:pPr>
      <w:hyperlink w:anchor="_Toc92194391" w:history="1">
        <w:r w:rsidR="00C462C4" w:rsidRPr="00775685">
          <w:rPr>
            <w:rStyle w:val="af5"/>
            <w:noProof/>
          </w:rPr>
          <w:t>1</w:t>
        </w:r>
        <w:r w:rsidR="002971EB">
          <w:rPr>
            <w:rStyle w:val="af5"/>
            <w:rFonts w:hint="eastAsia"/>
            <w:noProof/>
          </w:rPr>
          <w:t>3</w:t>
        </w:r>
        <w:r w:rsidR="00C462C4" w:rsidRPr="00775685">
          <w:rPr>
            <w:rStyle w:val="af5"/>
            <w:noProof/>
          </w:rPr>
          <w:t xml:space="preserve"> </w:t>
        </w:r>
        <w:r w:rsidR="00C462C4" w:rsidRPr="00775685">
          <w:rPr>
            <w:rStyle w:val="af5"/>
            <w:rFonts w:hint="eastAsia"/>
            <w:noProof/>
          </w:rPr>
          <w:t>附件</w:t>
        </w:r>
        <w:r w:rsidR="00C462C4">
          <w:rPr>
            <w:noProof/>
          </w:rPr>
          <w:tab/>
        </w:r>
        <w:r>
          <w:rPr>
            <w:noProof/>
          </w:rPr>
          <w:fldChar w:fldCharType="begin"/>
        </w:r>
        <w:r w:rsidR="00C462C4">
          <w:rPr>
            <w:noProof/>
          </w:rPr>
          <w:instrText xml:space="preserve"> PAGEREF _Toc92194391 \h </w:instrText>
        </w:r>
        <w:r>
          <w:rPr>
            <w:noProof/>
          </w:rPr>
        </w:r>
        <w:r>
          <w:rPr>
            <w:noProof/>
          </w:rPr>
          <w:fldChar w:fldCharType="separate"/>
        </w:r>
        <w:r w:rsidR="00C462C4">
          <w:rPr>
            <w:noProof/>
          </w:rPr>
          <w:t>98</w:t>
        </w:r>
        <w:r>
          <w:rPr>
            <w:noProof/>
          </w:rPr>
          <w:fldChar w:fldCharType="end"/>
        </w:r>
      </w:hyperlink>
    </w:p>
    <w:p w:rsidR="00497B22" w:rsidRPr="007E775F" w:rsidRDefault="0017404E">
      <w:pPr>
        <w:widowControl w:val="0"/>
        <w:spacing w:after="0" w:line="360" w:lineRule="auto"/>
        <w:rPr>
          <w:rFonts w:ascii="Times New Roman" w:eastAsiaTheme="minorEastAsia" w:hAnsi="Times New Roman"/>
          <w:color w:val="000000" w:themeColor="text1"/>
          <w:sz w:val="24"/>
        </w:rPr>
        <w:sectPr w:rsidR="00497B22" w:rsidRPr="007E775F">
          <w:type w:val="nextColumn"/>
          <w:pgSz w:w="11906" w:h="16838"/>
          <w:pgMar w:top="1440" w:right="1440" w:bottom="1440" w:left="1440" w:header="850" w:footer="170" w:gutter="0"/>
          <w:pgNumType w:start="2"/>
          <w:cols w:space="0"/>
          <w:docGrid w:type="lines" w:linePitch="325"/>
        </w:sectPr>
      </w:pPr>
      <w:r w:rsidRPr="007E775F">
        <w:rPr>
          <w:rFonts w:ascii="Times New Roman" w:eastAsia="宋体" w:hAnsi="Times New Roman"/>
          <w:color w:val="000000" w:themeColor="text1"/>
          <w:sz w:val="24"/>
          <w:szCs w:val="24"/>
        </w:rPr>
        <w:fldChar w:fldCharType="end"/>
      </w:r>
    </w:p>
    <w:p w:rsidR="00497B22" w:rsidRPr="007E775F" w:rsidRDefault="00E402F3">
      <w:pPr>
        <w:pStyle w:val="24"/>
        <w:spacing w:beforeLines="0" w:after="0" w:line="360" w:lineRule="auto"/>
        <w:outlineLvl w:val="0"/>
        <w:rPr>
          <w:rFonts w:ascii="Times New Roman" w:eastAsiaTheme="minorEastAsia" w:hAnsi="Times New Roman"/>
          <w:color w:val="000000" w:themeColor="text1"/>
        </w:rPr>
      </w:pPr>
      <w:bookmarkStart w:id="3" w:name="_Toc527702856"/>
      <w:bookmarkStart w:id="4" w:name="_Toc5317_WPSOffice_Level1"/>
      <w:bookmarkStart w:id="5" w:name="_Toc92194346"/>
      <w:r w:rsidRPr="007E775F">
        <w:rPr>
          <w:rFonts w:ascii="Times New Roman" w:eastAsiaTheme="minorEastAsia" w:hAnsi="Times New Roman"/>
          <w:color w:val="000000" w:themeColor="text1"/>
        </w:rPr>
        <w:t xml:space="preserve">1 </w:t>
      </w:r>
      <w:r w:rsidRPr="007E775F">
        <w:rPr>
          <w:rFonts w:ascii="Times New Roman" w:eastAsiaTheme="minorEastAsia" w:hAnsi="Times New Roman"/>
          <w:color w:val="000000" w:themeColor="text1"/>
        </w:rPr>
        <w:t>项目概况</w:t>
      </w:r>
      <w:bookmarkEnd w:id="3"/>
      <w:bookmarkEnd w:id="4"/>
      <w:bookmarkEnd w:id="5"/>
    </w:p>
    <w:p w:rsidR="00497B22" w:rsidRPr="007E775F" w:rsidRDefault="00E402F3">
      <w:pPr>
        <w:widowControl w:val="0"/>
        <w:autoSpaceDE w:val="0"/>
        <w:autoSpaceDN w:val="0"/>
        <w:spacing w:after="0" w:line="360" w:lineRule="auto"/>
        <w:ind w:firstLineChars="200" w:firstLine="480"/>
        <w:rPr>
          <w:rFonts w:ascii="Times New Roman" w:eastAsia="宋体" w:hAnsi="宋体"/>
          <w:color w:val="000000" w:themeColor="text1"/>
          <w:sz w:val="24"/>
          <w:highlight w:val="yellow"/>
        </w:rPr>
      </w:pPr>
      <w:proofErr w:type="gramStart"/>
      <w:r w:rsidRPr="007E775F">
        <w:rPr>
          <w:rFonts w:ascii="Times New Roman" w:eastAsia="宋体" w:hAnsi="宋体" w:hint="eastAsia"/>
          <w:color w:val="000000" w:themeColor="text1"/>
          <w:sz w:val="24"/>
          <w:lang w:val="zh-CN"/>
        </w:rPr>
        <w:t>石横特钢</w:t>
      </w:r>
      <w:proofErr w:type="gramEnd"/>
      <w:r w:rsidRPr="007E775F">
        <w:rPr>
          <w:rFonts w:ascii="Times New Roman" w:eastAsia="宋体" w:hAnsi="宋体" w:hint="eastAsia"/>
          <w:color w:val="000000" w:themeColor="text1"/>
          <w:sz w:val="24"/>
          <w:lang w:val="zh-CN"/>
        </w:rPr>
        <w:t>集团有限公司（简称“石横特钢”）地处山东省</w:t>
      </w:r>
      <w:proofErr w:type="gramStart"/>
      <w:r w:rsidRPr="007E775F">
        <w:rPr>
          <w:rFonts w:ascii="Times New Roman" w:eastAsia="宋体" w:hAnsi="宋体" w:hint="eastAsia"/>
          <w:color w:val="000000" w:themeColor="text1"/>
          <w:sz w:val="24"/>
          <w:lang w:val="zh-CN"/>
        </w:rPr>
        <w:t>泰安市肥城市</w:t>
      </w:r>
      <w:proofErr w:type="gramEnd"/>
      <w:r w:rsidRPr="007E775F">
        <w:rPr>
          <w:rFonts w:ascii="Times New Roman" w:eastAsia="宋体" w:hAnsi="宋体" w:hint="eastAsia"/>
          <w:color w:val="000000" w:themeColor="text1"/>
          <w:sz w:val="24"/>
          <w:lang w:val="zh-CN"/>
        </w:rPr>
        <w:t>境内，公司注册资本</w:t>
      </w:r>
      <w:r w:rsidRPr="007E775F">
        <w:rPr>
          <w:rFonts w:ascii="Times New Roman" w:eastAsia="宋体" w:hAnsi="宋体" w:hint="eastAsia"/>
          <w:color w:val="000000" w:themeColor="text1"/>
          <w:sz w:val="24"/>
          <w:lang w:val="zh-CN"/>
        </w:rPr>
        <w:t>10</w:t>
      </w:r>
      <w:r w:rsidRPr="007E775F">
        <w:rPr>
          <w:rFonts w:ascii="Times New Roman" w:eastAsia="宋体" w:hAnsi="宋体" w:hint="eastAsia"/>
          <w:color w:val="000000" w:themeColor="text1"/>
          <w:sz w:val="24"/>
          <w:lang w:val="zh-CN"/>
        </w:rPr>
        <w:t>亿元人民币，是一个集焦化、炼铁、炼钢、轧钢、发电、机械制造、民间资本、钢铁物流于一体的大型钢铁联合企业。北依济南（距济南</w:t>
      </w:r>
      <w:r w:rsidRPr="007E775F">
        <w:rPr>
          <w:rFonts w:ascii="Times New Roman" w:eastAsia="宋体" w:hAnsi="宋体" w:hint="eastAsia"/>
          <w:color w:val="000000" w:themeColor="text1"/>
          <w:sz w:val="24"/>
          <w:lang w:val="zh-CN"/>
        </w:rPr>
        <w:t>100</w:t>
      </w:r>
      <w:r w:rsidRPr="007E775F">
        <w:rPr>
          <w:rFonts w:ascii="Times New Roman" w:eastAsia="宋体" w:hAnsi="宋体" w:hint="eastAsia"/>
          <w:color w:val="000000" w:themeColor="text1"/>
          <w:sz w:val="24"/>
          <w:lang w:val="zh-CN"/>
        </w:rPr>
        <w:t>公里），东靠泰山（距泰安</w:t>
      </w:r>
      <w:r w:rsidRPr="007E775F">
        <w:rPr>
          <w:rFonts w:ascii="Times New Roman" w:eastAsia="宋体" w:hAnsi="宋体" w:hint="eastAsia"/>
          <w:color w:val="000000" w:themeColor="text1"/>
          <w:sz w:val="24"/>
          <w:lang w:val="zh-CN"/>
        </w:rPr>
        <w:t>60</w:t>
      </w:r>
      <w:r w:rsidRPr="007E775F">
        <w:rPr>
          <w:rFonts w:ascii="Times New Roman" w:eastAsia="宋体" w:hAnsi="宋体" w:hint="eastAsia"/>
          <w:color w:val="000000" w:themeColor="text1"/>
          <w:sz w:val="24"/>
          <w:lang w:val="zh-CN"/>
        </w:rPr>
        <w:t>公里），与京沪、京广高速公路、京九铁路、济</w:t>
      </w:r>
      <w:proofErr w:type="gramStart"/>
      <w:r w:rsidRPr="007E775F">
        <w:rPr>
          <w:rFonts w:ascii="Times New Roman" w:eastAsia="宋体" w:hAnsi="宋体" w:hint="eastAsia"/>
          <w:color w:val="000000" w:themeColor="text1"/>
          <w:sz w:val="24"/>
          <w:lang w:val="zh-CN"/>
        </w:rPr>
        <w:t>邯</w:t>
      </w:r>
      <w:proofErr w:type="gramEnd"/>
      <w:r w:rsidRPr="007E775F">
        <w:rPr>
          <w:rFonts w:ascii="Times New Roman" w:eastAsia="宋体" w:hAnsi="宋体" w:hint="eastAsia"/>
          <w:color w:val="000000" w:themeColor="text1"/>
          <w:sz w:val="24"/>
          <w:lang w:val="zh-CN"/>
        </w:rPr>
        <w:t>铁路相邻，公路、铁路运输便利。</w:t>
      </w:r>
    </w:p>
    <w:p w:rsidR="00497B22" w:rsidRPr="007E775F" w:rsidRDefault="00E402F3">
      <w:pPr>
        <w:spacing w:after="0" w:line="360" w:lineRule="auto"/>
        <w:ind w:firstLineChars="200" w:firstLine="480"/>
        <w:rPr>
          <w:rFonts w:ascii="Times New Roman" w:eastAsia="宋体" w:hAnsi="宋体"/>
          <w:color w:val="000000" w:themeColor="text1"/>
          <w:sz w:val="24"/>
          <w:lang w:val="zh-CN"/>
        </w:rPr>
      </w:pPr>
      <w:proofErr w:type="gramStart"/>
      <w:r w:rsidRPr="007E775F">
        <w:rPr>
          <w:rFonts w:ascii="Times New Roman" w:eastAsia="宋体" w:hAnsi="宋体" w:hint="eastAsia"/>
          <w:color w:val="000000" w:themeColor="text1"/>
          <w:sz w:val="24"/>
          <w:lang w:val="zh-CN"/>
        </w:rPr>
        <w:t>石横特钢</w:t>
      </w:r>
      <w:proofErr w:type="gramEnd"/>
      <w:r w:rsidRPr="007E775F">
        <w:rPr>
          <w:rFonts w:ascii="Times New Roman" w:eastAsia="宋体" w:hAnsi="宋体" w:hint="eastAsia"/>
          <w:color w:val="000000" w:themeColor="text1"/>
          <w:sz w:val="24"/>
          <w:lang w:val="zh-CN"/>
        </w:rPr>
        <w:t>集团有限公司于</w:t>
      </w:r>
      <w:r w:rsidRPr="007E775F">
        <w:rPr>
          <w:rFonts w:ascii="Times New Roman" w:eastAsia="宋体" w:hAnsi="宋体" w:hint="eastAsia"/>
          <w:color w:val="000000" w:themeColor="text1"/>
          <w:sz w:val="24"/>
          <w:lang w:val="zh-CN"/>
        </w:rPr>
        <w:t>2020</w:t>
      </w:r>
      <w:r w:rsidRPr="007E775F">
        <w:rPr>
          <w:rFonts w:ascii="Times New Roman" w:eastAsia="宋体" w:hAnsi="宋体" w:hint="eastAsia"/>
          <w:color w:val="000000" w:themeColor="text1"/>
          <w:sz w:val="24"/>
          <w:lang w:val="zh-CN"/>
        </w:rPr>
        <w:t>年</w:t>
      </w:r>
      <w:r w:rsidRPr="007E775F">
        <w:rPr>
          <w:rFonts w:ascii="Times New Roman" w:eastAsia="宋体" w:hAnsi="宋体" w:hint="eastAsia"/>
          <w:color w:val="000000" w:themeColor="text1"/>
          <w:sz w:val="24"/>
          <w:lang w:val="zh-CN"/>
        </w:rPr>
        <w:t>3</w:t>
      </w:r>
      <w:r w:rsidRPr="007E775F">
        <w:rPr>
          <w:rFonts w:ascii="Times New Roman" w:eastAsia="宋体" w:hAnsi="宋体" w:hint="eastAsia"/>
          <w:color w:val="000000" w:themeColor="text1"/>
          <w:sz w:val="24"/>
          <w:lang w:val="zh-CN"/>
        </w:rPr>
        <w:t>月委托山东环泰环保科技有限公司编制完成了《石横特钢集团有限公司</w:t>
      </w:r>
      <w:r w:rsidRPr="007E775F">
        <w:rPr>
          <w:rFonts w:ascii="Times New Roman" w:eastAsia="宋体" w:hAnsi="宋体" w:hint="eastAsia"/>
          <w:color w:val="000000" w:themeColor="text1"/>
          <w:sz w:val="24"/>
          <w:lang w:val="zh-CN"/>
        </w:rPr>
        <w:t>120</w:t>
      </w:r>
      <w:r w:rsidRPr="007E775F">
        <w:rPr>
          <w:rFonts w:ascii="Times New Roman" w:eastAsia="宋体" w:hAnsi="宋体" w:hint="eastAsia"/>
          <w:color w:val="000000" w:themeColor="text1"/>
          <w:sz w:val="24"/>
          <w:lang w:val="zh-CN"/>
        </w:rPr>
        <w:t>万吨</w:t>
      </w:r>
      <w:r w:rsidRPr="007E775F">
        <w:rPr>
          <w:rFonts w:ascii="Times New Roman" w:eastAsia="宋体" w:hAnsi="宋体" w:hint="eastAsia"/>
          <w:color w:val="000000" w:themeColor="text1"/>
          <w:sz w:val="24"/>
          <w:lang w:val="zh-CN"/>
        </w:rPr>
        <w:t>/</w:t>
      </w:r>
      <w:r w:rsidRPr="007E775F">
        <w:rPr>
          <w:rFonts w:ascii="Times New Roman" w:eastAsia="宋体" w:hAnsi="宋体" w:hint="eastAsia"/>
          <w:color w:val="000000" w:themeColor="text1"/>
          <w:sz w:val="24"/>
          <w:lang w:val="zh-CN"/>
        </w:rPr>
        <w:t>年球团项目环境影响报告书》，</w:t>
      </w:r>
      <w:r w:rsidRPr="007E775F">
        <w:rPr>
          <w:rFonts w:ascii="Times New Roman" w:eastAsia="宋体" w:hAnsi="宋体" w:hint="eastAsia"/>
          <w:color w:val="000000" w:themeColor="text1"/>
          <w:sz w:val="24"/>
          <w:lang w:val="zh-CN"/>
        </w:rPr>
        <w:t>2</w:t>
      </w:r>
      <w:r w:rsidRPr="007E775F">
        <w:rPr>
          <w:rFonts w:ascii="Times New Roman" w:eastAsia="宋体" w:hAnsi="宋体"/>
          <w:color w:val="000000" w:themeColor="text1"/>
          <w:sz w:val="24"/>
          <w:lang w:val="zh-CN"/>
        </w:rPr>
        <w:t>0</w:t>
      </w:r>
      <w:r w:rsidRPr="007E775F">
        <w:rPr>
          <w:rFonts w:ascii="Times New Roman" w:eastAsia="宋体" w:hAnsi="宋体" w:hint="eastAsia"/>
          <w:color w:val="000000" w:themeColor="text1"/>
          <w:sz w:val="24"/>
          <w:lang w:val="zh-CN"/>
        </w:rPr>
        <w:t>20</w:t>
      </w:r>
      <w:r w:rsidRPr="007E775F">
        <w:rPr>
          <w:rFonts w:ascii="Times New Roman" w:eastAsia="宋体" w:hAnsi="宋体"/>
          <w:color w:val="000000" w:themeColor="text1"/>
          <w:sz w:val="24"/>
          <w:lang w:val="zh-CN"/>
        </w:rPr>
        <w:t>年</w:t>
      </w:r>
      <w:r w:rsidRPr="007E775F">
        <w:rPr>
          <w:rFonts w:ascii="Times New Roman" w:eastAsia="宋体" w:hAnsi="宋体" w:hint="eastAsia"/>
          <w:color w:val="000000" w:themeColor="text1"/>
          <w:sz w:val="24"/>
          <w:lang w:val="zh-CN"/>
        </w:rPr>
        <w:t>4</w:t>
      </w:r>
      <w:r w:rsidRPr="007E775F">
        <w:rPr>
          <w:rFonts w:ascii="Times New Roman" w:eastAsia="宋体" w:hAnsi="宋体" w:hint="eastAsia"/>
          <w:color w:val="000000" w:themeColor="text1"/>
          <w:sz w:val="24"/>
          <w:lang w:val="zh-CN"/>
        </w:rPr>
        <w:t>月</w:t>
      </w:r>
      <w:r w:rsidRPr="007E775F">
        <w:rPr>
          <w:rFonts w:ascii="Times New Roman" w:eastAsia="宋体" w:hAnsi="宋体" w:hint="eastAsia"/>
          <w:color w:val="000000" w:themeColor="text1"/>
          <w:sz w:val="24"/>
          <w:lang w:val="zh-CN"/>
        </w:rPr>
        <w:t>24</w:t>
      </w:r>
      <w:r w:rsidRPr="007E775F">
        <w:rPr>
          <w:rFonts w:ascii="Times New Roman" w:eastAsia="宋体" w:hAnsi="宋体"/>
          <w:color w:val="000000" w:themeColor="text1"/>
          <w:sz w:val="24"/>
          <w:lang w:val="zh-CN"/>
        </w:rPr>
        <w:t>日</w:t>
      </w:r>
      <w:r w:rsidRPr="007E775F">
        <w:rPr>
          <w:rFonts w:ascii="Times New Roman" w:eastAsia="宋体" w:hAnsi="宋体" w:hint="eastAsia"/>
          <w:color w:val="000000" w:themeColor="text1"/>
          <w:sz w:val="24"/>
          <w:lang w:val="zh-CN"/>
        </w:rPr>
        <w:t>泰安市行政审批服务局以泰审批投资</w:t>
      </w:r>
      <w:r w:rsidRPr="007E775F">
        <w:rPr>
          <w:rFonts w:ascii="Times New Roman" w:eastAsia="宋体" w:hAnsi="宋体" w:hint="eastAsia"/>
          <w:color w:val="000000" w:themeColor="text1"/>
          <w:sz w:val="24"/>
          <w:lang w:val="zh-CN"/>
        </w:rPr>
        <w:t>[2020]48</w:t>
      </w:r>
      <w:r w:rsidRPr="007E775F">
        <w:rPr>
          <w:rFonts w:ascii="Times New Roman" w:eastAsia="宋体" w:hAnsi="宋体" w:hint="eastAsia"/>
          <w:color w:val="000000" w:themeColor="text1"/>
          <w:sz w:val="24"/>
          <w:lang w:val="zh-CN"/>
        </w:rPr>
        <w:t>号对该项目进行了批复（详见附件</w:t>
      </w:r>
      <w:r w:rsidRPr="007E775F">
        <w:rPr>
          <w:rFonts w:ascii="Times New Roman" w:eastAsia="宋体" w:hAnsi="宋体" w:hint="eastAsia"/>
          <w:color w:val="000000" w:themeColor="text1"/>
          <w:sz w:val="24"/>
          <w:lang w:val="zh-CN"/>
        </w:rPr>
        <w:t>1</w:t>
      </w:r>
      <w:r w:rsidRPr="007E775F">
        <w:rPr>
          <w:rFonts w:ascii="Times New Roman" w:eastAsia="宋体" w:hAnsi="宋体" w:hint="eastAsia"/>
          <w:color w:val="000000" w:themeColor="text1"/>
          <w:sz w:val="24"/>
          <w:lang w:val="zh-CN"/>
        </w:rPr>
        <w:t>）。</w:t>
      </w:r>
      <w:proofErr w:type="gramStart"/>
      <w:r w:rsidRPr="007E775F">
        <w:rPr>
          <w:rFonts w:ascii="Times New Roman" w:eastAsia="宋体" w:hAnsi="宋体" w:hint="eastAsia"/>
          <w:color w:val="000000" w:themeColor="text1"/>
          <w:sz w:val="24"/>
          <w:lang w:val="zh-CN"/>
        </w:rPr>
        <w:t>石横特钢</w:t>
      </w:r>
      <w:proofErr w:type="gramEnd"/>
      <w:r w:rsidRPr="007E775F">
        <w:rPr>
          <w:rFonts w:ascii="Times New Roman" w:eastAsia="宋体" w:hAnsi="宋体" w:hint="eastAsia"/>
          <w:color w:val="000000" w:themeColor="text1"/>
          <w:sz w:val="24"/>
          <w:lang w:val="zh-CN"/>
        </w:rPr>
        <w:t>集团有限公司</w:t>
      </w:r>
      <w:r w:rsidRPr="007E775F">
        <w:rPr>
          <w:rFonts w:ascii="Times New Roman" w:eastAsia="宋体" w:hAnsi="宋体" w:hint="eastAsia"/>
          <w:color w:val="000000" w:themeColor="text1"/>
          <w:sz w:val="24"/>
          <w:lang w:val="zh-CN"/>
        </w:rPr>
        <w:t>120</w:t>
      </w:r>
      <w:r w:rsidRPr="007E775F">
        <w:rPr>
          <w:rFonts w:ascii="Times New Roman" w:eastAsia="宋体" w:hAnsi="宋体" w:hint="eastAsia"/>
          <w:color w:val="000000" w:themeColor="text1"/>
          <w:sz w:val="24"/>
          <w:lang w:val="zh-CN"/>
        </w:rPr>
        <w:t>万吨</w:t>
      </w:r>
      <w:r w:rsidRPr="007E775F">
        <w:rPr>
          <w:rFonts w:ascii="Times New Roman" w:eastAsia="宋体" w:hAnsi="宋体" w:hint="eastAsia"/>
          <w:color w:val="000000" w:themeColor="text1"/>
          <w:sz w:val="24"/>
          <w:lang w:val="zh-CN"/>
        </w:rPr>
        <w:t>/</w:t>
      </w:r>
      <w:r w:rsidRPr="007E775F">
        <w:rPr>
          <w:rFonts w:ascii="Times New Roman" w:eastAsia="宋体" w:hAnsi="宋体" w:hint="eastAsia"/>
          <w:color w:val="000000" w:themeColor="text1"/>
          <w:sz w:val="24"/>
          <w:lang w:val="zh-CN"/>
        </w:rPr>
        <w:t>年球团</w:t>
      </w:r>
      <w:proofErr w:type="gramStart"/>
      <w:r w:rsidRPr="007E775F">
        <w:rPr>
          <w:rFonts w:ascii="Times New Roman" w:eastAsia="宋体" w:hAnsi="宋体" w:hint="eastAsia"/>
          <w:color w:val="000000" w:themeColor="text1"/>
          <w:sz w:val="24"/>
          <w:lang w:val="zh-CN"/>
        </w:rPr>
        <w:t>项目环评规划</w:t>
      </w:r>
      <w:proofErr w:type="gramEnd"/>
      <w:r w:rsidRPr="007E775F">
        <w:rPr>
          <w:rFonts w:ascii="Times New Roman" w:eastAsia="宋体" w:hAnsi="宋体" w:hint="eastAsia"/>
          <w:color w:val="000000" w:themeColor="text1"/>
          <w:sz w:val="24"/>
          <w:lang w:val="zh-CN"/>
        </w:rPr>
        <w:t>投资</w:t>
      </w:r>
      <w:r w:rsidRPr="007E775F">
        <w:rPr>
          <w:rFonts w:ascii="Times New Roman" w:eastAsia="宋体" w:hAnsi="宋体" w:hint="eastAsia"/>
          <w:color w:val="000000" w:themeColor="text1"/>
          <w:sz w:val="24"/>
          <w:lang w:val="zh-CN"/>
        </w:rPr>
        <w:t>25987.49</w:t>
      </w:r>
      <w:r w:rsidRPr="007E775F">
        <w:rPr>
          <w:rFonts w:ascii="Times New Roman" w:eastAsia="宋体" w:hAnsi="宋体" w:hint="eastAsia"/>
          <w:color w:val="000000" w:themeColor="text1"/>
          <w:sz w:val="24"/>
          <w:lang w:val="zh-CN"/>
        </w:rPr>
        <w:t>万元建设一条年产</w:t>
      </w:r>
      <w:r w:rsidRPr="007E775F">
        <w:rPr>
          <w:rFonts w:ascii="Times New Roman" w:eastAsia="宋体" w:hAnsi="宋体"/>
          <w:color w:val="000000" w:themeColor="text1"/>
          <w:sz w:val="24"/>
          <w:lang w:val="zh-CN"/>
        </w:rPr>
        <w:t>120</w:t>
      </w:r>
      <w:r w:rsidRPr="007E775F">
        <w:rPr>
          <w:rFonts w:ascii="Times New Roman" w:eastAsia="宋体" w:hAnsi="宋体" w:hint="eastAsia"/>
          <w:color w:val="000000" w:themeColor="text1"/>
          <w:sz w:val="24"/>
          <w:lang w:val="zh-CN"/>
        </w:rPr>
        <w:t>万吨球团矿生产线，年产</w:t>
      </w:r>
      <w:r w:rsidRPr="007E775F">
        <w:rPr>
          <w:rFonts w:ascii="Times New Roman" w:eastAsia="宋体" w:hAnsi="宋体"/>
          <w:color w:val="000000" w:themeColor="text1"/>
          <w:sz w:val="24"/>
          <w:lang w:val="zh-CN"/>
        </w:rPr>
        <w:t>120</w:t>
      </w:r>
      <w:r w:rsidRPr="007E775F">
        <w:rPr>
          <w:rFonts w:ascii="Times New Roman" w:eastAsia="宋体" w:hAnsi="宋体" w:hint="eastAsia"/>
          <w:color w:val="000000" w:themeColor="text1"/>
          <w:sz w:val="24"/>
          <w:lang w:val="zh-CN"/>
        </w:rPr>
        <w:t>万吨球团，新建混合室、</w:t>
      </w:r>
      <w:proofErr w:type="gramStart"/>
      <w:r w:rsidRPr="007E775F">
        <w:rPr>
          <w:rFonts w:ascii="Times New Roman" w:eastAsia="宋体" w:hAnsi="宋体" w:hint="eastAsia"/>
          <w:color w:val="000000" w:themeColor="text1"/>
          <w:sz w:val="24"/>
          <w:lang w:val="zh-CN"/>
        </w:rPr>
        <w:t>造球室</w:t>
      </w:r>
      <w:proofErr w:type="gramEnd"/>
      <w:r w:rsidRPr="007E775F">
        <w:rPr>
          <w:rFonts w:ascii="Times New Roman" w:eastAsia="宋体" w:hAnsi="宋体" w:hint="eastAsia"/>
          <w:color w:val="000000" w:themeColor="text1"/>
          <w:sz w:val="24"/>
          <w:lang w:val="zh-CN"/>
        </w:rPr>
        <w:t>、链</w:t>
      </w:r>
      <w:proofErr w:type="gramStart"/>
      <w:r w:rsidRPr="007E775F">
        <w:rPr>
          <w:rFonts w:ascii="Times New Roman" w:eastAsia="宋体" w:hAnsi="宋体" w:hint="eastAsia"/>
          <w:color w:val="000000" w:themeColor="text1"/>
          <w:sz w:val="24"/>
          <w:lang w:val="zh-CN"/>
        </w:rPr>
        <w:t>箅</w:t>
      </w:r>
      <w:proofErr w:type="gramEnd"/>
      <w:r w:rsidRPr="007E775F">
        <w:rPr>
          <w:rFonts w:ascii="Times New Roman" w:eastAsia="宋体" w:hAnsi="宋体" w:hint="eastAsia"/>
          <w:color w:val="000000" w:themeColor="text1"/>
          <w:sz w:val="24"/>
          <w:lang w:val="zh-CN"/>
        </w:rPr>
        <w:t>机室、回转窑、</w:t>
      </w:r>
      <w:proofErr w:type="gramStart"/>
      <w:r w:rsidRPr="007E775F">
        <w:rPr>
          <w:rFonts w:ascii="Times New Roman" w:eastAsia="宋体" w:hAnsi="宋体" w:hint="eastAsia"/>
          <w:color w:val="000000" w:themeColor="text1"/>
          <w:sz w:val="24"/>
          <w:lang w:val="zh-CN"/>
        </w:rPr>
        <w:t>环冷机</w:t>
      </w:r>
      <w:proofErr w:type="gramEnd"/>
      <w:r w:rsidRPr="007E775F">
        <w:rPr>
          <w:rFonts w:ascii="Times New Roman" w:eastAsia="宋体" w:hAnsi="宋体" w:hint="eastAsia"/>
          <w:color w:val="000000" w:themeColor="text1"/>
          <w:sz w:val="24"/>
          <w:lang w:val="zh-CN"/>
        </w:rPr>
        <w:t>及配套公共设施和环保设施等。</w:t>
      </w:r>
    </w:p>
    <w:p w:rsidR="00497B22" w:rsidRPr="007E775F" w:rsidRDefault="00E402F3">
      <w:pPr>
        <w:widowControl w:val="0"/>
        <w:autoSpaceDE w:val="0"/>
        <w:autoSpaceDN w:val="0"/>
        <w:spacing w:after="0" w:line="360" w:lineRule="auto"/>
        <w:ind w:firstLineChars="200" w:firstLine="480"/>
        <w:rPr>
          <w:rFonts w:ascii="Times New Roman" w:eastAsiaTheme="minorEastAsia" w:hAnsi="Times New Roman"/>
          <w:color w:val="000000" w:themeColor="text1"/>
          <w:sz w:val="24"/>
        </w:rPr>
      </w:pPr>
      <w:r w:rsidRPr="007E775F">
        <w:rPr>
          <w:rFonts w:ascii="Times New Roman" w:eastAsia="宋体" w:hAnsi="宋体" w:hint="eastAsia"/>
          <w:color w:val="000000" w:themeColor="text1"/>
          <w:sz w:val="24"/>
          <w:lang w:val="zh-CN"/>
        </w:rPr>
        <w:t>项目实际建设一条年产</w:t>
      </w:r>
      <w:r w:rsidRPr="007E775F">
        <w:rPr>
          <w:rFonts w:ascii="Times New Roman" w:eastAsia="宋体" w:hAnsi="宋体" w:hint="eastAsia"/>
          <w:color w:val="000000" w:themeColor="text1"/>
          <w:sz w:val="24"/>
          <w:lang w:val="zh-CN"/>
        </w:rPr>
        <w:t>120</w:t>
      </w:r>
      <w:r w:rsidRPr="007E775F">
        <w:rPr>
          <w:rFonts w:ascii="Times New Roman" w:eastAsia="宋体" w:hAnsi="宋体" w:hint="eastAsia"/>
          <w:color w:val="000000" w:themeColor="text1"/>
          <w:sz w:val="24"/>
          <w:lang w:val="zh-CN"/>
        </w:rPr>
        <w:t>万吨球团生产线，新建混合室、</w:t>
      </w:r>
      <w:proofErr w:type="gramStart"/>
      <w:r w:rsidRPr="007E775F">
        <w:rPr>
          <w:rFonts w:ascii="Times New Roman" w:eastAsia="宋体" w:hAnsi="宋体" w:hint="eastAsia"/>
          <w:color w:val="000000" w:themeColor="text1"/>
          <w:sz w:val="24"/>
          <w:lang w:val="zh-CN"/>
        </w:rPr>
        <w:t>造球室</w:t>
      </w:r>
      <w:proofErr w:type="gramEnd"/>
      <w:r w:rsidRPr="007E775F">
        <w:rPr>
          <w:rFonts w:ascii="Times New Roman" w:eastAsia="宋体" w:hAnsi="宋体" w:hint="eastAsia"/>
          <w:color w:val="000000" w:themeColor="text1"/>
          <w:sz w:val="24"/>
          <w:lang w:val="zh-CN"/>
        </w:rPr>
        <w:t>、链</w:t>
      </w:r>
      <w:proofErr w:type="gramStart"/>
      <w:r w:rsidRPr="007E775F">
        <w:rPr>
          <w:rFonts w:ascii="Times New Roman" w:eastAsia="宋体" w:hAnsi="宋体" w:hint="eastAsia"/>
          <w:color w:val="000000" w:themeColor="text1"/>
          <w:sz w:val="24"/>
          <w:lang w:val="zh-CN"/>
        </w:rPr>
        <w:t>箅</w:t>
      </w:r>
      <w:proofErr w:type="gramEnd"/>
      <w:r w:rsidRPr="007E775F">
        <w:rPr>
          <w:rFonts w:ascii="Times New Roman" w:eastAsia="宋体" w:hAnsi="宋体" w:hint="eastAsia"/>
          <w:color w:val="000000" w:themeColor="text1"/>
          <w:sz w:val="24"/>
          <w:lang w:val="zh-CN"/>
        </w:rPr>
        <w:t>机室、回转窑、</w:t>
      </w:r>
      <w:proofErr w:type="gramStart"/>
      <w:r w:rsidRPr="007E775F">
        <w:rPr>
          <w:rFonts w:ascii="Times New Roman" w:eastAsia="宋体" w:hAnsi="宋体" w:hint="eastAsia"/>
          <w:color w:val="000000" w:themeColor="text1"/>
          <w:sz w:val="24"/>
          <w:lang w:val="zh-CN"/>
        </w:rPr>
        <w:t>环冷机</w:t>
      </w:r>
      <w:proofErr w:type="gramEnd"/>
      <w:r w:rsidRPr="007E775F">
        <w:rPr>
          <w:rFonts w:ascii="Times New Roman" w:eastAsia="宋体" w:hAnsi="宋体" w:hint="eastAsia"/>
          <w:color w:val="000000" w:themeColor="text1"/>
          <w:sz w:val="24"/>
          <w:lang w:val="zh-CN"/>
        </w:rPr>
        <w:t>及配套公共设施和环保设施等，项目实际总投资</w:t>
      </w:r>
      <w:r w:rsidRPr="007E775F">
        <w:rPr>
          <w:rFonts w:ascii="Times New Roman" w:eastAsia="宋体" w:hAnsi="宋体" w:hint="eastAsia"/>
          <w:color w:val="000000" w:themeColor="text1"/>
          <w:sz w:val="24"/>
          <w:lang w:val="zh-CN"/>
        </w:rPr>
        <w:t>24700</w:t>
      </w:r>
      <w:r w:rsidRPr="007E775F">
        <w:rPr>
          <w:rFonts w:ascii="Times New Roman" w:eastAsia="宋体" w:hAnsi="宋体" w:hint="eastAsia"/>
          <w:color w:val="000000" w:themeColor="text1"/>
          <w:sz w:val="24"/>
          <w:lang w:val="zh-CN"/>
        </w:rPr>
        <w:t>万元，其中环保设施投资</w:t>
      </w:r>
      <w:r w:rsidRPr="007E775F">
        <w:rPr>
          <w:rFonts w:ascii="Times New Roman" w:eastAsia="宋体" w:hAnsi="宋体" w:hint="eastAsia"/>
          <w:color w:val="000000" w:themeColor="text1"/>
          <w:sz w:val="24"/>
          <w:lang w:val="zh-CN"/>
        </w:rPr>
        <w:t>7220.5</w:t>
      </w:r>
      <w:r w:rsidRPr="007E775F">
        <w:rPr>
          <w:rFonts w:ascii="Times New Roman" w:eastAsia="宋体" w:hAnsi="宋体" w:hint="eastAsia"/>
          <w:color w:val="000000" w:themeColor="text1"/>
          <w:sz w:val="24"/>
          <w:lang w:val="zh-CN"/>
        </w:rPr>
        <w:t>万元，占项目总投资的</w:t>
      </w:r>
      <w:r w:rsidRPr="007E775F">
        <w:rPr>
          <w:rFonts w:ascii="Times New Roman" w:eastAsia="宋体" w:hAnsi="宋体" w:hint="eastAsia"/>
          <w:color w:val="000000" w:themeColor="text1"/>
          <w:sz w:val="24"/>
          <w:lang w:val="zh-CN"/>
        </w:rPr>
        <w:t>29.2%</w:t>
      </w:r>
      <w:r w:rsidRPr="007E775F">
        <w:rPr>
          <w:rFonts w:ascii="Times New Roman" w:eastAsia="宋体" w:hAnsi="宋体" w:hint="eastAsia"/>
          <w:color w:val="000000" w:themeColor="text1"/>
          <w:sz w:val="24"/>
          <w:lang w:val="zh-CN"/>
        </w:rPr>
        <w:t>。项目于</w:t>
      </w:r>
      <w:r w:rsidRPr="007E775F">
        <w:rPr>
          <w:rFonts w:ascii="Times New Roman" w:eastAsia="宋体" w:hAnsi="宋体" w:hint="eastAsia"/>
          <w:color w:val="000000" w:themeColor="text1"/>
          <w:sz w:val="24"/>
          <w:lang w:val="zh-CN"/>
        </w:rPr>
        <w:t>2</w:t>
      </w:r>
      <w:r w:rsidRPr="007E775F">
        <w:rPr>
          <w:rFonts w:ascii="Times New Roman" w:eastAsia="宋体" w:hAnsi="宋体"/>
          <w:color w:val="000000" w:themeColor="text1"/>
          <w:sz w:val="24"/>
          <w:lang w:val="zh-CN"/>
        </w:rPr>
        <w:t>0</w:t>
      </w:r>
      <w:r w:rsidRPr="007E775F">
        <w:rPr>
          <w:rFonts w:ascii="Times New Roman" w:eastAsia="宋体" w:hAnsi="宋体" w:hint="eastAsia"/>
          <w:color w:val="000000" w:themeColor="text1"/>
          <w:sz w:val="24"/>
          <w:lang w:val="zh-CN"/>
        </w:rPr>
        <w:t>20</w:t>
      </w:r>
      <w:r w:rsidRPr="007E775F">
        <w:rPr>
          <w:rFonts w:ascii="Times New Roman" w:eastAsia="宋体" w:hAnsi="宋体" w:hint="eastAsia"/>
          <w:color w:val="000000" w:themeColor="text1"/>
          <w:sz w:val="24"/>
          <w:lang w:val="zh-CN"/>
        </w:rPr>
        <w:t>年</w:t>
      </w:r>
      <w:r w:rsidRPr="007E775F">
        <w:rPr>
          <w:rFonts w:ascii="Times New Roman" w:eastAsia="宋体" w:hAnsi="宋体" w:hint="eastAsia"/>
          <w:color w:val="000000" w:themeColor="text1"/>
          <w:sz w:val="24"/>
          <w:lang w:val="zh-CN"/>
        </w:rPr>
        <w:t>5</w:t>
      </w:r>
      <w:r w:rsidRPr="007E775F">
        <w:rPr>
          <w:rFonts w:ascii="Times New Roman" w:eastAsia="宋体" w:hAnsi="宋体" w:hint="eastAsia"/>
          <w:color w:val="000000" w:themeColor="text1"/>
          <w:sz w:val="24"/>
          <w:lang w:val="zh-CN"/>
        </w:rPr>
        <w:t>月开工建设，</w:t>
      </w:r>
      <w:r w:rsidRPr="007E775F">
        <w:rPr>
          <w:rFonts w:ascii="Times New Roman" w:eastAsia="宋体" w:hAnsi="宋体" w:hint="eastAsia"/>
          <w:color w:val="000000" w:themeColor="text1"/>
          <w:sz w:val="24"/>
          <w:lang w:val="zh-CN"/>
        </w:rPr>
        <w:t>20</w:t>
      </w:r>
      <w:r w:rsidRPr="007E775F">
        <w:rPr>
          <w:rFonts w:ascii="Times New Roman" w:eastAsia="宋体" w:hAnsi="宋体"/>
          <w:color w:val="000000" w:themeColor="text1"/>
          <w:sz w:val="24"/>
          <w:lang w:val="zh-CN"/>
        </w:rPr>
        <w:t>21</w:t>
      </w:r>
      <w:r w:rsidRPr="007E775F">
        <w:rPr>
          <w:rFonts w:ascii="Times New Roman" w:eastAsia="宋体" w:hAnsi="宋体" w:hint="eastAsia"/>
          <w:color w:val="000000" w:themeColor="text1"/>
          <w:sz w:val="24"/>
          <w:lang w:val="zh-CN"/>
        </w:rPr>
        <w:t>年</w:t>
      </w:r>
      <w:r w:rsidRPr="007E775F">
        <w:rPr>
          <w:rFonts w:ascii="Times New Roman" w:eastAsia="宋体" w:hAnsi="宋体" w:hint="eastAsia"/>
          <w:color w:val="000000" w:themeColor="text1"/>
          <w:sz w:val="24"/>
          <w:lang w:val="zh-CN"/>
        </w:rPr>
        <w:t>3</w:t>
      </w:r>
      <w:r w:rsidRPr="007E775F">
        <w:rPr>
          <w:rFonts w:ascii="Times New Roman" w:eastAsia="宋体" w:hAnsi="宋体" w:hint="eastAsia"/>
          <w:color w:val="000000" w:themeColor="text1"/>
          <w:sz w:val="24"/>
          <w:lang w:val="zh-CN"/>
        </w:rPr>
        <w:t>月建成并进行调试。项目实际建设内容同环</w:t>
      </w:r>
      <w:proofErr w:type="gramStart"/>
      <w:r w:rsidRPr="007E775F">
        <w:rPr>
          <w:rFonts w:ascii="Times New Roman" w:eastAsia="宋体" w:hAnsi="宋体" w:hint="eastAsia"/>
          <w:color w:val="000000" w:themeColor="text1"/>
          <w:sz w:val="24"/>
          <w:lang w:val="zh-CN"/>
        </w:rPr>
        <w:t>评规划</w:t>
      </w:r>
      <w:proofErr w:type="gramEnd"/>
      <w:r w:rsidRPr="007E775F">
        <w:rPr>
          <w:rFonts w:ascii="Times New Roman" w:eastAsia="宋体" w:hAnsi="宋体" w:hint="eastAsia"/>
          <w:color w:val="000000" w:themeColor="text1"/>
          <w:sz w:val="24"/>
          <w:lang w:val="zh-CN"/>
        </w:rPr>
        <w:t>基本一致。</w:t>
      </w:r>
      <w:proofErr w:type="gramStart"/>
      <w:r w:rsidRPr="007E775F">
        <w:rPr>
          <w:rFonts w:ascii="Times New Roman" w:eastAsiaTheme="minorEastAsia" w:hAnsi="Times New Roman" w:hint="eastAsia"/>
          <w:color w:val="000000" w:themeColor="text1"/>
          <w:sz w:val="24"/>
        </w:rPr>
        <w:t>石横特钢</w:t>
      </w:r>
      <w:proofErr w:type="gramEnd"/>
      <w:r w:rsidRPr="007E775F">
        <w:rPr>
          <w:rFonts w:ascii="Times New Roman" w:eastAsiaTheme="minorEastAsia" w:hAnsi="Times New Roman" w:hint="eastAsia"/>
          <w:color w:val="000000" w:themeColor="text1"/>
          <w:sz w:val="24"/>
        </w:rPr>
        <w:t>集团有限公司已依据《排污许可证申请与核发技术规范</w:t>
      </w:r>
      <w:r w:rsidRPr="007E775F">
        <w:rPr>
          <w:rFonts w:ascii="Times New Roman" w:eastAsiaTheme="minorEastAsia" w:hAnsi="Times New Roman"/>
          <w:color w:val="000000" w:themeColor="text1"/>
          <w:sz w:val="24"/>
        </w:rPr>
        <w:t xml:space="preserve"> </w:t>
      </w:r>
      <w:r w:rsidRPr="007E775F">
        <w:rPr>
          <w:rFonts w:ascii="Times New Roman" w:eastAsiaTheme="minorEastAsia" w:hAnsi="Times New Roman" w:hint="eastAsia"/>
          <w:color w:val="000000" w:themeColor="text1"/>
          <w:sz w:val="24"/>
        </w:rPr>
        <w:t>钢铁工业》（</w:t>
      </w:r>
      <w:r w:rsidRPr="007E775F">
        <w:rPr>
          <w:rFonts w:ascii="Times New Roman" w:eastAsiaTheme="minorEastAsia" w:hAnsi="Times New Roman"/>
          <w:color w:val="000000" w:themeColor="text1"/>
          <w:sz w:val="24"/>
        </w:rPr>
        <w:t>HJ8</w:t>
      </w:r>
      <w:r w:rsidRPr="007E775F">
        <w:rPr>
          <w:rFonts w:ascii="Times New Roman" w:eastAsiaTheme="minorEastAsia" w:hAnsi="Times New Roman" w:hint="eastAsia"/>
          <w:color w:val="000000" w:themeColor="text1"/>
          <w:sz w:val="24"/>
        </w:rPr>
        <w:t>46</w:t>
      </w:r>
      <w:r w:rsidRPr="007E775F">
        <w:rPr>
          <w:rFonts w:ascii="Times New Roman" w:eastAsiaTheme="minorEastAsia" w:hAnsi="Times New Roman"/>
          <w:color w:val="000000" w:themeColor="text1"/>
          <w:sz w:val="24"/>
        </w:rPr>
        <w:t>-2017</w:t>
      </w:r>
      <w:r w:rsidRPr="007E775F">
        <w:rPr>
          <w:rFonts w:ascii="Times New Roman" w:eastAsiaTheme="minorEastAsia" w:hAnsi="Times New Roman" w:hint="eastAsia"/>
          <w:color w:val="000000" w:themeColor="text1"/>
          <w:sz w:val="24"/>
        </w:rPr>
        <w:t>）申领了排污许可证，证书编号：</w:t>
      </w:r>
      <w:r w:rsidRPr="007E775F">
        <w:rPr>
          <w:rFonts w:ascii="Times New Roman" w:eastAsiaTheme="minorEastAsia" w:hAnsi="Times New Roman" w:hint="eastAsia"/>
          <w:color w:val="000000" w:themeColor="text1"/>
          <w:sz w:val="24"/>
        </w:rPr>
        <w:t>91370900726242893E001P</w:t>
      </w:r>
      <w:r w:rsidRPr="007E775F">
        <w:rPr>
          <w:rFonts w:ascii="Times New Roman" w:eastAsiaTheme="minorEastAsia" w:hAnsi="Times New Roman" w:hint="eastAsia"/>
          <w:color w:val="000000" w:themeColor="text1"/>
          <w:sz w:val="24"/>
        </w:rPr>
        <w:t>。</w:t>
      </w:r>
    </w:p>
    <w:p w:rsidR="00497B22" w:rsidRPr="007E775F" w:rsidRDefault="00E402F3">
      <w:pPr>
        <w:widowControl w:val="0"/>
        <w:autoSpaceDE w:val="0"/>
        <w:autoSpaceDN w:val="0"/>
        <w:spacing w:after="0" w:line="360" w:lineRule="auto"/>
        <w:ind w:firstLineChars="200" w:firstLine="480"/>
        <w:rPr>
          <w:rFonts w:ascii="Times New Roman" w:eastAsiaTheme="minorEastAsia" w:hAnsi="Times New Roman"/>
          <w:color w:val="000000" w:themeColor="text1"/>
          <w:sz w:val="24"/>
        </w:rPr>
      </w:pPr>
      <w:r w:rsidRPr="007E775F">
        <w:rPr>
          <w:rFonts w:ascii="Times New Roman" w:eastAsia="宋体" w:hAnsi="宋体"/>
          <w:color w:val="000000" w:themeColor="text1"/>
          <w:sz w:val="24"/>
          <w:lang w:val="zh-CN"/>
        </w:rPr>
        <w:t>按照《国务院关于修改</w:t>
      </w:r>
      <w:r w:rsidRPr="007E775F">
        <w:rPr>
          <w:rFonts w:ascii="Times New Roman" w:eastAsia="宋体" w:hAnsi="宋体"/>
          <w:color w:val="000000" w:themeColor="text1"/>
          <w:sz w:val="24"/>
          <w:lang w:val="zh-CN"/>
        </w:rPr>
        <w:t>&lt;</w:t>
      </w:r>
      <w:r w:rsidRPr="007E775F">
        <w:rPr>
          <w:rFonts w:ascii="Times New Roman" w:eastAsia="宋体" w:hAnsi="宋体"/>
          <w:color w:val="000000" w:themeColor="text1"/>
          <w:sz w:val="24"/>
          <w:lang w:val="zh-CN"/>
        </w:rPr>
        <w:t>建设项目环境保护管理条例</w:t>
      </w:r>
      <w:r w:rsidRPr="007E775F">
        <w:rPr>
          <w:rFonts w:ascii="Times New Roman" w:eastAsia="宋体" w:hAnsi="宋体"/>
          <w:color w:val="000000" w:themeColor="text1"/>
          <w:sz w:val="24"/>
          <w:lang w:val="zh-CN"/>
        </w:rPr>
        <w:t>&gt;</w:t>
      </w:r>
      <w:r w:rsidRPr="007E775F">
        <w:rPr>
          <w:rFonts w:ascii="Times New Roman" w:eastAsia="宋体" w:hAnsi="宋体"/>
          <w:color w:val="000000" w:themeColor="text1"/>
          <w:sz w:val="24"/>
          <w:lang w:val="zh-CN"/>
        </w:rPr>
        <w:t>的决定》（国务院令</w:t>
      </w:r>
      <w:r w:rsidRPr="007E775F">
        <w:rPr>
          <w:rFonts w:ascii="Times New Roman" w:eastAsia="宋体" w:hAnsi="宋体"/>
          <w:color w:val="000000" w:themeColor="text1"/>
          <w:sz w:val="24"/>
          <w:lang w:val="zh-CN"/>
        </w:rPr>
        <w:t>[2017]682</w:t>
      </w:r>
      <w:r w:rsidRPr="007E775F">
        <w:rPr>
          <w:rFonts w:ascii="Times New Roman" w:eastAsia="宋体" w:hAnsi="宋体"/>
          <w:color w:val="000000" w:themeColor="text1"/>
          <w:sz w:val="24"/>
          <w:lang w:val="zh-CN"/>
        </w:rPr>
        <w:t>号）、《建设项目竣工环境保护验收暂行办法》（环境保护</w:t>
      </w:r>
      <w:proofErr w:type="gramStart"/>
      <w:r w:rsidRPr="007E775F">
        <w:rPr>
          <w:rFonts w:ascii="Times New Roman" w:eastAsia="宋体" w:hAnsi="宋体"/>
          <w:color w:val="000000" w:themeColor="text1"/>
          <w:sz w:val="24"/>
          <w:lang w:val="zh-CN"/>
        </w:rPr>
        <w:t>部文件国环规</w:t>
      </w:r>
      <w:proofErr w:type="gramEnd"/>
      <w:r w:rsidRPr="007E775F">
        <w:rPr>
          <w:rFonts w:ascii="Times New Roman" w:eastAsia="宋体" w:hAnsi="宋体"/>
          <w:color w:val="000000" w:themeColor="text1"/>
          <w:sz w:val="24"/>
          <w:lang w:val="zh-CN"/>
        </w:rPr>
        <w:t>环评</w:t>
      </w:r>
      <w:r w:rsidRPr="007E775F">
        <w:rPr>
          <w:rFonts w:ascii="Times New Roman" w:eastAsia="宋体" w:hAnsi="宋体"/>
          <w:color w:val="000000" w:themeColor="text1"/>
          <w:sz w:val="24"/>
          <w:lang w:val="zh-CN"/>
        </w:rPr>
        <w:t>[2017]4</w:t>
      </w:r>
      <w:r w:rsidRPr="007E775F">
        <w:rPr>
          <w:rFonts w:ascii="Times New Roman" w:eastAsia="宋体" w:hAnsi="宋体"/>
          <w:color w:val="000000" w:themeColor="text1"/>
          <w:sz w:val="24"/>
          <w:lang w:val="zh-CN"/>
        </w:rPr>
        <w:t>号）</w:t>
      </w:r>
      <w:r w:rsidRPr="007E775F">
        <w:rPr>
          <w:rFonts w:ascii="Times New Roman" w:eastAsia="宋体" w:hAnsi="宋体" w:hint="eastAsia"/>
          <w:color w:val="000000" w:themeColor="text1"/>
          <w:sz w:val="24"/>
          <w:lang w:val="zh-CN"/>
        </w:rPr>
        <w:t>、</w:t>
      </w:r>
      <w:r w:rsidRPr="007E775F">
        <w:rPr>
          <w:rFonts w:ascii="Times New Roman" w:eastAsia="宋体" w:hAnsi="宋体"/>
          <w:color w:val="000000" w:themeColor="text1"/>
          <w:sz w:val="24"/>
          <w:lang w:val="zh-CN"/>
        </w:rPr>
        <w:t>《建设项目竣工环境保护验收技术指南污染影响类》（生态环境部</w:t>
      </w:r>
      <w:r w:rsidRPr="007E775F">
        <w:rPr>
          <w:rFonts w:ascii="Times New Roman" w:eastAsiaTheme="minorEastAsia" w:hAnsi="Times New Roman"/>
          <w:color w:val="000000" w:themeColor="text1"/>
          <w:sz w:val="24"/>
          <w:szCs w:val="24"/>
        </w:rPr>
        <w:t>公告</w:t>
      </w:r>
      <w:r w:rsidRPr="007E775F">
        <w:rPr>
          <w:rFonts w:ascii="Times New Roman" w:eastAsiaTheme="minorEastAsia" w:hAnsi="Times New Roman"/>
          <w:color w:val="000000" w:themeColor="text1"/>
          <w:sz w:val="24"/>
          <w:szCs w:val="24"/>
        </w:rPr>
        <w:t>2018</w:t>
      </w:r>
      <w:r w:rsidRPr="007E775F">
        <w:rPr>
          <w:rFonts w:ascii="Times New Roman" w:eastAsiaTheme="minorEastAsia" w:hAnsi="Times New Roman"/>
          <w:color w:val="000000" w:themeColor="text1"/>
          <w:sz w:val="24"/>
          <w:szCs w:val="24"/>
        </w:rPr>
        <w:t>年</w:t>
      </w:r>
      <w:r w:rsidRPr="007E775F">
        <w:rPr>
          <w:rFonts w:ascii="Times New Roman" w:eastAsiaTheme="minorEastAsia" w:hAnsi="Times New Roman"/>
          <w:color w:val="000000" w:themeColor="text1"/>
          <w:sz w:val="24"/>
        </w:rPr>
        <w:t>第</w:t>
      </w:r>
      <w:r w:rsidRPr="007E775F">
        <w:rPr>
          <w:rFonts w:ascii="Times New Roman" w:eastAsiaTheme="minorEastAsia" w:hAnsi="Times New Roman"/>
          <w:color w:val="000000" w:themeColor="text1"/>
          <w:sz w:val="24"/>
        </w:rPr>
        <w:t>9</w:t>
      </w:r>
      <w:r w:rsidRPr="007E775F">
        <w:rPr>
          <w:rFonts w:ascii="Times New Roman" w:eastAsiaTheme="minorEastAsia" w:hAnsi="Times New Roman"/>
          <w:color w:val="000000" w:themeColor="text1"/>
          <w:sz w:val="24"/>
        </w:rPr>
        <w:t>号）及</w:t>
      </w:r>
      <w:r w:rsidRPr="007E775F">
        <w:rPr>
          <w:rFonts w:ascii="Times New Roman" w:eastAsiaTheme="minorEastAsia" w:hAnsi="Times New Roman" w:hint="eastAsia"/>
          <w:color w:val="000000" w:themeColor="text1"/>
          <w:sz w:val="24"/>
        </w:rPr>
        <w:t>《建设项目竣工环境保护验收技术规范</w:t>
      </w:r>
      <w:r w:rsidRPr="007E775F">
        <w:rPr>
          <w:rFonts w:ascii="Times New Roman" w:eastAsiaTheme="minorEastAsia" w:hAnsi="Times New Roman" w:hint="eastAsia"/>
          <w:color w:val="000000" w:themeColor="text1"/>
          <w:sz w:val="24"/>
        </w:rPr>
        <w:t xml:space="preserve">  </w:t>
      </w:r>
      <w:r w:rsidR="00B24055">
        <w:rPr>
          <w:rFonts w:ascii="Times New Roman" w:eastAsiaTheme="minorEastAsia" w:hAnsi="Times New Roman" w:hint="eastAsia"/>
          <w:color w:val="000000" w:themeColor="text1"/>
          <w:sz w:val="24"/>
        </w:rPr>
        <w:t>钢铁工业</w:t>
      </w:r>
      <w:r w:rsidRPr="007E775F">
        <w:rPr>
          <w:rFonts w:ascii="Times New Roman" w:eastAsiaTheme="minorEastAsia" w:hAnsi="Times New Roman" w:hint="eastAsia"/>
          <w:color w:val="000000" w:themeColor="text1"/>
          <w:sz w:val="24"/>
        </w:rPr>
        <w:t>》（</w:t>
      </w:r>
      <w:r w:rsidRPr="007E775F">
        <w:rPr>
          <w:rFonts w:ascii="Times New Roman" w:eastAsiaTheme="minorEastAsia" w:hAnsi="Times New Roman"/>
          <w:color w:val="000000" w:themeColor="text1"/>
          <w:sz w:val="24"/>
        </w:rPr>
        <w:t>HJ 404-20</w:t>
      </w:r>
      <w:r w:rsidR="00B24055">
        <w:rPr>
          <w:rFonts w:ascii="Times New Roman" w:eastAsiaTheme="minorEastAsia" w:hAnsi="Times New Roman" w:hint="eastAsia"/>
          <w:color w:val="000000" w:themeColor="text1"/>
          <w:sz w:val="24"/>
        </w:rPr>
        <w:t>21</w:t>
      </w:r>
      <w:r w:rsidRPr="007E775F">
        <w:rPr>
          <w:rFonts w:ascii="Times New Roman" w:eastAsiaTheme="minorEastAsia" w:hAnsi="Times New Roman" w:hint="eastAsia"/>
          <w:color w:val="000000" w:themeColor="text1"/>
          <w:sz w:val="24"/>
        </w:rPr>
        <w:t>）</w:t>
      </w:r>
      <w:r w:rsidRPr="007E775F">
        <w:rPr>
          <w:rFonts w:ascii="Times New Roman" w:eastAsiaTheme="minorEastAsia" w:hAnsi="Times New Roman"/>
          <w:color w:val="000000" w:themeColor="text1"/>
          <w:sz w:val="24"/>
        </w:rPr>
        <w:t>的要求和规定</w:t>
      </w:r>
      <w:r w:rsidRPr="007E775F">
        <w:rPr>
          <w:rFonts w:ascii="Times New Roman" w:eastAsiaTheme="minorEastAsia" w:hAnsi="Times New Roman" w:hint="eastAsia"/>
          <w:color w:val="000000" w:themeColor="text1"/>
          <w:sz w:val="24"/>
        </w:rPr>
        <w:t>，</w:t>
      </w:r>
      <w:r w:rsidRPr="007E775F">
        <w:rPr>
          <w:rFonts w:ascii="Times New Roman" w:eastAsiaTheme="minorEastAsia" w:hAnsi="Times New Roman"/>
          <w:color w:val="000000" w:themeColor="text1"/>
          <w:sz w:val="24"/>
        </w:rPr>
        <w:t>制定了验收监测方案，</w:t>
      </w:r>
      <w:r w:rsidRPr="007E775F">
        <w:rPr>
          <w:rFonts w:ascii="Times New Roman" w:eastAsiaTheme="minorEastAsia" w:hAnsi="Times New Roman" w:hint="eastAsia"/>
          <w:color w:val="000000" w:themeColor="text1"/>
          <w:sz w:val="24"/>
        </w:rPr>
        <w:t>同时委托山东科源检测技术有限公司</w:t>
      </w:r>
      <w:proofErr w:type="gramStart"/>
      <w:r w:rsidRPr="007E775F">
        <w:rPr>
          <w:rFonts w:ascii="Times New Roman" w:eastAsiaTheme="minorEastAsia" w:hAnsi="Times New Roman" w:hint="eastAsia"/>
          <w:color w:val="000000" w:themeColor="text1"/>
          <w:sz w:val="24"/>
        </w:rPr>
        <w:t>对石横特钢</w:t>
      </w:r>
      <w:proofErr w:type="gramEnd"/>
      <w:r w:rsidRPr="007E775F">
        <w:rPr>
          <w:rFonts w:ascii="Times New Roman" w:eastAsiaTheme="minorEastAsia" w:hAnsi="Times New Roman" w:hint="eastAsia"/>
          <w:color w:val="000000" w:themeColor="text1"/>
          <w:sz w:val="24"/>
        </w:rPr>
        <w:t>集团有限公司</w:t>
      </w:r>
      <w:r w:rsidRPr="007E775F">
        <w:rPr>
          <w:rFonts w:ascii="Times New Roman" w:eastAsiaTheme="minorEastAsia" w:hAnsi="Times New Roman" w:hint="eastAsia"/>
          <w:color w:val="000000" w:themeColor="text1"/>
          <w:sz w:val="24"/>
        </w:rPr>
        <w:t>120</w:t>
      </w:r>
      <w:r w:rsidRPr="007E775F">
        <w:rPr>
          <w:rFonts w:ascii="Times New Roman" w:eastAsiaTheme="minorEastAsia" w:hAnsi="Times New Roman" w:hint="eastAsia"/>
          <w:color w:val="000000" w:themeColor="text1"/>
          <w:sz w:val="24"/>
        </w:rPr>
        <w:t>万吨</w:t>
      </w:r>
      <w:r w:rsidRPr="007E775F">
        <w:rPr>
          <w:rFonts w:ascii="Times New Roman" w:eastAsiaTheme="minorEastAsia" w:hAnsi="Times New Roman" w:hint="eastAsia"/>
          <w:color w:val="000000" w:themeColor="text1"/>
          <w:sz w:val="24"/>
        </w:rPr>
        <w:t>/</w:t>
      </w:r>
      <w:r w:rsidRPr="007E775F">
        <w:rPr>
          <w:rFonts w:ascii="Times New Roman" w:eastAsiaTheme="minorEastAsia" w:hAnsi="Times New Roman" w:hint="eastAsia"/>
          <w:color w:val="000000" w:themeColor="text1"/>
          <w:sz w:val="24"/>
        </w:rPr>
        <w:t>年球团项目进行了废气、废水、噪声、环境空气、地下水和土壤等全面监测，并进行了现场环境管理检查。</w:t>
      </w:r>
    </w:p>
    <w:p w:rsidR="00497B22" w:rsidRPr="007E775F" w:rsidRDefault="00E402F3">
      <w:pPr>
        <w:pStyle w:val="2"/>
        <w:spacing w:after="0" w:line="360" w:lineRule="auto"/>
        <w:ind w:leftChars="0" w:left="0" w:firstLineChars="200" w:firstLine="480"/>
        <w:rPr>
          <w:rFonts w:ascii="Times New Roman" w:eastAsia="宋体" w:hAnsi="宋体"/>
          <w:color w:val="000000" w:themeColor="text1"/>
          <w:sz w:val="24"/>
          <w:lang w:val="zh-CN"/>
        </w:rPr>
      </w:pPr>
      <w:r w:rsidRPr="007E775F">
        <w:rPr>
          <w:rFonts w:ascii="Times New Roman" w:eastAsia="宋体" w:hAnsi="宋体" w:hint="eastAsia"/>
          <w:color w:val="000000" w:themeColor="text1"/>
          <w:sz w:val="24"/>
          <w:lang w:val="zh-CN"/>
        </w:rPr>
        <w:t>目前，项目各项设施运行正常，具备了建设项目竣工环境保护验收监测条件。在以上工作的基础上，编制单位于</w:t>
      </w:r>
      <w:r w:rsidRPr="007E775F">
        <w:rPr>
          <w:rFonts w:ascii="Times New Roman" w:eastAsia="宋体" w:hAnsi="宋体"/>
          <w:color w:val="000000" w:themeColor="text1"/>
          <w:sz w:val="24"/>
          <w:lang w:val="zh-CN"/>
        </w:rPr>
        <w:t>2021</w:t>
      </w:r>
      <w:r w:rsidRPr="007E775F">
        <w:rPr>
          <w:rFonts w:ascii="Times New Roman" w:eastAsia="宋体" w:hAnsi="宋体" w:hint="eastAsia"/>
          <w:color w:val="000000" w:themeColor="text1"/>
          <w:sz w:val="24"/>
          <w:lang w:val="zh-CN"/>
        </w:rPr>
        <w:t>年</w:t>
      </w:r>
      <w:r w:rsidRPr="007E775F">
        <w:rPr>
          <w:rFonts w:ascii="Times New Roman" w:eastAsia="宋体" w:hAnsi="宋体" w:hint="eastAsia"/>
          <w:color w:val="000000" w:themeColor="text1"/>
          <w:sz w:val="24"/>
          <w:lang w:val="zh-CN"/>
        </w:rPr>
        <w:t>11</w:t>
      </w:r>
      <w:r w:rsidRPr="007E775F">
        <w:rPr>
          <w:rFonts w:ascii="Times New Roman" w:eastAsia="宋体" w:hAnsi="宋体" w:hint="eastAsia"/>
          <w:color w:val="000000" w:themeColor="text1"/>
          <w:sz w:val="24"/>
          <w:lang w:val="zh-CN"/>
        </w:rPr>
        <w:t>月编制完成了《</w:t>
      </w:r>
      <w:r w:rsidRPr="007E775F">
        <w:rPr>
          <w:rFonts w:ascii="Times New Roman" w:eastAsia="宋体" w:hAnsi="宋体" w:hint="eastAsia"/>
          <w:color w:val="000000" w:themeColor="text1"/>
          <w:sz w:val="24"/>
        </w:rPr>
        <w:t>石横特钢集团有限公司</w:t>
      </w:r>
      <w:r w:rsidRPr="007E775F">
        <w:rPr>
          <w:rFonts w:ascii="Times New Roman" w:eastAsia="宋体" w:hAnsi="宋体" w:hint="eastAsia"/>
          <w:color w:val="000000" w:themeColor="text1"/>
          <w:sz w:val="24"/>
        </w:rPr>
        <w:t>120</w:t>
      </w:r>
      <w:r w:rsidRPr="007E775F">
        <w:rPr>
          <w:rFonts w:ascii="Times New Roman" w:eastAsia="宋体" w:hAnsi="宋体" w:hint="eastAsia"/>
          <w:color w:val="000000" w:themeColor="text1"/>
          <w:sz w:val="24"/>
        </w:rPr>
        <w:t>万吨</w:t>
      </w:r>
      <w:r w:rsidRPr="007E775F">
        <w:rPr>
          <w:rFonts w:ascii="Times New Roman" w:eastAsia="宋体" w:hAnsi="宋体" w:hint="eastAsia"/>
          <w:color w:val="000000" w:themeColor="text1"/>
          <w:sz w:val="24"/>
        </w:rPr>
        <w:t>/</w:t>
      </w:r>
      <w:r w:rsidRPr="007E775F">
        <w:rPr>
          <w:rFonts w:ascii="Times New Roman" w:eastAsia="宋体" w:hAnsi="宋体" w:hint="eastAsia"/>
          <w:color w:val="000000" w:themeColor="text1"/>
          <w:sz w:val="24"/>
        </w:rPr>
        <w:t>年球团项目</w:t>
      </w:r>
      <w:r w:rsidRPr="007E775F">
        <w:rPr>
          <w:rFonts w:ascii="Times New Roman" w:eastAsia="宋体" w:hAnsi="宋体" w:hint="eastAsia"/>
          <w:color w:val="000000" w:themeColor="text1"/>
          <w:sz w:val="24"/>
          <w:lang w:val="zh-CN"/>
        </w:rPr>
        <w:t>竣工环境保护验收监测报告》。</w:t>
      </w:r>
    </w:p>
    <w:p w:rsidR="00497B22" w:rsidRPr="007E775F" w:rsidRDefault="00E402F3">
      <w:pPr>
        <w:adjustRightInd/>
        <w:snapToGrid/>
        <w:spacing w:after="0"/>
        <w:rPr>
          <w:rFonts w:ascii="Times New Roman" w:eastAsiaTheme="minorEastAsia" w:hAnsi="Times New Roman"/>
          <w:b/>
          <w:bCs/>
          <w:color w:val="000000" w:themeColor="text1"/>
          <w:kern w:val="2"/>
          <w:sz w:val="32"/>
          <w:szCs w:val="24"/>
        </w:rPr>
      </w:pPr>
      <w:bookmarkStart w:id="6" w:name="_Toc7383_WPSOffice_Level1"/>
      <w:bookmarkStart w:id="7" w:name="_Toc527702860"/>
      <w:r w:rsidRPr="007E775F">
        <w:rPr>
          <w:rFonts w:ascii="Times New Roman" w:eastAsiaTheme="minorEastAsia" w:hAnsi="Times New Roman"/>
          <w:color w:val="000000" w:themeColor="text1"/>
        </w:rPr>
        <w:br w:type="page"/>
      </w:r>
    </w:p>
    <w:p w:rsidR="00497B22" w:rsidRPr="007E775F" w:rsidRDefault="00E402F3">
      <w:pPr>
        <w:pStyle w:val="24"/>
        <w:spacing w:beforeLines="0" w:after="0" w:line="360" w:lineRule="auto"/>
        <w:outlineLvl w:val="0"/>
        <w:rPr>
          <w:rFonts w:ascii="Times New Roman" w:eastAsiaTheme="minorEastAsia" w:hAnsi="Times New Roman"/>
          <w:color w:val="000000" w:themeColor="text1"/>
        </w:rPr>
      </w:pPr>
      <w:bookmarkStart w:id="8" w:name="_Toc92194347"/>
      <w:r w:rsidRPr="007E775F">
        <w:rPr>
          <w:rFonts w:ascii="Times New Roman" w:eastAsiaTheme="minorEastAsia" w:hAnsi="Times New Roman"/>
          <w:color w:val="000000" w:themeColor="text1"/>
        </w:rPr>
        <w:t>2</w:t>
      </w:r>
      <w:r w:rsidRPr="007E775F">
        <w:rPr>
          <w:rFonts w:ascii="Times New Roman" w:eastAsiaTheme="minorEastAsia" w:hAnsi="Times New Roman"/>
          <w:color w:val="000000" w:themeColor="text1"/>
        </w:rPr>
        <w:t>验收依据</w:t>
      </w:r>
      <w:bookmarkEnd w:id="6"/>
      <w:bookmarkEnd w:id="7"/>
      <w:bookmarkEnd w:id="8"/>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9" w:name="_Toc527702861"/>
      <w:bookmarkStart w:id="10" w:name="_Toc15620_WPSOffice_Level1"/>
      <w:bookmarkStart w:id="11" w:name="_Toc92194348"/>
      <w:r w:rsidRPr="007E775F">
        <w:rPr>
          <w:rFonts w:ascii="Times New Roman" w:eastAsiaTheme="minorEastAsia" w:hAnsi="Times New Roman" w:cs="Times New Roman"/>
          <w:color w:val="000000" w:themeColor="text1"/>
          <w:kern w:val="2"/>
          <w:sz w:val="28"/>
          <w:szCs w:val="28"/>
        </w:rPr>
        <w:t>2.1</w:t>
      </w:r>
      <w:r w:rsidRPr="007E775F">
        <w:rPr>
          <w:rFonts w:ascii="Times New Roman" w:eastAsiaTheme="minorEastAsia" w:hAnsi="Times New Roman" w:cs="Times New Roman"/>
          <w:color w:val="000000" w:themeColor="text1"/>
          <w:kern w:val="2"/>
          <w:sz w:val="28"/>
          <w:szCs w:val="28"/>
        </w:rPr>
        <w:t>建设项目环境保护相关法律、法规和规章制度</w:t>
      </w:r>
      <w:bookmarkEnd w:id="9"/>
      <w:bookmarkEnd w:id="10"/>
      <w:bookmarkEnd w:id="11"/>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《中华人民共和国环境保护法》（</w:t>
      </w:r>
      <w:r w:rsidRPr="007E775F">
        <w:rPr>
          <w:rFonts w:ascii="Times New Roman" w:eastAsia="宋体" w:hAnsi="Times New Roman"/>
          <w:color w:val="000000" w:themeColor="text1"/>
          <w:sz w:val="24"/>
          <w:szCs w:val="24"/>
        </w:rPr>
        <w:t>2015</w:t>
      </w:r>
      <w:r w:rsidRPr="007E775F">
        <w:rPr>
          <w:rFonts w:ascii="Times New Roman" w:eastAsia="宋体" w:hAnsi="Times New Roman"/>
          <w:color w:val="000000" w:themeColor="text1"/>
          <w:sz w:val="24"/>
          <w:szCs w:val="24"/>
        </w:rPr>
        <w:t>年</w:t>
      </w:r>
      <w:r w:rsidRPr="007E775F">
        <w:rPr>
          <w:rFonts w:ascii="Times New Roman" w:eastAsia="宋体" w:hAnsi="Times New Roman"/>
          <w:color w:val="000000" w:themeColor="text1"/>
          <w:sz w:val="24"/>
          <w:szCs w:val="24"/>
        </w:rPr>
        <w:t>1</w:t>
      </w:r>
      <w:r w:rsidRPr="007E775F">
        <w:rPr>
          <w:rFonts w:ascii="Times New Roman" w:eastAsia="宋体" w:hAnsi="Times New Roman"/>
          <w:color w:val="000000" w:themeColor="text1"/>
          <w:sz w:val="24"/>
          <w:szCs w:val="24"/>
        </w:rPr>
        <w:t>月</w:t>
      </w:r>
      <w:r w:rsidRPr="007E775F">
        <w:rPr>
          <w:rFonts w:ascii="Times New Roman" w:eastAsia="宋体" w:hAnsi="Times New Roman"/>
          <w:color w:val="000000" w:themeColor="text1"/>
          <w:sz w:val="24"/>
          <w:szCs w:val="24"/>
        </w:rPr>
        <w:t>1</w:t>
      </w:r>
      <w:r w:rsidRPr="007E775F">
        <w:rPr>
          <w:rFonts w:ascii="Times New Roman" w:eastAsia="宋体" w:hAnsi="Times New Roman"/>
          <w:color w:val="000000" w:themeColor="text1"/>
          <w:sz w:val="24"/>
          <w:szCs w:val="24"/>
        </w:rPr>
        <w:t>日修订并施行）；</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《中华人民共和国环境影响评价法》（</w:t>
      </w:r>
      <w:r w:rsidRPr="007E775F">
        <w:rPr>
          <w:rFonts w:ascii="Times New Roman" w:eastAsia="宋体" w:hAnsi="Times New Roman" w:hint="eastAsia"/>
          <w:color w:val="000000" w:themeColor="text1"/>
          <w:sz w:val="24"/>
          <w:szCs w:val="24"/>
        </w:rPr>
        <w:t>2018</w:t>
      </w:r>
      <w:r w:rsidRPr="007E775F">
        <w:rPr>
          <w:rFonts w:ascii="Times New Roman" w:eastAsia="宋体" w:hAnsi="Times New Roman" w:hint="eastAsia"/>
          <w:color w:val="000000" w:themeColor="text1"/>
          <w:sz w:val="24"/>
          <w:szCs w:val="24"/>
        </w:rPr>
        <w:t>年</w:t>
      </w:r>
      <w:r w:rsidRPr="007E775F">
        <w:rPr>
          <w:rFonts w:ascii="Times New Roman" w:eastAsia="宋体" w:hAnsi="Times New Roman" w:hint="eastAsia"/>
          <w:color w:val="000000" w:themeColor="text1"/>
          <w:sz w:val="24"/>
          <w:szCs w:val="24"/>
        </w:rPr>
        <w:t>12</w:t>
      </w:r>
      <w:r w:rsidRPr="007E775F">
        <w:rPr>
          <w:rFonts w:ascii="Times New Roman" w:eastAsia="宋体" w:hAnsi="Times New Roman" w:hint="eastAsia"/>
          <w:color w:val="000000" w:themeColor="text1"/>
          <w:sz w:val="24"/>
          <w:szCs w:val="24"/>
        </w:rPr>
        <w:t>月</w:t>
      </w:r>
      <w:r w:rsidRPr="007E775F">
        <w:rPr>
          <w:rFonts w:ascii="Times New Roman" w:eastAsia="宋体" w:hAnsi="Times New Roman" w:hint="eastAsia"/>
          <w:color w:val="000000" w:themeColor="text1"/>
          <w:sz w:val="24"/>
          <w:szCs w:val="24"/>
        </w:rPr>
        <w:t>29</w:t>
      </w:r>
      <w:r w:rsidRPr="007E775F">
        <w:rPr>
          <w:rFonts w:ascii="Times New Roman" w:eastAsia="宋体" w:hAnsi="Times New Roman" w:hint="eastAsia"/>
          <w:color w:val="000000" w:themeColor="text1"/>
          <w:sz w:val="24"/>
          <w:szCs w:val="24"/>
        </w:rPr>
        <w:t>日修订</w:t>
      </w:r>
      <w:r w:rsidRPr="007E775F">
        <w:rPr>
          <w:rFonts w:ascii="Times New Roman" w:eastAsia="宋体" w:hAnsi="Times New Roman"/>
          <w:color w:val="000000" w:themeColor="text1"/>
          <w:sz w:val="24"/>
          <w:szCs w:val="24"/>
        </w:rPr>
        <w:t>）；</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《中华人民共和国大气污染防治法》（</w:t>
      </w:r>
      <w:r w:rsidRPr="007E775F">
        <w:rPr>
          <w:rFonts w:ascii="Times New Roman" w:eastAsia="宋体" w:hAnsi="Times New Roman"/>
          <w:color w:val="000000" w:themeColor="text1"/>
          <w:sz w:val="24"/>
          <w:szCs w:val="24"/>
        </w:rPr>
        <w:t>2018</w:t>
      </w:r>
      <w:r w:rsidRPr="007E775F">
        <w:rPr>
          <w:rFonts w:ascii="Times New Roman" w:eastAsia="宋体" w:hAnsi="Times New Roman"/>
          <w:color w:val="000000" w:themeColor="text1"/>
          <w:sz w:val="24"/>
          <w:szCs w:val="24"/>
        </w:rPr>
        <w:t>年</w:t>
      </w:r>
      <w:r w:rsidRPr="007E775F">
        <w:rPr>
          <w:rFonts w:ascii="Times New Roman" w:eastAsia="宋体" w:hAnsi="Times New Roman"/>
          <w:color w:val="000000" w:themeColor="text1"/>
          <w:sz w:val="24"/>
          <w:szCs w:val="24"/>
        </w:rPr>
        <w:t>10</w:t>
      </w:r>
      <w:r w:rsidRPr="007E775F">
        <w:rPr>
          <w:rFonts w:ascii="Times New Roman" w:eastAsia="宋体" w:hAnsi="Times New Roman"/>
          <w:color w:val="000000" w:themeColor="text1"/>
          <w:sz w:val="24"/>
          <w:szCs w:val="24"/>
        </w:rPr>
        <w:t>月</w:t>
      </w:r>
      <w:r w:rsidRPr="007E775F">
        <w:rPr>
          <w:rFonts w:ascii="Times New Roman" w:eastAsia="宋体" w:hAnsi="Times New Roman"/>
          <w:color w:val="000000" w:themeColor="text1"/>
          <w:sz w:val="24"/>
          <w:szCs w:val="24"/>
        </w:rPr>
        <w:t>26</w:t>
      </w:r>
      <w:r w:rsidRPr="007E775F">
        <w:rPr>
          <w:rFonts w:ascii="Times New Roman" w:eastAsia="宋体" w:hAnsi="Times New Roman"/>
          <w:color w:val="000000" w:themeColor="text1"/>
          <w:sz w:val="24"/>
          <w:szCs w:val="24"/>
        </w:rPr>
        <w:t>日修订并施行）；</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w:t>
      </w:r>
      <w:r w:rsidRPr="007E775F">
        <w:rPr>
          <w:rFonts w:ascii="Times New Roman" w:eastAsia="宋体" w:hAnsi="Times New Roman" w:hint="eastAsia"/>
          <w:color w:val="000000" w:themeColor="text1"/>
          <w:sz w:val="24"/>
          <w:szCs w:val="24"/>
        </w:rPr>
        <w:t>中华人民共和国水污染防治法》（</w:t>
      </w:r>
      <w:r w:rsidRPr="007E775F">
        <w:rPr>
          <w:rFonts w:ascii="Times New Roman" w:eastAsia="宋体" w:hAnsi="Times New Roman" w:hint="eastAsia"/>
          <w:color w:val="000000" w:themeColor="text1"/>
          <w:sz w:val="24"/>
          <w:szCs w:val="24"/>
        </w:rPr>
        <w:t>2018</w:t>
      </w:r>
      <w:r w:rsidRPr="007E775F">
        <w:rPr>
          <w:rFonts w:ascii="Times New Roman" w:eastAsia="宋体" w:hAnsi="Times New Roman" w:hint="eastAsia"/>
          <w:color w:val="000000" w:themeColor="text1"/>
          <w:sz w:val="24"/>
          <w:szCs w:val="24"/>
        </w:rPr>
        <w:t>年</w:t>
      </w:r>
      <w:r w:rsidRPr="007E775F">
        <w:rPr>
          <w:rFonts w:ascii="Times New Roman" w:eastAsia="宋体" w:hAnsi="Times New Roman" w:hint="eastAsia"/>
          <w:color w:val="000000" w:themeColor="text1"/>
          <w:sz w:val="24"/>
          <w:szCs w:val="24"/>
        </w:rPr>
        <w:t>1</w:t>
      </w:r>
      <w:r w:rsidRPr="007E775F">
        <w:rPr>
          <w:rFonts w:ascii="Times New Roman" w:eastAsia="宋体" w:hAnsi="Times New Roman" w:hint="eastAsia"/>
          <w:color w:val="000000" w:themeColor="text1"/>
          <w:sz w:val="24"/>
          <w:szCs w:val="24"/>
        </w:rPr>
        <w:t>月</w:t>
      </w:r>
      <w:r w:rsidRPr="007E775F">
        <w:rPr>
          <w:rFonts w:ascii="Times New Roman" w:eastAsia="宋体" w:hAnsi="Times New Roman" w:hint="eastAsia"/>
          <w:color w:val="000000" w:themeColor="text1"/>
          <w:sz w:val="24"/>
          <w:szCs w:val="24"/>
        </w:rPr>
        <w:t>1</w:t>
      </w:r>
      <w:r w:rsidRPr="007E775F">
        <w:rPr>
          <w:rFonts w:ascii="Times New Roman" w:eastAsia="宋体" w:hAnsi="Times New Roman" w:hint="eastAsia"/>
          <w:color w:val="000000" w:themeColor="text1"/>
          <w:sz w:val="24"/>
          <w:szCs w:val="24"/>
        </w:rPr>
        <w:t>日施行）</w:t>
      </w:r>
      <w:r w:rsidRPr="007E775F">
        <w:rPr>
          <w:rFonts w:ascii="Times New Roman" w:eastAsia="宋体" w:hAnsi="Times New Roman"/>
          <w:color w:val="000000" w:themeColor="text1"/>
          <w:sz w:val="24"/>
          <w:szCs w:val="24"/>
        </w:rPr>
        <w:t>；</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《中华人民共和国环境噪声污染防治法》（</w:t>
      </w:r>
      <w:r w:rsidRPr="007E775F">
        <w:rPr>
          <w:rFonts w:ascii="Times New Roman" w:eastAsia="宋体" w:hAnsi="Times New Roman"/>
          <w:color w:val="000000" w:themeColor="text1"/>
          <w:sz w:val="24"/>
          <w:szCs w:val="24"/>
        </w:rPr>
        <w:t>2018</w:t>
      </w:r>
      <w:r w:rsidRPr="007E775F">
        <w:rPr>
          <w:rFonts w:ascii="Times New Roman" w:eastAsia="宋体" w:hAnsi="Times New Roman"/>
          <w:color w:val="000000" w:themeColor="text1"/>
          <w:sz w:val="24"/>
          <w:szCs w:val="24"/>
        </w:rPr>
        <w:t>年</w:t>
      </w:r>
      <w:r w:rsidRPr="007E775F">
        <w:rPr>
          <w:rFonts w:ascii="Times New Roman" w:eastAsia="宋体" w:hAnsi="Times New Roman"/>
          <w:color w:val="000000" w:themeColor="text1"/>
          <w:sz w:val="24"/>
          <w:szCs w:val="24"/>
        </w:rPr>
        <w:t>12</w:t>
      </w:r>
      <w:r w:rsidRPr="007E775F">
        <w:rPr>
          <w:rFonts w:ascii="Times New Roman" w:eastAsia="宋体" w:hAnsi="Times New Roman"/>
          <w:color w:val="000000" w:themeColor="text1"/>
          <w:sz w:val="24"/>
          <w:szCs w:val="24"/>
        </w:rPr>
        <w:t>月</w:t>
      </w:r>
      <w:r w:rsidRPr="007E775F">
        <w:rPr>
          <w:rFonts w:ascii="Times New Roman" w:eastAsia="宋体" w:hAnsi="Times New Roman"/>
          <w:color w:val="000000" w:themeColor="text1"/>
          <w:sz w:val="24"/>
          <w:szCs w:val="24"/>
        </w:rPr>
        <w:t>29</w:t>
      </w:r>
      <w:r w:rsidRPr="007E775F">
        <w:rPr>
          <w:rFonts w:ascii="Times New Roman" w:eastAsia="宋体" w:hAnsi="Times New Roman"/>
          <w:color w:val="000000" w:themeColor="text1"/>
          <w:sz w:val="24"/>
          <w:szCs w:val="24"/>
        </w:rPr>
        <w:t>日修订并施行）；</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《中华人民共和国土壤污染防治法》</w:t>
      </w:r>
      <w:r w:rsidRPr="007E775F">
        <w:rPr>
          <w:rFonts w:ascii="Times New Roman" w:eastAsia="宋体" w:hAnsi="Times New Roman" w:hint="eastAsia"/>
          <w:color w:val="000000" w:themeColor="text1"/>
          <w:sz w:val="24"/>
          <w:szCs w:val="24"/>
        </w:rPr>
        <w:t>（</w:t>
      </w:r>
      <w:r w:rsidRPr="007E775F">
        <w:rPr>
          <w:rFonts w:ascii="Times New Roman" w:eastAsia="宋体" w:hAnsi="Times New Roman" w:hint="eastAsia"/>
          <w:color w:val="000000" w:themeColor="text1"/>
          <w:sz w:val="24"/>
          <w:szCs w:val="24"/>
        </w:rPr>
        <w:t>2019</w:t>
      </w:r>
      <w:r w:rsidRPr="007E775F">
        <w:rPr>
          <w:rFonts w:ascii="Times New Roman" w:eastAsia="宋体" w:hAnsi="Times New Roman" w:hint="eastAsia"/>
          <w:color w:val="000000" w:themeColor="text1"/>
          <w:sz w:val="24"/>
          <w:szCs w:val="24"/>
        </w:rPr>
        <w:t>年</w:t>
      </w:r>
      <w:r w:rsidRPr="007E775F">
        <w:rPr>
          <w:rFonts w:ascii="Times New Roman" w:eastAsia="宋体" w:hAnsi="Times New Roman" w:hint="eastAsia"/>
          <w:color w:val="000000" w:themeColor="text1"/>
          <w:sz w:val="24"/>
          <w:szCs w:val="24"/>
        </w:rPr>
        <w:t>1</w:t>
      </w:r>
      <w:r w:rsidRPr="007E775F">
        <w:rPr>
          <w:rFonts w:ascii="Times New Roman" w:eastAsia="宋体" w:hAnsi="Times New Roman" w:hint="eastAsia"/>
          <w:color w:val="000000" w:themeColor="text1"/>
          <w:sz w:val="24"/>
          <w:szCs w:val="24"/>
        </w:rPr>
        <w:t>月</w:t>
      </w:r>
      <w:r w:rsidRPr="007E775F">
        <w:rPr>
          <w:rFonts w:ascii="Times New Roman" w:eastAsia="宋体" w:hAnsi="Times New Roman" w:hint="eastAsia"/>
          <w:color w:val="000000" w:themeColor="text1"/>
          <w:sz w:val="24"/>
          <w:szCs w:val="24"/>
        </w:rPr>
        <w:t>1</w:t>
      </w:r>
      <w:r w:rsidRPr="007E775F">
        <w:rPr>
          <w:rFonts w:ascii="Times New Roman" w:eastAsia="宋体" w:hAnsi="Times New Roman" w:hint="eastAsia"/>
          <w:color w:val="000000" w:themeColor="text1"/>
          <w:sz w:val="24"/>
          <w:szCs w:val="24"/>
        </w:rPr>
        <w:t>日施行）</w:t>
      </w:r>
      <w:r w:rsidRPr="007E775F">
        <w:rPr>
          <w:rFonts w:ascii="Times New Roman" w:eastAsia="宋体" w:hAnsi="Times New Roman"/>
          <w:color w:val="000000" w:themeColor="text1"/>
          <w:sz w:val="24"/>
          <w:szCs w:val="24"/>
        </w:rPr>
        <w:t>）；</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《中华人民共和国固体废物污染环境防治法》（</w:t>
      </w:r>
      <w:r w:rsidRPr="007E775F">
        <w:rPr>
          <w:rFonts w:ascii="Times New Roman" w:eastAsia="宋体" w:hAnsi="Times New Roman" w:hint="eastAsia"/>
          <w:color w:val="000000" w:themeColor="text1"/>
          <w:sz w:val="24"/>
          <w:szCs w:val="24"/>
        </w:rPr>
        <w:t>2020</w:t>
      </w:r>
      <w:r w:rsidRPr="007E775F">
        <w:rPr>
          <w:rFonts w:ascii="Times New Roman" w:eastAsia="宋体" w:hAnsi="Times New Roman" w:hint="eastAsia"/>
          <w:color w:val="000000" w:themeColor="text1"/>
          <w:sz w:val="24"/>
          <w:szCs w:val="24"/>
        </w:rPr>
        <w:t>年</w:t>
      </w:r>
      <w:r w:rsidRPr="007E775F">
        <w:rPr>
          <w:rFonts w:ascii="Times New Roman" w:eastAsia="宋体" w:hAnsi="Times New Roman" w:hint="eastAsia"/>
          <w:color w:val="000000" w:themeColor="text1"/>
          <w:sz w:val="24"/>
          <w:szCs w:val="24"/>
        </w:rPr>
        <w:t>4</w:t>
      </w:r>
      <w:r w:rsidRPr="007E775F">
        <w:rPr>
          <w:rFonts w:ascii="Times New Roman" w:eastAsia="宋体" w:hAnsi="Times New Roman" w:hint="eastAsia"/>
          <w:color w:val="000000" w:themeColor="text1"/>
          <w:sz w:val="24"/>
          <w:szCs w:val="24"/>
        </w:rPr>
        <w:t>月</w:t>
      </w:r>
      <w:r w:rsidRPr="007E775F">
        <w:rPr>
          <w:rFonts w:ascii="Times New Roman" w:eastAsia="宋体" w:hAnsi="Times New Roman" w:hint="eastAsia"/>
          <w:color w:val="000000" w:themeColor="text1"/>
          <w:sz w:val="24"/>
          <w:szCs w:val="24"/>
        </w:rPr>
        <w:t>29</w:t>
      </w:r>
      <w:r w:rsidRPr="007E775F">
        <w:rPr>
          <w:rFonts w:ascii="Times New Roman" w:eastAsia="宋体" w:hAnsi="Times New Roman" w:hint="eastAsia"/>
          <w:color w:val="000000" w:themeColor="text1"/>
          <w:sz w:val="24"/>
          <w:szCs w:val="24"/>
        </w:rPr>
        <w:t>日修订，</w:t>
      </w:r>
      <w:r w:rsidRPr="007E775F">
        <w:rPr>
          <w:rFonts w:ascii="Times New Roman" w:eastAsia="宋体" w:hAnsi="Times New Roman" w:hint="eastAsia"/>
          <w:color w:val="000000" w:themeColor="text1"/>
          <w:sz w:val="24"/>
          <w:szCs w:val="24"/>
        </w:rPr>
        <w:t>2020</w:t>
      </w:r>
      <w:r w:rsidRPr="007E775F">
        <w:rPr>
          <w:rFonts w:ascii="Times New Roman" w:eastAsia="宋体" w:hAnsi="Times New Roman" w:hint="eastAsia"/>
          <w:color w:val="000000" w:themeColor="text1"/>
          <w:sz w:val="24"/>
          <w:szCs w:val="24"/>
        </w:rPr>
        <w:t>年</w:t>
      </w:r>
      <w:r w:rsidRPr="007E775F">
        <w:rPr>
          <w:rFonts w:ascii="Times New Roman" w:eastAsia="宋体" w:hAnsi="Times New Roman" w:hint="eastAsia"/>
          <w:color w:val="000000" w:themeColor="text1"/>
          <w:sz w:val="24"/>
          <w:szCs w:val="24"/>
        </w:rPr>
        <w:t>9</w:t>
      </w:r>
      <w:r w:rsidRPr="007E775F">
        <w:rPr>
          <w:rFonts w:ascii="Times New Roman" w:eastAsia="宋体" w:hAnsi="Times New Roman" w:hint="eastAsia"/>
          <w:color w:val="000000" w:themeColor="text1"/>
          <w:sz w:val="24"/>
          <w:szCs w:val="24"/>
        </w:rPr>
        <w:t>月</w:t>
      </w:r>
      <w:r w:rsidRPr="007E775F">
        <w:rPr>
          <w:rFonts w:ascii="Times New Roman" w:eastAsia="宋体" w:hAnsi="Times New Roman" w:hint="eastAsia"/>
          <w:color w:val="000000" w:themeColor="text1"/>
          <w:sz w:val="24"/>
          <w:szCs w:val="24"/>
        </w:rPr>
        <w:t>1</w:t>
      </w:r>
      <w:r w:rsidRPr="007E775F">
        <w:rPr>
          <w:rFonts w:ascii="Times New Roman" w:eastAsia="宋体" w:hAnsi="Times New Roman" w:hint="eastAsia"/>
          <w:color w:val="000000" w:themeColor="text1"/>
          <w:sz w:val="24"/>
          <w:szCs w:val="24"/>
        </w:rPr>
        <w:t>日实施）；</w:t>
      </w:r>
      <w:r w:rsidRPr="007E775F">
        <w:rPr>
          <w:rFonts w:ascii="Times New Roman" w:eastAsia="宋体" w:hAnsi="Times New Roman"/>
          <w:color w:val="000000" w:themeColor="text1"/>
          <w:sz w:val="24"/>
          <w:szCs w:val="24"/>
        </w:rPr>
        <w:t xml:space="preserve"> </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《中华人民共和国水土保持法》</w:t>
      </w:r>
      <w:r w:rsidRPr="007E775F">
        <w:rPr>
          <w:rFonts w:ascii="Times New Roman" w:eastAsia="宋体" w:hAnsi="Times New Roman"/>
          <w:color w:val="000000" w:themeColor="text1"/>
          <w:sz w:val="24"/>
          <w:szCs w:val="24"/>
        </w:rPr>
        <w:t>(2010.12.25</w:t>
      </w:r>
      <w:r w:rsidRPr="007E775F">
        <w:rPr>
          <w:rFonts w:ascii="Times New Roman" w:eastAsia="宋体" w:hAnsi="Times New Roman"/>
          <w:color w:val="000000" w:themeColor="text1"/>
          <w:sz w:val="24"/>
          <w:szCs w:val="24"/>
        </w:rPr>
        <w:t>修订</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《中华人民共和国清洁生产促进法》（</w:t>
      </w:r>
      <w:r w:rsidRPr="007E775F">
        <w:rPr>
          <w:rFonts w:ascii="Times New Roman" w:eastAsia="宋体" w:hAnsi="Times New Roman"/>
          <w:color w:val="000000" w:themeColor="text1"/>
          <w:sz w:val="24"/>
          <w:szCs w:val="24"/>
        </w:rPr>
        <w:t>2012.2.29</w:t>
      </w:r>
      <w:r w:rsidRPr="007E775F">
        <w:rPr>
          <w:rFonts w:ascii="Times New Roman" w:eastAsia="宋体" w:hAnsi="Times New Roman"/>
          <w:color w:val="000000" w:themeColor="text1"/>
          <w:sz w:val="24"/>
          <w:szCs w:val="24"/>
        </w:rPr>
        <w:t>）；</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《中华人民共和国节约能源法》（</w:t>
      </w:r>
      <w:r w:rsidRPr="007E775F">
        <w:rPr>
          <w:rFonts w:ascii="Times New Roman" w:eastAsia="宋体" w:hAnsi="Times New Roman"/>
          <w:color w:val="000000" w:themeColor="text1"/>
          <w:sz w:val="24"/>
          <w:szCs w:val="24"/>
        </w:rPr>
        <w:t>2018</w:t>
      </w:r>
      <w:r w:rsidRPr="007E775F">
        <w:rPr>
          <w:rFonts w:ascii="Times New Roman" w:eastAsia="宋体" w:hAnsi="Times New Roman"/>
          <w:color w:val="000000" w:themeColor="text1"/>
          <w:sz w:val="24"/>
          <w:szCs w:val="24"/>
        </w:rPr>
        <w:t>年</w:t>
      </w:r>
      <w:r w:rsidRPr="007E775F">
        <w:rPr>
          <w:rFonts w:ascii="Times New Roman" w:eastAsia="宋体" w:hAnsi="Times New Roman"/>
          <w:color w:val="000000" w:themeColor="text1"/>
          <w:sz w:val="24"/>
          <w:szCs w:val="24"/>
        </w:rPr>
        <w:t>10</w:t>
      </w:r>
      <w:r w:rsidRPr="007E775F">
        <w:rPr>
          <w:rFonts w:ascii="Times New Roman" w:eastAsia="宋体" w:hAnsi="Times New Roman"/>
          <w:color w:val="000000" w:themeColor="text1"/>
          <w:sz w:val="24"/>
          <w:szCs w:val="24"/>
        </w:rPr>
        <w:t>月</w:t>
      </w:r>
      <w:r w:rsidRPr="007E775F">
        <w:rPr>
          <w:rFonts w:ascii="Times New Roman" w:eastAsia="宋体" w:hAnsi="Times New Roman"/>
          <w:color w:val="000000" w:themeColor="text1"/>
          <w:sz w:val="24"/>
          <w:szCs w:val="24"/>
        </w:rPr>
        <w:t>26</w:t>
      </w:r>
      <w:r w:rsidRPr="007E775F">
        <w:rPr>
          <w:rFonts w:ascii="Times New Roman" w:eastAsia="宋体" w:hAnsi="Times New Roman"/>
          <w:color w:val="000000" w:themeColor="text1"/>
          <w:sz w:val="24"/>
          <w:szCs w:val="24"/>
        </w:rPr>
        <w:t>日修订并施行）；</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《建设项目环境保护管理条例》</w:t>
      </w:r>
      <w:r w:rsidRPr="007E775F">
        <w:rPr>
          <w:rFonts w:ascii="Times New Roman" w:eastAsia="宋体" w:hAnsi="Times New Roman" w:hint="eastAsia"/>
          <w:color w:val="000000" w:themeColor="text1"/>
          <w:sz w:val="24"/>
          <w:szCs w:val="24"/>
        </w:rPr>
        <w:t>（中华人民共和国国务院令第</w:t>
      </w:r>
      <w:r w:rsidRPr="007E775F">
        <w:rPr>
          <w:rFonts w:ascii="Times New Roman" w:eastAsia="宋体" w:hAnsi="Times New Roman" w:hint="eastAsia"/>
          <w:color w:val="000000" w:themeColor="text1"/>
          <w:sz w:val="24"/>
          <w:szCs w:val="24"/>
        </w:rPr>
        <w:t>682</w:t>
      </w:r>
      <w:r w:rsidRPr="007E775F">
        <w:rPr>
          <w:rFonts w:ascii="Times New Roman" w:eastAsia="宋体" w:hAnsi="Times New Roman" w:hint="eastAsia"/>
          <w:color w:val="000000" w:themeColor="text1"/>
          <w:sz w:val="24"/>
          <w:szCs w:val="24"/>
        </w:rPr>
        <w:t>号）</w:t>
      </w:r>
      <w:r w:rsidRPr="007E775F">
        <w:rPr>
          <w:rFonts w:ascii="Times New Roman" w:eastAsia="宋体" w:hAnsi="Times New Roman"/>
          <w:color w:val="000000" w:themeColor="text1"/>
          <w:sz w:val="24"/>
          <w:szCs w:val="24"/>
        </w:rPr>
        <w:t>；</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《国家危险废物名录》（</w:t>
      </w:r>
      <w:r w:rsidRPr="007E775F">
        <w:rPr>
          <w:rFonts w:ascii="Times New Roman" w:eastAsia="宋体" w:hAnsi="Times New Roman" w:hint="eastAsia"/>
          <w:color w:val="000000" w:themeColor="text1"/>
          <w:sz w:val="24"/>
          <w:szCs w:val="24"/>
        </w:rPr>
        <w:t>2</w:t>
      </w:r>
      <w:r w:rsidRPr="007E775F">
        <w:rPr>
          <w:rFonts w:ascii="Times New Roman" w:eastAsia="宋体" w:hAnsi="Times New Roman"/>
          <w:color w:val="000000" w:themeColor="text1"/>
          <w:sz w:val="24"/>
          <w:szCs w:val="24"/>
        </w:rPr>
        <w:t>021</w:t>
      </w:r>
      <w:r w:rsidRPr="007E775F">
        <w:rPr>
          <w:rFonts w:ascii="Times New Roman" w:eastAsia="宋体" w:hAnsi="Times New Roman" w:hint="eastAsia"/>
          <w:color w:val="000000" w:themeColor="text1"/>
          <w:sz w:val="24"/>
          <w:szCs w:val="24"/>
        </w:rPr>
        <w:t>年版</w:t>
      </w:r>
      <w:r w:rsidRPr="007E775F">
        <w:rPr>
          <w:rFonts w:ascii="Times New Roman" w:eastAsia="宋体" w:hAnsi="Times New Roman"/>
          <w:color w:val="000000" w:themeColor="text1"/>
          <w:sz w:val="24"/>
          <w:szCs w:val="24"/>
        </w:rPr>
        <w:t>）；</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w:t>
      </w:r>
      <w:r w:rsidRPr="007E775F">
        <w:rPr>
          <w:rFonts w:ascii="Times New Roman" w:eastAsia="宋体" w:hAnsi="Times New Roman" w:hint="eastAsia"/>
          <w:color w:val="000000" w:themeColor="text1"/>
          <w:sz w:val="24"/>
          <w:szCs w:val="24"/>
        </w:rPr>
        <w:t>环境保护部关于发布</w:t>
      </w:r>
      <w:r w:rsidRPr="007E775F">
        <w:rPr>
          <w:rFonts w:ascii="Times New Roman" w:eastAsia="宋体" w:hAnsi="Times New Roman" w:hint="eastAsia"/>
          <w:color w:val="000000" w:themeColor="text1"/>
          <w:sz w:val="24"/>
          <w:szCs w:val="24"/>
        </w:rPr>
        <w:t>&lt;</w:t>
      </w:r>
      <w:r w:rsidRPr="007E775F">
        <w:rPr>
          <w:rFonts w:ascii="Times New Roman" w:eastAsia="宋体" w:hAnsi="Times New Roman" w:hint="eastAsia"/>
          <w:color w:val="000000" w:themeColor="text1"/>
          <w:sz w:val="24"/>
          <w:szCs w:val="24"/>
        </w:rPr>
        <w:t>建设项目竣工环境保护验收暂行办法</w:t>
      </w:r>
      <w:r w:rsidRPr="007E775F">
        <w:rPr>
          <w:rFonts w:ascii="Times New Roman" w:eastAsia="宋体" w:hAnsi="Times New Roman" w:hint="eastAsia"/>
          <w:color w:val="000000" w:themeColor="text1"/>
          <w:sz w:val="24"/>
          <w:szCs w:val="24"/>
        </w:rPr>
        <w:t>&gt;</w:t>
      </w:r>
      <w:r w:rsidRPr="007E775F">
        <w:rPr>
          <w:rFonts w:ascii="Times New Roman" w:eastAsia="宋体" w:hAnsi="Times New Roman" w:hint="eastAsia"/>
          <w:color w:val="000000" w:themeColor="text1"/>
          <w:sz w:val="24"/>
          <w:szCs w:val="24"/>
        </w:rPr>
        <w:t>的公告</w:t>
      </w:r>
      <w:r w:rsidRPr="007E775F">
        <w:rPr>
          <w:rFonts w:ascii="Times New Roman" w:eastAsia="宋体" w:hAnsi="Times New Roman"/>
          <w:color w:val="000000" w:themeColor="text1"/>
          <w:sz w:val="24"/>
          <w:szCs w:val="24"/>
        </w:rPr>
        <w:t>》（国环</w:t>
      </w:r>
      <w:proofErr w:type="gramStart"/>
      <w:r w:rsidRPr="007E775F">
        <w:rPr>
          <w:rFonts w:ascii="Times New Roman" w:eastAsia="宋体" w:hAnsi="Times New Roman"/>
          <w:color w:val="000000" w:themeColor="text1"/>
          <w:sz w:val="24"/>
          <w:szCs w:val="24"/>
        </w:rPr>
        <w:t>规</w:t>
      </w:r>
      <w:proofErr w:type="gramEnd"/>
      <w:r w:rsidRPr="007E775F">
        <w:rPr>
          <w:rFonts w:ascii="Times New Roman" w:eastAsia="宋体" w:hAnsi="Times New Roman"/>
          <w:color w:val="000000" w:themeColor="text1"/>
          <w:sz w:val="24"/>
          <w:szCs w:val="24"/>
        </w:rPr>
        <w:t>环评</w:t>
      </w:r>
      <w:r w:rsidRPr="007E775F">
        <w:rPr>
          <w:rFonts w:ascii="Times New Roman" w:eastAsia="宋体" w:hAnsi="Times New Roman"/>
          <w:color w:val="000000" w:themeColor="text1"/>
          <w:sz w:val="24"/>
          <w:szCs w:val="24"/>
        </w:rPr>
        <w:t>[2017]4</w:t>
      </w:r>
      <w:r w:rsidRPr="007E775F">
        <w:rPr>
          <w:rFonts w:ascii="Times New Roman" w:eastAsia="宋体" w:hAnsi="Times New Roman"/>
          <w:color w:val="000000" w:themeColor="text1"/>
          <w:sz w:val="24"/>
          <w:szCs w:val="24"/>
        </w:rPr>
        <w:t>号）；</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《国务院办公厅关于印发控制污染物排放许可制实施方案的通知》（国办发〔</w:t>
      </w:r>
      <w:r w:rsidRPr="007E775F">
        <w:rPr>
          <w:rFonts w:ascii="Times New Roman" w:eastAsia="宋体" w:hAnsi="Times New Roman"/>
          <w:color w:val="000000" w:themeColor="text1"/>
          <w:sz w:val="24"/>
          <w:szCs w:val="24"/>
        </w:rPr>
        <w:t>2016</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81</w:t>
      </w:r>
      <w:r w:rsidRPr="007E775F">
        <w:rPr>
          <w:rFonts w:ascii="Times New Roman" w:eastAsia="宋体" w:hAnsi="Times New Roman"/>
          <w:color w:val="000000" w:themeColor="text1"/>
          <w:sz w:val="24"/>
          <w:szCs w:val="24"/>
        </w:rPr>
        <w:t>号）；</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《排污许可证管理暂行规定》；</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《排污许可管理条例》（中华人民共和国国务院令第</w:t>
      </w:r>
      <w:r w:rsidRPr="007E775F">
        <w:rPr>
          <w:rFonts w:ascii="Times New Roman" w:eastAsia="宋体" w:hAnsi="Times New Roman" w:hint="eastAsia"/>
          <w:color w:val="000000" w:themeColor="text1"/>
          <w:sz w:val="24"/>
          <w:szCs w:val="24"/>
        </w:rPr>
        <w:t>736</w:t>
      </w:r>
      <w:r w:rsidRPr="007E775F">
        <w:rPr>
          <w:rFonts w:ascii="Times New Roman" w:eastAsia="宋体" w:hAnsi="Times New Roman" w:hint="eastAsia"/>
          <w:color w:val="000000" w:themeColor="text1"/>
          <w:sz w:val="24"/>
          <w:szCs w:val="24"/>
        </w:rPr>
        <w:t>号）；</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《固定污染源排污许可分类管理名录（</w:t>
      </w:r>
      <w:r w:rsidRPr="007E775F">
        <w:rPr>
          <w:rFonts w:ascii="Times New Roman" w:eastAsia="宋体" w:hAnsi="Times New Roman" w:hint="eastAsia"/>
          <w:color w:val="000000" w:themeColor="text1"/>
          <w:sz w:val="24"/>
          <w:szCs w:val="24"/>
        </w:rPr>
        <w:t>2019</w:t>
      </w:r>
      <w:r w:rsidRPr="007E775F">
        <w:rPr>
          <w:rFonts w:ascii="Times New Roman" w:eastAsia="宋体" w:hAnsi="Times New Roman" w:hint="eastAsia"/>
          <w:color w:val="000000" w:themeColor="text1"/>
          <w:sz w:val="24"/>
          <w:szCs w:val="24"/>
        </w:rPr>
        <w:t>年版）》（部令第</w:t>
      </w:r>
      <w:r w:rsidRPr="007E775F">
        <w:rPr>
          <w:rFonts w:ascii="Times New Roman" w:eastAsia="宋体" w:hAnsi="Times New Roman" w:hint="eastAsia"/>
          <w:color w:val="000000" w:themeColor="text1"/>
          <w:sz w:val="24"/>
          <w:szCs w:val="24"/>
        </w:rPr>
        <w:t>11</w:t>
      </w:r>
      <w:r w:rsidRPr="007E775F">
        <w:rPr>
          <w:rFonts w:ascii="Times New Roman" w:eastAsia="宋体" w:hAnsi="Times New Roman" w:hint="eastAsia"/>
          <w:color w:val="000000" w:themeColor="text1"/>
          <w:sz w:val="24"/>
          <w:szCs w:val="24"/>
        </w:rPr>
        <w:t>号）；</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《关于印发</w:t>
      </w:r>
      <w:r w:rsidRPr="007E775F">
        <w:rPr>
          <w:rFonts w:ascii="Times New Roman" w:eastAsia="宋体" w:hAnsi="Times New Roman"/>
          <w:color w:val="000000" w:themeColor="text1"/>
          <w:sz w:val="24"/>
          <w:szCs w:val="24"/>
        </w:rPr>
        <w:t>&lt;</w:t>
      </w:r>
      <w:r w:rsidRPr="007E775F">
        <w:rPr>
          <w:rFonts w:ascii="Times New Roman" w:eastAsia="宋体" w:hAnsi="Times New Roman" w:hint="eastAsia"/>
          <w:color w:val="000000" w:themeColor="text1"/>
          <w:sz w:val="24"/>
          <w:szCs w:val="24"/>
        </w:rPr>
        <w:t>污染影响类建设项目重大变动清单（试行）</w:t>
      </w:r>
      <w:r w:rsidRPr="007E775F">
        <w:rPr>
          <w:rFonts w:ascii="Times New Roman" w:eastAsia="宋体" w:hAnsi="Times New Roman"/>
          <w:color w:val="000000" w:themeColor="text1"/>
          <w:sz w:val="24"/>
          <w:szCs w:val="24"/>
        </w:rPr>
        <w:t>&gt;</w:t>
      </w:r>
      <w:r w:rsidRPr="007E775F">
        <w:rPr>
          <w:rFonts w:ascii="Times New Roman" w:eastAsia="宋体" w:hAnsi="Times New Roman" w:hint="eastAsia"/>
          <w:color w:val="000000" w:themeColor="text1"/>
          <w:sz w:val="24"/>
          <w:szCs w:val="24"/>
        </w:rPr>
        <w:t>的通知》（</w:t>
      </w:r>
      <w:proofErr w:type="gramStart"/>
      <w:r w:rsidRPr="007E775F">
        <w:rPr>
          <w:rFonts w:ascii="Times New Roman" w:eastAsia="宋体" w:hAnsi="Times New Roman" w:hint="eastAsia"/>
          <w:color w:val="000000" w:themeColor="text1"/>
          <w:sz w:val="24"/>
          <w:szCs w:val="24"/>
        </w:rPr>
        <w:t>环办环评函</w:t>
      </w:r>
      <w:proofErr w:type="gramEnd"/>
      <w:r w:rsidRPr="007E775F">
        <w:rPr>
          <w:rFonts w:ascii="Times New Roman" w:eastAsia="宋体" w:hAnsi="Times New Roman" w:hint="eastAsia"/>
          <w:color w:val="000000" w:themeColor="text1"/>
          <w:sz w:val="24"/>
          <w:szCs w:val="24"/>
        </w:rPr>
        <w:t>[2020]688</w:t>
      </w:r>
      <w:r w:rsidRPr="007E775F">
        <w:rPr>
          <w:rFonts w:ascii="Times New Roman" w:eastAsia="宋体" w:hAnsi="Times New Roman" w:hint="eastAsia"/>
          <w:color w:val="000000" w:themeColor="text1"/>
          <w:sz w:val="24"/>
          <w:szCs w:val="24"/>
        </w:rPr>
        <w:t>号）；</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《关于印发制浆造纸等十四个行业建设项目重大变动清单的通知》（</w:t>
      </w:r>
      <w:proofErr w:type="gramStart"/>
      <w:r w:rsidRPr="007E775F">
        <w:rPr>
          <w:rFonts w:ascii="Times New Roman" w:eastAsia="宋体" w:hAnsi="Times New Roman" w:hint="eastAsia"/>
          <w:color w:val="000000" w:themeColor="text1"/>
          <w:sz w:val="24"/>
          <w:szCs w:val="24"/>
        </w:rPr>
        <w:t>环办环</w:t>
      </w:r>
      <w:proofErr w:type="gramEnd"/>
      <w:r w:rsidRPr="007E775F">
        <w:rPr>
          <w:rFonts w:ascii="Times New Roman" w:eastAsia="宋体" w:hAnsi="Times New Roman" w:hint="eastAsia"/>
          <w:color w:val="000000" w:themeColor="text1"/>
          <w:sz w:val="24"/>
          <w:szCs w:val="24"/>
        </w:rPr>
        <w:t>评</w:t>
      </w:r>
      <w:r w:rsidRPr="007E775F">
        <w:rPr>
          <w:rFonts w:ascii="Times New Roman" w:eastAsia="宋体" w:hAnsi="Times New Roman" w:hint="eastAsia"/>
          <w:color w:val="000000" w:themeColor="text1"/>
          <w:sz w:val="24"/>
          <w:szCs w:val="24"/>
        </w:rPr>
        <w:t>[2018]6</w:t>
      </w:r>
      <w:r w:rsidRPr="007E775F">
        <w:rPr>
          <w:rFonts w:ascii="Times New Roman" w:eastAsia="宋体" w:hAnsi="Times New Roman" w:hint="eastAsia"/>
          <w:color w:val="000000" w:themeColor="text1"/>
          <w:sz w:val="24"/>
          <w:szCs w:val="24"/>
        </w:rPr>
        <w:t>号）；</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《关于进一步加强建设项目竣工环境保护验收管理的通知》（</w:t>
      </w:r>
      <w:proofErr w:type="gramStart"/>
      <w:r w:rsidRPr="007E775F">
        <w:rPr>
          <w:rFonts w:ascii="Times New Roman" w:eastAsia="宋体" w:hAnsi="Times New Roman" w:hint="eastAsia"/>
          <w:color w:val="000000" w:themeColor="text1"/>
          <w:sz w:val="24"/>
          <w:szCs w:val="24"/>
        </w:rPr>
        <w:t>泰环函</w:t>
      </w:r>
      <w:proofErr w:type="gramEnd"/>
      <w:r w:rsidRPr="007E775F">
        <w:rPr>
          <w:rFonts w:ascii="Times New Roman" w:eastAsia="宋体" w:hAnsi="Times New Roman" w:hint="eastAsia"/>
          <w:color w:val="000000" w:themeColor="text1"/>
          <w:sz w:val="24"/>
          <w:szCs w:val="24"/>
        </w:rPr>
        <w:t>[2018]5</w:t>
      </w:r>
      <w:r w:rsidRPr="007E775F">
        <w:rPr>
          <w:rFonts w:ascii="Times New Roman" w:eastAsia="宋体" w:hAnsi="Times New Roman" w:hint="eastAsia"/>
          <w:color w:val="000000" w:themeColor="text1"/>
          <w:sz w:val="24"/>
          <w:szCs w:val="24"/>
        </w:rPr>
        <w:t>号，</w:t>
      </w:r>
      <w:r w:rsidRPr="007E775F">
        <w:rPr>
          <w:rFonts w:ascii="Times New Roman" w:eastAsia="宋体" w:hAnsi="Times New Roman" w:hint="eastAsia"/>
          <w:color w:val="000000" w:themeColor="text1"/>
          <w:sz w:val="24"/>
          <w:szCs w:val="24"/>
        </w:rPr>
        <w:t>2018</w:t>
      </w:r>
      <w:r w:rsidRPr="007E775F">
        <w:rPr>
          <w:rFonts w:ascii="Times New Roman" w:eastAsia="宋体" w:hAnsi="Times New Roman" w:hint="eastAsia"/>
          <w:color w:val="000000" w:themeColor="text1"/>
          <w:sz w:val="24"/>
          <w:szCs w:val="24"/>
        </w:rPr>
        <w:t>年</w:t>
      </w:r>
      <w:r w:rsidRPr="007E775F">
        <w:rPr>
          <w:rFonts w:ascii="Times New Roman" w:eastAsia="宋体" w:hAnsi="Times New Roman" w:hint="eastAsia"/>
          <w:color w:val="000000" w:themeColor="text1"/>
          <w:sz w:val="24"/>
          <w:szCs w:val="24"/>
        </w:rPr>
        <w:t>1</w:t>
      </w:r>
      <w:r w:rsidRPr="007E775F">
        <w:rPr>
          <w:rFonts w:ascii="Times New Roman" w:eastAsia="宋体" w:hAnsi="Times New Roman" w:hint="eastAsia"/>
          <w:color w:val="000000" w:themeColor="text1"/>
          <w:sz w:val="24"/>
          <w:szCs w:val="24"/>
        </w:rPr>
        <w:t>月）；</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《关于进一步加强建设项目竣工环境保护验收管理的补充通知》（</w:t>
      </w:r>
      <w:proofErr w:type="gramStart"/>
      <w:r w:rsidRPr="007E775F">
        <w:rPr>
          <w:rFonts w:ascii="Times New Roman" w:eastAsia="宋体" w:hAnsi="Times New Roman" w:hint="eastAsia"/>
          <w:color w:val="000000" w:themeColor="text1"/>
          <w:sz w:val="24"/>
          <w:szCs w:val="24"/>
        </w:rPr>
        <w:t>泰环函</w:t>
      </w:r>
      <w:proofErr w:type="gramEnd"/>
      <w:r w:rsidRPr="007E775F">
        <w:rPr>
          <w:rFonts w:ascii="Times New Roman" w:eastAsia="宋体" w:hAnsi="Times New Roman" w:hint="eastAsia"/>
          <w:color w:val="000000" w:themeColor="text1"/>
          <w:sz w:val="24"/>
          <w:szCs w:val="24"/>
        </w:rPr>
        <w:t>[2018]34</w:t>
      </w:r>
      <w:r w:rsidRPr="007E775F">
        <w:rPr>
          <w:rFonts w:ascii="Times New Roman" w:eastAsia="宋体" w:hAnsi="Times New Roman" w:hint="eastAsia"/>
          <w:color w:val="000000" w:themeColor="text1"/>
          <w:sz w:val="24"/>
          <w:szCs w:val="24"/>
        </w:rPr>
        <w:t>号，</w:t>
      </w:r>
      <w:r w:rsidRPr="007E775F">
        <w:rPr>
          <w:rFonts w:ascii="Times New Roman" w:eastAsia="宋体" w:hAnsi="Times New Roman" w:hint="eastAsia"/>
          <w:color w:val="000000" w:themeColor="text1"/>
          <w:sz w:val="24"/>
          <w:szCs w:val="24"/>
        </w:rPr>
        <w:t>2018</w:t>
      </w:r>
      <w:r w:rsidRPr="007E775F">
        <w:rPr>
          <w:rFonts w:ascii="Times New Roman" w:eastAsia="宋体" w:hAnsi="Times New Roman" w:hint="eastAsia"/>
          <w:color w:val="000000" w:themeColor="text1"/>
          <w:sz w:val="24"/>
          <w:szCs w:val="24"/>
        </w:rPr>
        <w:t>年</w:t>
      </w:r>
      <w:r w:rsidRPr="007E775F">
        <w:rPr>
          <w:rFonts w:ascii="Times New Roman" w:eastAsia="宋体" w:hAnsi="Times New Roman" w:hint="eastAsia"/>
          <w:color w:val="000000" w:themeColor="text1"/>
          <w:sz w:val="24"/>
          <w:szCs w:val="24"/>
        </w:rPr>
        <w:t>3</w:t>
      </w:r>
      <w:r w:rsidRPr="007E775F">
        <w:rPr>
          <w:rFonts w:ascii="Times New Roman" w:eastAsia="宋体" w:hAnsi="Times New Roman" w:hint="eastAsia"/>
          <w:color w:val="000000" w:themeColor="text1"/>
          <w:sz w:val="24"/>
          <w:szCs w:val="24"/>
        </w:rPr>
        <w:t>月）；</w:t>
      </w:r>
    </w:p>
    <w:p w:rsidR="00497B22" w:rsidRPr="007E775F" w:rsidRDefault="00E402F3">
      <w:pPr>
        <w:widowControl w:val="0"/>
        <w:numPr>
          <w:ilvl w:val="0"/>
          <w:numId w:val="3"/>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《关于进一步加强建设项目固体废物环境管理的通知》（</w:t>
      </w:r>
      <w:proofErr w:type="gramStart"/>
      <w:r w:rsidRPr="007E775F">
        <w:rPr>
          <w:rFonts w:ascii="Times New Roman" w:eastAsia="宋体" w:hAnsi="Times New Roman"/>
          <w:color w:val="000000" w:themeColor="text1"/>
          <w:sz w:val="24"/>
          <w:szCs w:val="24"/>
        </w:rPr>
        <w:t>鲁环办</w:t>
      </w:r>
      <w:proofErr w:type="gramEnd"/>
      <w:r w:rsidRPr="007E775F">
        <w:rPr>
          <w:rFonts w:ascii="Times New Roman" w:eastAsia="宋体" w:hAnsi="Times New Roman"/>
          <w:color w:val="000000" w:themeColor="text1"/>
          <w:sz w:val="24"/>
          <w:szCs w:val="24"/>
        </w:rPr>
        <w:t>函</w:t>
      </w:r>
      <w:r w:rsidRPr="007E775F">
        <w:rPr>
          <w:rFonts w:ascii="Times New Roman" w:eastAsia="宋体" w:hAnsi="Times New Roman"/>
          <w:color w:val="000000" w:themeColor="text1"/>
          <w:sz w:val="24"/>
          <w:szCs w:val="24"/>
        </w:rPr>
        <w:t>[2016]141</w:t>
      </w:r>
      <w:r w:rsidRPr="007E775F">
        <w:rPr>
          <w:rFonts w:ascii="Times New Roman" w:eastAsia="宋体" w:hAnsi="Times New Roman"/>
          <w:color w:val="000000" w:themeColor="text1"/>
          <w:sz w:val="24"/>
          <w:szCs w:val="24"/>
        </w:rPr>
        <w:t>号）</w:t>
      </w:r>
      <w:r w:rsidRPr="007E775F">
        <w:rPr>
          <w:rFonts w:ascii="Times New Roman" w:eastAsia="宋体" w:hAnsi="Times New Roman" w:hint="eastAsia"/>
          <w:color w:val="000000" w:themeColor="text1"/>
          <w:sz w:val="24"/>
          <w:szCs w:val="24"/>
        </w:rPr>
        <w:t>。</w:t>
      </w:r>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12" w:name="_Toc527702862"/>
      <w:bookmarkStart w:id="13" w:name="_Toc1035_WPSOffice_Level1"/>
      <w:bookmarkStart w:id="14" w:name="_Toc92194349"/>
      <w:r w:rsidRPr="007E775F">
        <w:rPr>
          <w:rFonts w:ascii="Times New Roman" w:eastAsiaTheme="minorEastAsia" w:hAnsi="Times New Roman" w:cs="Times New Roman"/>
          <w:color w:val="000000" w:themeColor="text1"/>
          <w:kern w:val="2"/>
          <w:sz w:val="28"/>
          <w:szCs w:val="28"/>
        </w:rPr>
        <w:t>2.2</w:t>
      </w:r>
      <w:r w:rsidRPr="007E775F">
        <w:rPr>
          <w:rFonts w:ascii="Times New Roman" w:eastAsiaTheme="minorEastAsia" w:hAnsi="Times New Roman" w:cs="Times New Roman"/>
          <w:color w:val="000000" w:themeColor="text1"/>
          <w:kern w:val="2"/>
          <w:sz w:val="28"/>
          <w:szCs w:val="28"/>
        </w:rPr>
        <w:t>建设项目竣工环境保护验收技术规范</w:t>
      </w:r>
      <w:bookmarkEnd w:id="12"/>
      <w:bookmarkEnd w:id="13"/>
      <w:bookmarkEnd w:id="14"/>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《环境影响评价技术导则</w:t>
      </w:r>
      <w:r w:rsidRPr="007E775F">
        <w:rPr>
          <w:rFonts w:ascii="Times New Roman" w:eastAsia="宋体" w:hAnsi="Times New Roman"/>
          <w:color w:val="000000" w:themeColor="text1"/>
          <w:sz w:val="24"/>
          <w:szCs w:val="24"/>
        </w:rPr>
        <w:t xml:space="preserve"> </w:t>
      </w:r>
      <w:r w:rsidRPr="007E775F">
        <w:rPr>
          <w:rFonts w:ascii="Times New Roman" w:eastAsia="宋体" w:hAnsi="Times New Roman"/>
          <w:color w:val="000000" w:themeColor="text1"/>
          <w:sz w:val="24"/>
          <w:szCs w:val="24"/>
        </w:rPr>
        <w:t>总纲》（</w:t>
      </w:r>
      <w:r w:rsidRPr="007E775F">
        <w:rPr>
          <w:rFonts w:ascii="Times New Roman" w:eastAsia="宋体" w:hAnsi="Times New Roman"/>
          <w:color w:val="000000" w:themeColor="text1"/>
          <w:sz w:val="24"/>
          <w:szCs w:val="24"/>
        </w:rPr>
        <w:t>HJ 2.1-2016</w:t>
      </w:r>
      <w:r w:rsidRPr="007E775F">
        <w:rPr>
          <w:rFonts w:ascii="Times New Roman" w:eastAsia="宋体" w:hAnsi="Times New Roman"/>
          <w:color w:val="000000" w:themeColor="text1"/>
          <w:sz w:val="24"/>
          <w:szCs w:val="24"/>
        </w:rPr>
        <w:t>）；</w:t>
      </w:r>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《环境影响评价技术导则</w:t>
      </w:r>
      <w:r w:rsidRPr="007E775F">
        <w:rPr>
          <w:rFonts w:ascii="Times New Roman" w:eastAsia="宋体" w:hAnsi="Times New Roman"/>
          <w:color w:val="000000" w:themeColor="text1"/>
          <w:sz w:val="24"/>
          <w:szCs w:val="24"/>
        </w:rPr>
        <w:t xml:space="preserve"> </w:t>
      </w:r>
      <w:r w:rsidRPr="007E775F">
        <w:rPr>
          <w:rFonts w:ascii="Times New Roman" w:eastAsia="宋体" w:hAnsi="Times New Roman"/>
          <w:color w:val="000000" w:themeColor="text1"/>
          <w:sz w:val="24"/>
          <w:szCs w:val="24"/>
        </w:rPr>
        <w:t>大气环境》（</w:t>
      </w:r>
      <w:r w:rsidRPr="007E775F">
        <w:rPr>
          <w:rFonts w:ascii="Times New Roman" w:eastAsia="宋体" w:hAnsi="Times New Roman"/>
          <w:color w:val="000000" w:themeColor="text1"/>
          <w:sz w:val="24"/>
          <w:szCs w:val="24"/>
        </w:rPr>
        <w:t>HJ 2.2-2018</w:t>
      </w:r>
      <w:r w:rsidRPr="007E775F">
        <w:rPr>
          <w:rFonts w:ascii="Times New Roman" w:eastAsia="宋体" w:hAnsi="Times New Roman"/>
          <w:color w:val="000000" w:themeColor="text1"/>
          <w:sz w:val="24"/>
          <w:szCs w:val="24"/>
        </w:rPr>
        <w:t>）；</w:t>
      </w:r>
    </w:p>
    <w:p w:rsidR="00497B22" w:rsidRPr="007E775F" w:rsidRDefault="00E402F3">
      <w:pPr>
        <w:widowControl w:val="0"/>
        <w:numPr>
          <w:ilvl w:val="0"/>
          <w:numId w:val="4"/>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《环境影响评价技术导则</w:t>
      </w:r>
      <w:r w:rsidRPr="007E775F">
        <w:rPr>
          <w:rFonts w:ascii="Times New Roman" w:eastAsia="宋体" w:hAnsi="Times New Roman"/>
          <w:color w:val="000000" w:themeColor="text1"/>
          <w:sz w:val="24"/>
          <w:szCs w:val="24"/>
        </w:rPr>
        <w:t xml:space="preserve"> </w:t>
      </w:r>
      <w:r w:rsidRPr="007E775F">
        <w:rPr>
          <w:rFonts w:ascii="Times New Roman" w:eastAsia="宋体" w:hAnsi="Times New Roman"/>
          <w:color w:val="000000" w:themeColor="text1"/>
          <w:sz w:val="24"/>
          <w:szCs w:val="24"/>
        </w:rPr>
        <w:t>地表水环境》（</w:t>
      </w:r>
      <w:r w:rsidRPr="007E775F">
        <w:rPr>
          <w:rFonts w:ascii="Times New Roman" w:eastAsia="宋体" w:hAnsi="Times New Roman"/>
          <w:color w:val="000000" w:themeColor="text1"/>
          <w:sz w:val="24"/>
          <w:szCs w:val="24"/>
        </w:rPr>
        <w:t>HJ 2.3-2018</w:t>
      </w:r>
      <w:r w:rsidRPr="007E775F">
        <w:rPr>
          <w:rFonts w:ascii="Times New Roman" w:eastAsia="宋体" w:hAnsi="Times New Roman"/>
          <w:color w:val="000000" w:themeColor="text1"/>
          <w:sz w:val="24"/>
          <w:szCs w:val="24"/>
        </w:rPr>
        <w:t>）；</w:t>
      </w:r>
    </w:p>
    <w:p w:rsidR="00497B22" w:rsidRPr="007E775F" w:rsidRDefault="00E402F3">
      <w:pPr>
        <w:widowControl w:val="0"/>
        <w:numPr>
          <w:ilvl w:val="0"/>
          <w:numId w:val="4"/>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《环境影响评价技术导则</w:t>
      </w:r>
      <w:r w:rsidRPr="007E775F">
        <w:rPr>
          <w:rFonts w:ascii="Times New Roman" w:eastAsia="宋体" w:hAnsi="Times New Roman"/>
          <w:color w:val="000000" w:themeColor="text1"/>
          <w:sz w:val="24"/>
          <w:szCs w:val="24"/>
        </w:rPr>
        <w:t xml:space="preserve"> </w:t>
      </w:r>
      <w:r w:rsidRPr="007E775F">
        <w:rPr>
          <w:rFonts w:ascii="Times New Roman" w:eastAsia="宋体" w:hAnsi="Times New Roman"/>
          <w:color w:val="000000" w:themeColor="text1"/>
          <w:sz w:val="24"/>
          <w:szCs w:val="24"/>
        </w:rPr>
        <w:t>地下水环境》（</w:t>
      </w:r>
      <w:r w:rsidRPr="007E775F">
        <w:rPr>
          <w:rFonts w:ascii="Times New Roman" w:eastAsia="宋体" w:hAnsi="Times New Roman"/>
          <w:color w:val="000000" w:themeColor="text1"/>
          <w:sz w:val="24"/>
          <w:szCs w:val="24"/>
        </w:rPr>
        <w:t>HJ 610-2016</w:t>
      </w:r>
      <w:r w:rsidRPr="007E775F">
        <w:rPr>
          <w:rFonts w:ascii="Times New Roman" w:eastAsia="宋体" w:hAnsi="Times New Roman"/>
          <w:color w:val="000000" w:themeColor="text1"/>
          <w:sz w:val="24"/>
          <w:szCs w:val="24"/>
        </w:rPr>
        <w:t>）；</w:t>
      </w:r>
    </w:p>
    <w:p w:rsidR="00497B22" w:rsidRPr="007E775F" w:rsidRDefault="00E402F3">
      <w:pPr>
        <w:widowControl w:val="0"/>
        <w:numPr>
          <w:ilvl w:val="0"/>
          <w:numId w:val="4"/>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《环境影响评价技术导则</w:t>
      </w:r>
      <w:r w:rsidRPr="007E775F">
        <w:rPr>
          <w:rFonts w:ascii="Times New Roman" w:eastAsia="宋体" w:hAnsi="Times New Roman"/>
          <w:color w:val="000000" w:themeColor="text1"/>
          <w:sz w:val="24"/>
          <w:szCs w:val="24"/>
        </w:rPr>
        <w:t xml:space="preserve"> </w:t>
      </w:r>
      <w:r w:rsidRPr="007E775F">
        <w:rPr>
          <w:rFonts w:ascii="Times New Roman" w:eastAsia="宋体" w:hAnsi="Times New Roman"/>
          <w:color w:val="000000" w:themeColor="text1"/>
          <w:sz w:val="24"/>
          <w:szCs w:val="24"/>
        </w:rPr>
        <w:t>声环境》（</w:t>
      </w:r>
      <w:r w:rsidRPr="007E775F">
        <w:rPr>
          <w:rFonts w:ascii="Times New Roman" w:eastAsia="宋体" w:hAnsi="Times New Roman"/>
          <w:color w:val="000000" w:themeColor="text1"/>
          <w:sz w:val="24"/>
          <w:szCs w:val="24"/>
        </w:rPr>
        <w:t>HJ 2.4-2009</w:t>
      </w:r>
      <w:r w:rsidRPr="007E775F">
        <w:rPr>
          <w:rFonts w:ascii="Times New Roman" w:eastAsia="宋体" w:hAnsi="Times New Roman"/>
          <w:color w:val="000000" w:themeColor="text1"/>
          <w:sz w:val="24"/>
          <w:szCs w:val="24"/>
        </w:rPr>
        <w:t>）；</w:t>
      </w:r>
    </w:p>
    <w:p w:rsidR="00497B22" w:rsidRPr="007E775F" w:rsidRDefault="00E402F3">
      <w:pPr>
        <w:widowControl w:val="0"/>
        <w:numPr>
          <w:ilvl w:val="0"/>
          <w:numId w:val="4"/>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《环境影响评价技术导则</w:t>
      </w:r>
      <w:r w:rsidRPr="007E775F">
        <w:rPr>
          <w:rFonts w:ascii="Times New Roman" w:eastAsia="宋体" w:hAnsi="Times New Roman"/>
          <w:color w:val="000000" w:themeColor="text1"/>
          <w:sz w:val="24"/>
          <w:szCs w:val="24"/>
        </w:rPr>
        <w:t xml:space="preserve"> </w:t>
      </w:r>
      <w:r w:rsidRPr="007E775F">
        <w:rPr>
          <w:rFonts w:ascii="Times New Roman" w:eastAsia="宋体" w:hAnsi="Times New Roman"/>
          <w:color w:val="000000" w:themeColor="text1"/>
          <w:sz w:val="24"/>
          <w:szCs w:val="24"/>
        </w:rPr>
        <w:t>土壤环境（试行）》（</w:t>
      </w:r>
      <w:r w:rsidRPr="007E775F">
        <w:rPr>
          <w:rFonts w:ascii="Times New Roman" w:eastAsia="宋体" w:hAnsi="Times New Roman"/>
          <w:color w:val="000000" w:themeColor="text1"/>
          <w:sz w:val="24"/>
          <w:szCs w:val="24"/>
        </w:rPr>
        <w:t>HJ964-2018</w:t>
      </w:r>
      <w:r w:rsidRPr="007E775F">
        <w:rPr>
          <w:rFonts w:ascii="Times New Roman" w:eastAsia="宋体" w:hAnsi="Times New Roman"/>
          <w:color w:val="000000" w:themeColor="text1"/>
          <w:sz w:val="24"/>
          <w:szCs w:val="24"/>
        </w:rPr>
        <w:t>）；</w:t>
      </w:r>
    </w:p>
    <w:p w:rsidR="00497B22" w:rsidRPr="007E775F" w:rsidRDefault="00E402F3">
      <w:pPr>
        <w:widowControl w:val="0"/>
        <w:numPr>
          <w:ilvl w:val="0"/>
          <w:numId w:val="4"/>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《环境影响评价技术导则</w:t>
      </w:r>
      <w:r w:rsidRPr="007E775F">
        <w:rPr>
          <w:rFonts w:ascii="Times New Roman" w:eastAsia="宋体" w:hAnsi="Times New Roman"/>
          <w:color w:val="000000" w:themeColor="text1"/>
          <w:sz w:val="24"/>
          <w:szCs w:val="24"/>
        </w:rPr>
        <w:t xml:space="preserve"> </w:t>
      </w:r>
      <w:r w:rsidRPr="007E775F">
        <w:rPr>
          <w:rFonts w:ascii="Times New Roman" w:eastAsia="宋体" w:hAnsi="Times New Roman"/>
          <w:color w:val="000000" w:themeColor="text1"/>
          <w:sz w:val="24"/>
          <w:szCs w:val="24"/>
        </w:rPr>
        <w:t>生态影响》（</w:t>
      </w:r>
      <w:r w:rsidRPr="007E775F">
        <w:rPr>
          <w:rFonts w:ascii="Times New Roman" w:eastAsia="宋体" w:hAnsi="Times New Roman"/>
          <w:color w:val="000000" w:themeColor="text1"/>
          <w:sz w:val="24"/>
          <w:szCs w:val="24"/>
        </w:rPr>
        <w:t>HJ 19-2011</w:t>
      </w:r>
      <w:r w:rsidRPr="007E775F">
        <w:rPr>
          <w:rFonts w:ascii="Times New Roman" w:eastAsia="宋体" w:hAnsi="Times New Roman"/>
          <w:color w:val="000000" w:themeColor="text1"/>
          <w:sz w:val="24"/>
          <w:szCs w:val="24"/>
        </w:rPr>
        <w:t>）；</w:t>
      </w:r>
    </w:p>
    <w:p w:rsidR="00497B22" w:rsidRPr="007E775F" w:rsidRDefault="00E402F3">
      <w:pPr>
        <w:widowControl w:val="0"/>
        <w:numPr>
          <w:ilvl w:val="0"/>
          <w:numId w:val="4"/>
        </w:numPr>
        <w:spacing w:after="0" w:line="360" w:lineRule="auto"/>
        <w:ind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《建设项目环境风险评价技术导则》（</w:t>
      </w:r>
      <w:r w:rsidRPr="007E775F">
        <w:rPr>
          <w:rFonts w:ascii="Times New Roman" w:eastAsia="宋体" w:hAnsi="Times New Roman"/>
          <w:color w:val="000000" w:themeColor="text1"/>
          <w:sz w:val="24"/>
          <w:szCs w:val="24"/>
        </w:rPr>
        <w:t>HJ 169-2018</w:t>
      </w:r>
      <w:r w:rsidRPr="007E775F">
        <w:rPr>
          <w:rFonts w:ascii="Times New Roman" w:eastAsia="宋体" w:hAnsi="Times New Roman"/>
          <w:color w:val="000000" w:themeColor="text1"/>
          <w:sz w:val="24"/>
          <w:szCs w:val="24"/>
        </w:rPr>
        <w:t>）；</w:t>
      </w:r>
    </w:p>
    <w:p w:rsidR="00497B22" w:rsidRPr="007E775F" w:rsidRDefault="00E402F3">
      <w:pPr>
        <w:pStyle w:val="af8"/>
        <w:numPr>
          <w:ilvl w:val="0"/>
          <w:numId w:val="4"/>
        </w:numPr>
        <w:spacing w:after="0" w:line="360" w:lineRule="auto"/>
        <w:ind w:left="0" w:firstLine="480"/>
        <w:rPr>
          <w:rFonts w:ascii="Times New Roman" w:eastAsia="宋体" w:hAnsi="Times New Roman"/>
          <w:bCs/>
          <w:color w:val="000000" w:themeColor="text1"/>
          <w:sz w:val="24"/>
          <w:szCs w:val="24"/>
        </w:rPr>
      </w:pPr>
      <w:r w:rsidRPr="007E775F">
        <w:rPr>
          <w:rFonts w:ascii="Times New Roman" w:eastAsia="宋体" w:hAnsi="Times New Roman" w:hint="eastAsia"/>
          <w:bCs/>
          <w:color w:val="000000" w:themeColor="text1"/>
          <w:sz w:val="24"/>
          <w:szCs w:val="24"/>
        </w:rPr>
        <w:t>《建设项目竣工环境保护验收技术指南污染影响类》（公告</w:t>
      </w:r>
      <w:r w:rsidRPr="007E775F">
        <w:rPr>
          <w:rFonts w:ascii="Times New Roman" w:eastAsia="宋体" w:hAnsi="Times New Roman" w:hint="eastAsia"/>
          <w:bCs/>
          <w:color w:val="000000" w:themeColor="text1"/>
          <w:sz w:val="24"/>
          <w:szCs w:val="24"/>
        </w:rPr>
        <w:t>2018</w:t>
      </w:r>
      <w:r w:rsidRPr="007E775F">
        <w:rPr>
          <w:rFonts w:ascii="Times New Roman" w:eastAsia="宋体" w:hAnsi="Times New Roman" w:hint="eastAsia"/>
          <w:bCs/>
          <w:color w:val="000000" w:themeColor="text1"/>
          <w:sz w:val="24"/>
          <w:szCs w:val="24"/>
        </w:rPr>
        <w:t>年第</w:t>
      </w:r>
      <w:r w:rsidRPr="007E775F">
        <w:rPr>
          <w:rFonts w:ascii="Times New Roman" w:eastAsia="宋体" w:hAnsi="Times New Roman" w:hint="eastAsia"/>
          <w:bCs/>
          <w:color w:val="000000" w:themeColor="text1"/>
          <w:sz w:val="24"/>
          <w:szCs w:val="24"/>
        </w:rPr>
        <w:t>9</w:t>
      </w:r>
      <w:r w:rsidRPr="007E775F">
        <w:rPr>
          <w:rFonts w:ascii="Times New Roman" w:eastAsia="宋体" w:hAnsi="Times New Roman" w:hint="eastAsia"/>
          <w:bCs/>
          <w:color w:val="000000" w:themeColor="text1"/>
          <w:sz w:val="24"/>
          <w:szCs w:val="24"/>
        </w:rPr>
        <w:t>号）；</w:t>
      </w:r>
    </w:p>
    <w:p w:rsidR="00497B22" w:rsidRPr="007E775F" w:rsidRDefault="00E402F3">
      <w:pPr>
        <w:pStyle w:val="af8"/>
        <w:widowControl w:val="0"/>
        <w:numPr>
          <w:ilvl w:val="0"/>
          <w:numId w:val="4"/>
        </w:numPr>
        <w:spacing w:after="0" w:line="360" w:lineRule="auto"/>
        <w:ind w:left="0" w:firstLine="480"/>
        <w:rPr>
          <w:rFonts w:ascii="Times New Roman" w:eastAsia="宋体" w:hAnsi="Times New Roman"/>
          <w:bCs/>
          <w:color w:val="000000" w:themeColor="text1"/>
          <w:sz w:val="24"/>
          <w:szCs w:val="24"/>
        </w:rPr>
      </w:pPr>
      <w:r w:rsidRPr="007E775F">
        <w:rPr>
          <w:rFonts w:ascii="Times New Roman" w:eastAsia="宋体" w:hAnsi="Times New Roman"/>
          <w:bCs/>
          <w:color w:val="000000" w:themeColor="text1"/>
          <w:sz w:val="24"/>
          <w:szCs w:val="24"/>
        </w:rPr>
        <w:t>《大气污染治理工程技术导则》（</w:t>
      </w:r>
      <w:r w:rsidRPr="007E775F">
        <w:rPr>
          <w:rFonts w:ascii="Times New Roman" w:eastAsia="宋体" w:hAnsi="Times New Roman"/>
          <w:bCs/>
          <w:color w:val="000000" w:themeColor="text1"/>
          <w:sz w:val="24"/>
          <w:szCs w:val="24"/>
        </w:rPr>
        <w:t>HJ2000-2011</w:t>
      </w:r>
      <w:r w:rsidRPr="007E775F">
        <w:rPr>
          <w:rFonts w:ascii="Times New Roman" w:eastAsia="宋体" w:hAnsi="Times New Roman"/>
          <w:bCs/>
          <w:color w:val="000000" w:themeColor="text1"/>
          <w:sz w:val="24"/>
          <w:szCs w:val="24"/>
        </w:rPr>
        <w:t>）；</w:t>
      </w:r>
    </w:p>
    <w:p w:rsidR="00497B22" w:rsidRPr="007E775F" w:rsidRDefault="00E402F3">
      <w:pPr>
        <w:pStyle w:val="af8"/>
        <w:widowControl w:val="0"/>
        <w:numPr>
          <w:ilvl w:val="0"/>
          <w:numId w:val="4"/>
        </w:numPr>
        <w:spacing w:after="0" w:line="360" w:lineRule="auto"/>
        <w:ind w:left="0" w:firstLine="480"/>
        <w:rPr>
          <w:rFonts w:ascii="Times New Roman" w:eastAsia="宋体" w:hAnsi="Times New Roman"/>
          <w:bCs/>
          <w:color w:val="000000" w:themeColor="text1"/>
          <w:sz w:val="24"/>
          <w:szCs w:val="24"/>
        </w:rPr>
      </w:pPr>
      <w:r w:rsidRPr="007E775F">
        <w:rPr>
          <w:rFonts w:ascii="Times New Roman" w:eastAsia="宋体" w:hAnsi="Times New Roman"/>
          <w:bCs/>
          <w:color w:val="000000" w:themeColor="text1"/>
          <w:sz w:val="24"/>
          <w:szCs w:val="24"/>
        </w:rPr>
        <w:t>《水污染治理工程技术导则》（</w:t>
      </w:r>
      <w:r w:rsidRPr="007E775F">
        <w:rPr>
          <w:rFonts w:ascii="Times New Roman" w:eastAsia="宋体" w:hAnsi="Times New Roman"/>
          <w:bCs/>
          <w:color w:val="000000" w:themeColor="text1"/>
          <w:sz w:val="24"/>
          <w:szCs w:val="24"/>
        </w:rPr>
        <w:t>HJ2015-2012</w:t>
      </w:r>
      <w:r w:rsidRPr="007E775F">
        <w:rPr>
          <w:rFonts w:ascii="Times New Roman" w:eastAsia="宋体" w:hAnsi="Times New Roman"/>
          <w:bCs/>
          <w:color w:val="000000" w:themeColor="text1"/>
          <w:sz w:val="24"/>
          <w:szCs w:val="24"/>
        </w:rPr>
        <w:t>）；</w:t>
      </w:r>
    </w:p>
    <w:p w:rsidR="00497B22" w:rsidRPr="007E775F" w:rsidRDefault="00E402F3">
      <w:pPr>
        <w:pStyle w:val="af8"/>
        <w:widowControl w:val="0"/>
        <w:numPr>
          <w:ilvl w:val="0"/>
          <w:numId w:val="4"/>
        </w:numPr>
        <w:spacing w:after="0" w:line="360" w:lineRule="auto"/>
        <w:ind w:left="0" w:firstLine="480"/>
        <w:rPr>
          <w:rFonts w:ascii="Times New Roman" w:eastAsia="宋体" w:hAnsi="Times New Roman"/>
          <w:bCs/>
          <w:color w:val="000000" w:themeColor="text1"/>
          <w:sz w:val="24"/>
          <w:szCs w:val="24"/>
        </w:rPr>
      </w:pPr>
      <w:r w:rsidRPr="007E775F">
        <w:rPr>
          <w:rFonts w:ascii="Times New Roman" w:eastAsia="宋体" w:hAnsi="Times New Roman"/>
          <w:bCs/>
          <w:color w:val="000000" w:themeColor="text1"/>
          <w:sz w:val="24"/>
          <w:szCs w:val="24"/>
        </w:rPr>
        <w:t>《固体废物处理处置工程技术导则》（</w:t>
      </w:r>
      <w:r w:rsidRPr="007E775F">
        <w:rPr>
          <w:rFonts w:ascii="Times New Roman" w:eastAsia="宋体" w:hAnsi="Times New Roman"/>
          <w:bCs/>
          <w:color w:val="000000" w:themeColor="text1"/>
          <w:sz w:val="24"/>
          <w:szCs w:val="24"/>
        </w:rPr>
        <w:t>HJ2035-2013</w:t>
      </w:r>
      <w:r w:rsidRPr="007E775F">
        <w:rPr>
          <w:rFonts w:ascii="Times New Roman" w:eastAsia="宋体" w:hAnsi="Times New Roman"/>
          <w:bCs/>
          <w:color w:val="000000" w:themeColor="text1"/>
          <w:sz w:val="24"/>
          <w:szCs w:val="24"/>
        </w:rPr>
        <w:t>）；</w:t>
      </w:r>
    </w:p>
    <w:p w:rsidR="00497B22" w:rsidRPr="007E775F" w:rsidRDefault="00E402F3">
      <w:pPr>
        <w:pStyle w:val="af8"/>
        <w:widowControl w:val="0"/>
        <w:numPr>
          <w:ilvl w:val="0"/>
          <w:numId w:val="4"/>
        </w:numPr>
        <w:spacing w:after="0" w:line="360" w:lineRule="auto"/>
        <w:ind w:left="0" w:firstLine="480"/>
        <w:rPr>
          <w:rFonts w:ascii="Times New Roman" w:eastAsia="宋体" w:hAnsi="Times New Roman"/>
          <w:bCs/>
          <w:color w:val="000000" w:themeColor="text1"/>
          <w:sz w:val="24"/>
          <w:szCs w:val="24"/>
        </w:rPr>
      </w:pPr>
      <w:r w:rsidRPr="007E775F">
        <w:rPr>
          <w:rFonts w:ascii="Times New Roman" w:eastAsia="宋体" w:hAnsi="Times New Roman"/>
          <w:bCs/>
          <w:color w:val="000000" w:themeColor="text1"/>
          <w:sz w:val="24"/>
          <w:szCs w:val="24"/>
        </w:rPr>
        <w:t>《危险废物收集贮存运输技术规范》（</w:t>
      </w:r>
      <w:r w:rsidRPr="007E775F">
        <w:rPr>
          <w:rFonts w:ascii="Times New Roman" w:eastAsia="宋体" w:hAnsi="Times New Roman"/>
          <w:bCs/>
          <w:color w:val="000000" w:themeColor="text1"/>
          <w:sz w:val="24"/>
          <w:szCs w:val="24"/>
        </w:rPr>
        <w:t>HJ2025-2012</w:t>
      </w:r>
      <w:r w:rsidRPr="007E775F">
        <w:rPr>
          <w:rFonts w:ascii="Times New Roman" w:eastAsia="宋体" w:hAnsi="Times New Roman"/>
          <w:bCs/>
          <w:color w:val="000000" w:themeColor="text1"/>
          <w:sz w:val="24"/>
          <w:szCs w:val="24"/>
        </w:rPr>
        <w:t>）；</w:t>
      </w:r>
    </w:p>
    <w:p w:rsidR="00497B22" w:rsidRPr="007E775F" w:rsidRDefault="00E402F3">
      <w:pPr>
        <w:pStyle w:val="af8"/>
        <w:widowControl w:val="0"/>
        <w:numPr>
          <w:ilvl w:val="0"/>
          <w:numId w:val="4"/>
        </w:numPr>
        <w:spacing w:after="0" w:line="360" w:lineRule="auto"/>
        <w:ind w:left="0" w:firstLine="480"/>
        <w:rPr>
          <w:rFonts w:ascii="Times New Roman" w:eastAsia="宋体" w:hAnsi="Times New Roman"/>
          <w:bCs/>
          <w:color w:val="000000" w:themeColor="text1"/>
          <w:sz w:val="24"/>
          <w:szCs w:val="24"/>
        </w:rPr>
      </w:pPr>
      <w:r w:rsidRPr="007E775F">
        <w:rPr>
          <w:rFonts w:ascii="Times New Roman" w:eastAsia="宋体" w:hAnsi="Times New Roman"/>
          <w:bCs/>
          <w:color w:val="000000" w:themeColor="text1"/>
          <w:sz w:val="24"/>
          <w:szCs w:val="24"/>
        </w:rPr>
        <w:t>《危险化学品重大危险源辨识》（</w:t>
      </w:r>
      <w:r w:rsidRPr="007E775F">
        <w:rPr>
          <w:rFonts w:ascii="Times New Roman" w:eastAsia="宋体" w:hAnsi="Times New Roman"/>
          <w:bCs/>
          <w:color w:val="000000" w:themeColor="text1"/>
          <w:sz w:val="24"/>
          <w:szCs w:val="24"/>
        </w:rPr>
        <w:t>GB18218-2018</w:t>
      </w:r>
      <w:r w:rsidRPr="007E775F">
        <w:rPr>
          <w:rFonts w:ascii="Times New Roman" w:eastAsia="宋体" w:hAnsi="Times New Roman"/>
          <w:bCs/>
          <w:color w:val="000000" w:themeColor="text1"/>
          <w:sz w:val="24"/>
          <w:szCs w:val="24"/>
        </w:rPr>
        <w:t>）；</w:t>
      </w:r>
    </w:p>
    <w:p w:rsidR="00497B22" w:rsidRPr="007E775F" w:rsidRDefault="00E402F3">
      <w:pPr>
        <w:pStyle w:val="af8"/>
        <w:widowControl w:val="0"/>
        <w:numPr>
          <w:ilvl w:val="0"/>
          <w:numId w:val="4"/>
        </w:numPr>
        <w:spacing w:after="0" w:line="360" w:lineRule="auto"/>
        <w:ind w:left="0" w:firstLine="480"/>
        <w:rPr>
          <w:rFonts w:ascii="Times New Roman" w:eastAsia="宋体" w:hAnsi="Times New Roman"/>
          <w:bCs/>
          <w:color w:val="000000" w:themeColor="text1"/>
          <w:sz w:val="24"/>
          <w:szCs w:val="24"/>
        </w:rPr>
      </w:pPr>
      <w:r w:rsidRPr="007E775F">
        <w:rPr>
          <w:rFonts w:ascii="Times New Roman" w:eastAsia="宋体" w:hAnsi="Times New Roman"/>
          <w:bCs/>
          <w:color w:val="000000" w:themeColor="text1"/>
          <w:sz w:val="24"/>
          <w:szCs w:val="24"/>
        </w:rPr>
        <w:t>《关于印发</w:t>
      </w:r>
      <w:r w:rsidRPr="007E775F">
        <w:rPr>
          <w:rFonts w:ascii="Times New Roman" w:eastAsia="宋体" w:hAnsi="Times New Roman"/>
          <w:bCs/>
          <w:color w:val="000000" w:themeColor="text1"/>
          <w:sz w:val="24"/>
          <w:szCs w:val="24"/>
        </w:rPr>
        <w:t>&lt;</w:t>
      </w:r>
      <w:r w:rsidRPr="007E775F">
        <w:rPr>
          <w:rFonts w:ascii="Times New Roman" w:eastAsia="宋体" w:hAnsi="Times New Roman"/>
          <w:bCs/>
          <w:color w:val="000000" w:themeColor="text1"/>
          <w:sz w:val="24"/>
          <w:szCs w:val="24"/>
        </w:rPr>
        <w:t>突发环境事件应急预案管理暂行办法</w:t>
      </w:r>
      <w:r w:rsidRPr="007E775F">
        <w:rPr>
          <w:rFonts w:ascii="Times New Roman" w:eastAsia="宋体" w:hAnsi="Times New Roman"/>
          <w:bCs/>
          <w:color w:val="000000" w:themeColor="text1"/>
          <w:sz w:val="24"/>
          <w:szCs w:val="24"/>
        </w:rPr>
        <w:t>&gt;</w:t>
      </w:r>
      <w:r w:rsidRPr="007E775F">
        <w:rPr>
          <w:rFonts w:ascii="Times New Roman" w:eastAsia="宋体" w:hAnsi="Times New Roman"/>
          <w:bCs/>
          <w:color w:val="000000" w:themeColor="text1"/>
          <w:sz w:val="24"/>
          <w:szCs w:val="24"/>
        </w:rPr>
        <w:t>的通知》（环发</w:t>
      </w:r>
      <w:r w:rsidRPr="007E775F">
        <w:rPr>
          <w:rFonts w:ascii="Times New Roman" w:eastAsia="宋体" w:hAnsi="Times New Roman"/>
          <w:bCs/>
          <w:color w:val="000000" w:themeColor="text1"/>
          <w:sz w:val="24"/>
          <w:szCs w:val="24"/>
        </w:rPr>
        <w:t xml:space="preserve">[2010]113 </w:t>
      </w:r>
      <w:r w:rsidRPr="007E775F">
        <w:rPr>
          <w:rFonts w:ascii="Times New Roman" w:eastAsia="宋体" w:hAnsi="Times New Roman"/>
          <w:bCs/>
          <w:color w:val="000000" w:themeColor="text1"/>
          <w:sz w:val="24"/>
          <w:szCs w:val="24"/>
        </w:rPr>
        <w:t>号）；</w:t>
      </w:r>
    </w:p>
    <w:p w:rsidR="00497B22" w:rsidRPr="007E775F" w:rsidRDefault="00E402F3">
      <w:pPr>
        <w:pStyle w:val="af8"/>
        <w:widowControl w:val="0"/>
        <w:numPr>
          <w:ilvl w:val="0"/>
          <w:numId w:val="4"/>
        </w:numPr>
        <w:spacing w:after="0" w:line="360" w:lineRule="auto"/>
        <w:ind w:left="0" w:firstLine="480"/>
        <w:rPr>
          <w:rFonts w:ascii="Times New Roman" w:eastAsia="宋体" w:hAnsi="Times New Roman"/>
          <w:bCs/>
          <w:color w:val="000000" w:themeColor="text1"/>
          <w:sz w:val="24"/>
          <w:szCs w:val="24"/>
        </w:rPr>
      </w:pPr>
      <w:proofErr w:type="gramStart"/>
      <w:r w:rsidRPr="007E775F">
        <w:rPr>
          <w:rFonts w:ascii="Times New Roman" w:eastAsia="宋体" w:hAnsi="Times New Roman" w:hint="eastAsia"/>
          <w:bCs/>
          <w:color w:val="000000" w:themeColor="text1"/>
          <w:sz w:val="24"/>
          <w:szCs w:val="24"/>
        </w:rPr>
        <w:t>《</w:t>
      </w:r>
      <w:proofErr w:type="gramEnd"/>
      <w:r w:rsidRPr="007E775F">
        <w:rPr>
          <w:rFonts w:ascii="Times New Roman" w:eastAsia="宋体" w:hAnsi="Times New Roman"/>
          <w:bCs/>
          <w:color w:val="000000" w:themeColor="text1"/>
          <w:sz w:val="24"/>
          <w:szCs w:val="24"/>
        </w:rPr>
        <w:t>山东省人民政府办公厅关于印发山东省突发环境事件应急预案的通知</w:t>
      </w:r>
    </w:p>
    <w:p w:rsidR="00497B22" w:rsidRPr="007E775F" w:rsidRDefault="00E402F3">
      <w:pPr>
        <w:pStyle w:val="af8"/>
        <w:widowControl w:val="0"/>
        <w:spacing w:after="0" w:line="360" w:lineRule="auto"/>
        <w:ind w:left="480" w:firstLineChars="0" w:firstLine="0"/>
        <w:rPr>
          <w:rFonts w:ascii="Times New Roman" w:eastAsia="宋体" w:hAnsi="Times New Roman"/>
          <w:bCs/>
          <w:color w:val="000000" w:themeColor="text1"/>
          <w:sz w:val="24"/>
          <w:szCs w:val="24"/>
        </w:rPr>
      </w:pPr>
      <w:r w:rsidRPr="007E775F">
        <w:rPr>
          <w:rFonts w:ascii="Times New Roman" w:eastAsia="宋体" w:hAnsi="Times New Roman" w:hint="eastAsia"/>
          <w:bCs/>
          <w:color w:val="000000" w:themeColor="text1"/>
          <w:sz w:val="24"/>
          <w:szCs w:val="24"/>
        </w:rPr>
        <w:t>》（</w:t>
      </w:r>
      <w:r w:rsidRPr="007E775F">
        <w:rPr>
          <w:rFonts w:ascii="Times New Roman" w:eastAsia="宋体" w:hAnsi="Times New Roman"/>
          <w:bCs/>
          <w:color w:val="000000" w:themeColor="text1"/>
          <w:sz w:val="24"/>
          <w:szCs w:val="24"/>
        </w:rPr>
        <w:t>鲁政办字〔</w:t>
      </w:r>
      <w:r w:rsidRPr="007E775F">
        <w:rPr>
          <w:rFonts w:ascii="Times New Roman" w:eastAsia="宋体" w:hAnsi="Times New Roman"/>
          <w:bCs/>
          <w:color w:val="000000" w:themeColor="text1"/>
          <w:sz w:val="24"/>
          <w:szCs w:val="24"/>
        </w:rPr>
        <w:t>2020</w:t>
      </w:r>
      <w:r w:rsidRPr="007E775F">
        <w:rPr>
          <w:rFonts w:ascii="Times New Roman" w:eastAsia="宋体" w:hAnsi="Times New Roman"/>
          <w:bCs/>
          <w:color w:val="000000" w:themeColor="text1"/>
          <w:sz w:val="24"/>
          <w:szCs w:val="24"/>
        </w:rPr>
        <w:t>〕</w:t>
      </w:r>
      <w:r w:rsidRPr="007E775F">
        <w:rPr>
          <w:rFonts w:ascii="Times New Roman" w:eastAsia="宋体" w:hAnsi="Times New Roman"/>
          <w:bCs/>
          <w:color w:val="000000" w:themeColor="text1"/>
          <w:sz w:val="24"/>
          <w:szCs w:val="24"/>
        </w:rPr>
        <w:t>50</w:t>
      </w:r>
      <w:r w:rsidRPr="007E775F">
        <w:rPr>
          <w:rFonts w:ascii="Times New Roman" w:eastAsia="宋体" w:hAnsi="Times New Roman"/>
          <w:bCs/>
          <w:color w:val="000000" w:themeColor="text1"/>
          <w:sz w:val="24"/>
          <w:szCs w:val="24"/>
        </w:rPr>
        <w:t>号</w:t>
      </w:r>
      <w:r w:rsidRPr="007E775F">
        <w:rPr>
          <w:rFonts w:ascii="Times New Roman" w:eastAsia="宋体" w:hAnsi="Times New Roman" w:hint="eastAsia"/>
          <w:bCs/>
          <w:color w:val="000000" w:themeColor="text1"/>
          <w:sz w:val="24"/>
          <w:szCs w:val="24"/>
        </w:rPr>
        <w:t>）；</w:t>
      </w:r>
    </w:p>
    <w:p w:rsidR="00497B22" w:rsidRPr="007E775F" w:rsidRDefault="00E402F3">
      <w:pPr>
        <w:pStyle w:val="af8"/>
        <w:widowControl w:val="0"/>
        <w:numPr>
          <w:ilvl w:val="0"/>
          <w:numId w:val="4"/>
        </w:numPr>
        <w:spacing w:after="0" w:line="360" w:lineRule="auto"/>
        <w:ind w:left="0" w:firstLine="480"/>
        <w:rPr>
          <w:rFonts w:ascii="Times New Roman" w:eastAsia="宋体" w:hAnsi="Times New Roman"/>
          <w:bCs/>
          <w:color w:val="000000" w:themeColor="text1"/>
          <w:sz w:val="24"/>
          <w:szCs w:val="24"/>
        </w:rPr>
      </w:pPr>
      <w:r w:rsidRPr="007E775F">
        <w:rPr>
          <w:rFonts w:ascii="Times New Roman" w:eastAsia="宋体" w:hAnsi="Times New Roman" w:hint="eastAsia"/>
          <w:bCs/>
          <w:color w:val="000000" w:themeColor="text1"/>
          <w:sz w:val="24"/>
          <w:szCs w:val="24"/>
        </w:rPr>
        <w:t>《排污许可证申请与核发技术规范</w:t>
      </w:r>
      <w:r w:rsidRPr="007E775F">
        <w:rPr>
          <w:rFonts w:ascii="Times New Roman" w:eastAsia="宋体" w:hAnsi="Times New Roman" w:hint="eastAsia"/>
          <w:bCs/>
          <w:color w:val="000000" w:themeColor="text1"/>
          <w:sz w:val="24"/>
          <w:szCs w:val="24"/>
        </w:rPr>
        <w:t xml:space="preserve"> </w:t>
      </w:r>
      <w:r w:rsidRPr="007E775F">
        <w:rPr>
          <w:rFonts w:ascii="Times New Roman" w:eastAsia="宋体" w:hAnsi="Times New Roman" w:hint="eastAsia"/>
          <w:bCs/>
          <w:color w:val="000000" w:themeColor="text1"/>
          <w:sz w:val="24"/>
          <w:szCs w:val="24"/>
        </w:rPr>
        <w:t>总则》（</w:t>
      </w:r>
      <w:r w:rsidRPr="007E775F">
        <w:rPr>
          <w:rFonts w:ascii="Times New Roman" w:eastAsia="宋体" w:hAnsi="Times New Roman" w:hint="eastAsia"/>
          <w:bCs/>
          <w:color w:val="000000" w:themeColor="text1"/>
          <w:sz w:val="24"/>
          <w:szCs w:val="24"/>
        </w:rPr>
        <w:t>HJ942-2018</w:t>
      </w:r>
      <w:r w:rsidRPr="007E775F">
        <w:rPr>
          <w:rFonts w:ascii="Times New Roman" w:eastAsia="宋体" w:hAnsi="Times New Roman" w:hint="eastAsia"/>
          <w:bCs/>
          <w:color w:val="000000" w:themeColor="text1"/>
          <w:sz w:val="24"/>
          <w:szCs w:val="24"/>
        </w:rPr>
        <w:t>）；</w:t>
      </w:r>
    </w:p>
    <w:p w:rsidR="00497B22" w:rsidRPr="007E775F" w:rsidRDefault="00E402F3">
      <w:pPr>
        <w:pStyle w:val="af8"/>
        <w:widowControl w:val="0"/>
        <w:numPr>
          <w:ilvl w:val="0"/>
          <w:numId w:val="4"/>
        </w:numPr>
        <w:spacing w:after="0" w:line="360" w:lineRule="auto"/>
        <w:ind w:left="0" w:firstLine="480"/>
        <w:rPr>
          <w:rFonts w:ascii="Times New Roman" w:eastAsia="宋体" w:hAnsi="Times New Roman"/>
          <w:bCs/>
          <w:color w:val="000000" w:themeColor="text1"/>
          <w:sz w:val="24"/>
          <w:szCs w:val="24"/>
        </w:rPr>
      </w:pPr>
      <w:r w:rsidRPr="007E775F">
        <w:rPr>
          <w:rFonts w:ascii="Times New Roman" w:eastAsia="宋体" w:hAnsi="Times New Roman" w:hint="eastAsia"/>
          <w:bCs/>
          <w:color w:val="000000" w:themeColor="text1"/>
          <w:sz w:val="24"/>
          <w:szCs w:val="24"/>
        </w:rPr>
        <w:t>《排污许可证申请与核发技术规范</w:t>
      </w:r>
      <w:r w:rsidRPr="007E775F">
        <w:rPr>
          <w:rFonts w:ascii="Times New Roman" w:eastAsia="宋体" w:hAnsi="Times New Roman" w:hint="eastAsia"/>
          <w:bCs/>
          <w:color w:val="000000" w:themeColor="text1"/>
          <w:sz w:val="24"/>
          <w:szCs w:val="24"/>
        </w:rPr>
        <w:t xml:space="preserve"> </w:t>
      </w:r>
      <w:r w:rsidRPr="007E775F">
        <w:rPr>
          <w:rFonts w:ascii="Times New Roman" w:eastAsia="宋体" w:hAnsi="Times New Roman" w:hint="eastAsia"/>
          <w:bCs/>
          <w:color w:val="000000" w:themeColor="text1"/>
          <w:sz w:val="24"/>
          <w:szCs w:val="24"/>
        </w:rPr>
        <w:t>钢铁工业》（</w:t>
      </w:r>
      <w:r w:rsidRPr="007E775F">
        <w:rPr>
          <w:rFonts w:ascii="Times New Roman" w:eastAsia="宋体" w:hAnsi="Times New Roman" w:hint="eastAsia"/>
          <w:bCs/>
          <w:color w:val="000000" w:themeColor="text1"/>
          <w:sz w:val="24"/>
          <w:szCs w:val="24"/>
        </w:rPr>
        <w:t>HJ846-2017</w:t>
      </w:r>
      <w:r w:rsidRPr="007E775F">
        <w:rPr>
          <w:rFonts w:ascii="Times New Roman" w:eastAsia="宋体" w:hAnsi="Times New Roman" w:hint="eastAsia"/>
          <w:bCs/>
          <w:color w:val="000000" w:themeColor="text1"/>
          <w:sz w:val="24"/>
          <w:szCs w:val="24"/>
        </w:rPr>
        <w:t>）；</w:t>
      </w:r>
    </w:p>
    <w:p w:rsidR="00497B22" w:rsidRPr="007E775F" w:rsidRDefault="00E402F3">
      <w:pPr>
        <w:pStyle w:val="af8"/>
        <w:widowControl w:val="0"/>
        <w:numPr>
          <w:ilvl w:val="0"/>
          <w:numId w:val="4"/>
        </w:numPr>
        <w:spacing w:after="0" w:line="360" w:lineRule="auto"/>
        <w:ind w:left="0" w:firstLine="480"/>
        <w:rPr>
          <w:rFonts w:ascii="Times New Roman" w:eastAsia="宋体" w:hAnsi="Times New Roman"/>
          <w:bCs/>
          <w:color w:val="000000" w:themeColor="text1"/>
          <w:sz w:val="24"/>
          <w:szCs w:val="24"/>
        </w:rPr>
      </w:pPr>
      <w:r w:rsidRPr="007E775F">
        <w:rPr>
          <w:rFonts w:ascii="Times New Roman" w:eastAsia="宋体" w:hAnsi="Times New Roman" w:hint="eastAsia"/>
          <w:bCs/>
          <w:color w:val="000000" w:themeColor="text1"/>
          <w:sz w:val="24"/>
          <w:szCs w:val="24"/>
        </w:rPr>
        <w:t>《排污单位自行监测技术指南</w:t>
      </w:r>
      <w:r w:rsidRPr="007E775F">
        <w:rPr>
          <w:rFonts w:ascii="Times New Roman" w:eastAsia="宋体" w:hAnsi="Times New Roman" w:hint="eastAsia"/>
          <w:bCs/>
          <w:color w:val="000000" w:themeColor="text1"/>
          <w:sz w:val="24"/>
          <w:szCs w:val="24"/>
        </w:rPr>
        <w:t xml:space="preserve"> </w:t>
      </w:r>
      <w:r w:rsidRPr="007E775F">
        <w:rPr>
          <w:rFonts w:ascii="Times New Roman" w:eastAsia="宋体" w:hAnsi="Times New Roman" w:hint="eastAsia"/>
          <w:bCs/>
          <w:color w:val="000000" w:themeColor="text1"/>
          <w:sz w:val="24"/>
          <w:szCs w:val="24"/>
        </w:rPr>
        <w:t>总则》（</w:t>
      </w:r>
      <w:r w:rsidRPr="007E775F">
        <w:rPr>
          <w:rFonts w:ascii="Times New Roman" w:eastAsia="宋体" w:hAnsi="Times New Roman" w:hint="eastAsia"/>
          <w:bCs/>
          <w:color w:val="000000" w:themeColor="text1"/>
          <w:sz w:val="24"/>
          <w:szCs w:val="24"/>
        </w:rPr>
        <w:t>HJ 819-2017</w:t>
      </w:r>
      <w:r w:rsidRPr="007E775F">
        <w:rPr>
          <w:rFonts w:ascii="Times New Roman" w:eastAsia="宋体" w:hAnsi="Times New Roman" w:hint="eastAsia"/>
          <w:bCs/>
          <w:color w:val="000000" w:themeColor="text1"/>
          <w:sz w:val="24"/>
          <w:szCs w:val="24"/>
        </w:rPr>
        <w:t>）；</w:t>
      </w:r>
    </w:p>
    <w:p w:rsidR="00497B22" w:rsidRPr="007E775F" w:rsidRDefault="00E402F3">
      <w:pPr>
        <w:pStyle w:val="af8"/>
        <w:widowControl w:val="0"/>
        <w:numPr>
          <w:ilvl w:val="0"/>
          <w:numId w:val="4"/>
        </w:numPr>
        <w:spacing w:after="0" w:line="360" w:lineRule="auto"/>
        <w:ind w:left="0" w:firstLine="480"/>
        <w:rPr>
          <w:rFonts w:ascii="Times New Roman" w:eastAsia="宋体" w:hAnsi="Times New Roman"/>
          <w:bCs/>
          <w:color w:val="000000" w:themeColor="text1"/>
          <w:sz w:val="24"/>
          <w:szCs w:val="24"/>
        </w:rPr>
      </w:pPr>
      <w:r w:rsidRPr="007E775F">
        <w:rPr>
          <w:rFonts w:ascii="Times New Roman" w:eastAsia="宋体" w:hAnsi="Times New Roman" w:hint="eastAsia"/>
          <w:bCs/>
          <w:color w:val="000000" w:themeColor="text1"/>
          <w:sz w:val="24"/>
          <w:szCs w:val="24"/>
        </w:rPr>
        <w:t>《排污单位自行监测技术指南</w:t>
      </w:r>
      <w:r w:rsidRPr="007E775F">
        <w:rPr>
          <w:rFonts w:ascii="Times New Roman" w:eastAsia="宋体" w:hAnsi="Times New Roman" w:hint="eastAsia"/>
          <w:bCs/>
          <w:color w:val="000000" w:themeColor="text1"/>
          <w:sz w:val="24"/>
          <w:szCs w:val="24"/>
        </w:rPr>
        <w:t xml:space="preserve"> </w:t>
      </w:r>
      <w:r w:rsidRPr="007E775F">
        <w:rPr>
          <w:rFonts w:ascii="Times New Roman" w:eastAsia="宋体" w:hAnsi="Times New Roman" w:hint="eastAsia"/>
          <w:bCs/>
          <w:color w:val="000000" w:themeColor="text1"/>
          <w:sz w:val="24"/>
          <w:szCs w:val="24"/>
        </w:rPr>
        <w:t>钢铁工业及炼焦化学工业》（</w:t>
      </w:r>
      <w:r w:rsidRPr="007E775F">
        <w:rPr>
          <w:rFonts w:ascii="Times New Roman" w:eastAsia="宋体" w:hAnsi="Times New Roman" w:hint="eastAsia"/>
          <w:bCs/>
          <w:color w:val="000000" w:themeColor="text1"/>
          <w:sz w:val="24"/>
          <w:szCs w:val="24"/>
        </w:rPr>
        <w:t>HJ878-2017</w:t>
      </w:r>
      <w:r w:rsidRPr="007E775F">
        <w:rPr>
          <w:rFonts w:ascii="Times New Roman" w:eastAsia="宋体" w:hAnsi="Times New Roman" w:hint="eastAsia"/>
          <w:bCs/>
          <w:color w:val="000000" w:themeColor="text1"/>
          <w:sz w:val="24"/>
          <w:szCs w:val="24"/>
        </w:rPr>
        <w:t>）；</w:t>
      </w:r>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《建设项目竣工环境保护验收技术规范</w:t>
      </w:r>
      <w:r w:rsidRPr="007E775F">
        <w:rPr>
          <w:rFonts w:ascii="Times New Roman" w:eastAsia="宋体" w:hAnsi="Times New Roman" w:hint="eastAsia"/>
          <w:color w:val="000000" w:themeColor="text1"/>
          <w:sz w:val="24"/>
          <w:szCs w:val="24"/>
        </w:rPr>
        <w:t xml:space="preserve">  </w:t>
      </w:r>
      <w:r w:rsidR="00EB1E5B">
        <w:rPr>
          <w:rFonts w:ascii="Times New Roman" w:eastAsia="宋体" w:hAnsi="Times New Roman" w:hint="eastAsia"/>
          <w:color w:val="000000" w:themeColor="text1"/>
          <w:sz w:val="24"/>
          <w:szCs w:val="24"/>
        </w:rPr>
        <w:t>钢铁工业</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HJ</w:t>
      </w:r>
      <w:r w:rsidR="00EB1E5B">
        <w:rPr>
          <w:rFonts w:ascii="Times New Roman" w:eastAsia="宋体" w:hAnsi="Times New Roman" w:hint="eastAsia"/>
          <w:color w:val="000000" w:themeColor="text1"/>
          <w:sz w:val="24"/>
          <w:szCs w:val="24"/>
        </w:rPr>
        <w:t xml:space="preserve"> </w:t>
      </w:r>
      <w:r w:rsidRPr="007E775F">
        <w:rPr>
          <w:rFonts w:ascii="Times New Roman" w:eastAsia="宋体" w:hAnsi="Times New Roman"/>
          <w:color w:val="000000" w:themeColor="text1"/>
          <w:sz w:val="24"/>
          <w:szCs w:val="24"/>
        </w:rPr>
        <w:t>404-20</w:t>
      </w:r>
      <w:r w:rsidR="00EB1E5B">
        <w:rPr>
          <w:rFonts w:ascii="Times New Roman" w:eastAsia="宋体" w:hAnsi="Times New Roman" w:hint="eastAsia"/>
          <w:color w:val="000000" w:themeColor="text1"/>
          <w:sz w:val="24"/>
          <w:szCs w:val="24"/>
        </w:rPr>
        <w:t>21</w:t>
      </w:r>
      <w:r w:rsidRPr="007E775F">
        <w:rPr>
          <w:rFonts w:ascii="Times New Roman" w:eastAsia="宋体" w:hAnsi="Times New Roman" w:hint="eastAsia"/>
          <w:color w:val="000000" w:themeColor="text1"/>
          <w:sz w:val="24"/>
          <w:szCs w:val="24"/>
        </w:rPr>
        <w:t>）；</w:t>
      </w:r>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《固体废物鉴别标准</w:t>
      </w:r>
      <w:r w:rsidRPr="007E775F">
        <w:rPr>
          <w:rFonts w:ascii="Times New Roman" w:eastAsia="宋体" w:hAnsi="Times New Roman" w:hint="eastAsia"/>
          <w:color w:val="000000" w:themeColor="text1"/>
          <w:sz w:val="24"/>
          <w:szCs w:val="24"/>
        </w:rPr>
        <w:t xml:space="preserve"> </w:t>
      </w:r>
      <w:r w:rsidRPr="007E775F">
        <w:rPr>
          <w:rFonts w:ascii="Times New Roman" w:eastAsia="宋体" w:hAnsi="Times New Roman" w:hint="eastAsia"/>
          <w:color w:val="000000" w:themeColor="text1"/>
          <w:sz w:val="24"/>
          <w:szCs w:val="24"/>
        </w:rPr>
        <w:t>通则》（</w:t>
      </w:r>
      <w:r w:rsidRPr="007E775F">
        <w:rPr>
          <w:rFonts w:ascii="Times New Roman" w:eastAsia="宋体" w:hAnsi="Times New Roman" w:hint="eastAsia"/>
          <w:color w:val="000000" w:themeColor="text1"/>
          <w:sz w:val="24"/>
          <w:szCs w:val="24"/>
        </w:rPr>
        <w:t>GB 34330-2017</w:t>
      </w:r>
      <w:r w:rsidRPr="007E775F">
        <w:rPr>
          <w:rFonts w:ascii="Times New Roman" w:eastAsia="宋体" w:hAnsi="Times New Roman" w:hint="eastAsia"/>
          <w:color w:val="000000" w:themeColor="text1"/>
          <w:sz w:val="24"/>
          <w:szCs w:val="24"/>
        </w:rPr>
        <w:t>）；</w:t>
      </w:r>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《固定污染源废气监测点位设置技术规范》（</w:t>
      </w:r>
      <w:r w:rsidRPr="007E775F">
        <w:rPr>
          <w:rFonts w:ascii="Times New Roman" w:eastAsia="宋体" w:hAnsi="Times New Roman" w:hint="eastAsia"/>
          <w:color w:val="000000" w:themeColor="text1"/>
          <w:sz w:val="24"/>
          <w:szCs w:val="24"/>
        </w:rPr>
        <w:t>DB/T 3535-2019</w:t>
      </w:r>
      <w:r w:rsidRPr="007E775F">
        <w:rPr>
          <w:rFonts w:ascii="Times New Roman" w:eastAsia="宋体" w:hAnsi="Times New Roman" w:hint="eastAsia"/>
          <w:color w:val="000000" w:themeColor="text1"/>
          <w:sz w:val="24"/>
          <w:szCs w:val="24"/>
        </w:rPr>
        <w:t>）；</w:t>
      </w:r>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《固定污染源排污许可分类管理名录（</w:t>
      </w:r>
      <w:r w:rsidRPr="007E775F">
        <w:rPr>
          <w:rFonts w:ascii="Times New Roman" w:eastAsia="宋体" w:hAnsi="Times New Roman"/>
          <w:color w:val="000000" w:themeColor="text1"/>
          <w:sz w:val="24"/>
          <w:szCs w:val="24"/>
        </w:rPr>
        <w:t>2019</w:t>
      </w:r>
      <w:r w:rsidRPr="007E775F">
        <w:rPr>
          <w:rFonts w:ascii="Times New Roman" w:eastAsia="宋体" w:hAnsi="Times New Roman"/>
          <w:color w:val="000000" w:themeColor="text1"/>
          <w:sz w:val="24"/>
          <w:szCs w:val="24"/>
        </w:rPr>
        <w:t>年版）》；</w:t>
      </w:r>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关于印发《京津冀及周边地区、汾渭平原</w:t>
      </w:r>
      <w:r w:rsidRPr="007E775F">
        <w:rPr>
          <w:rFonts w:ascii="Times New Roman" w:eastAsia="宋体" w:hAnsi="Times New Roman" w:hint="eastAsia"/>
          <w:color w:val="000000" w:themeColor="text1"/>
          <w:sz w:val="24"/>
          <w:szCs w:val="24"/>
        </w:rPr>
        <w:t>2020-2021</w:t>
      </w:r>
      <w:r w:rsidRPr="007E775F">
        <w:rPr>
          <w:rFonts w:ascii="Times New Roman" w:eastAsia="宋体" w:hAnsi="Times New Roman" w:hint="eastAsia"/>
          <w:color w:val="000000" w:themeColor="text1"/>
          <w:sz w:val="24"/>
          <w:szCs w:val="24"/>
        </w:rPr>
        <w:t>年秋冬季大气污染综合治理攻坚行动方案》的通知（环大气</w:t>
      </w:r>
      <w:r w:rsidRPr="007E775F">
        <w:rPr>
          <w:rFonts w:ascii="Times New Roman" w:eastAsia="宋体" w:hAnsi="Times New Roman" w:hint="eastAsia"/>
          <w:color w:val="000000" w:themeColor="text1"/>
          <w:sz w:val="24"/>
          <w:szCs w:val="24"/>
        </w:rPr>
        <w:t>[2020]61</w:t>
      </w:r>
      <w:r w:rsidRPr="007E775F">
        <w:rPr>
          <w:rFonts w:ascii="Times New Roman" w:eastAsia="宋体" w:hAnsi="Times New Roman" w:hint="eastAsia"/>
          <w:color w:val="000000" w:themeColor="text1"/>
          <w:sz w:val="24"/>
          <w:szCs w:val="24"/>
        </w:rPr>
        <w:t>号）；</w:t>
      </w:r>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关于印发山东省落实《京津冀及周边地区、汾渭平原</w:t>
      </w:r>
      <w:r w:rsidRPr="007E775F">
        <w:rPr>
          <w:rFonts w:ascii="Times New Roman" w:eastAsia="宋体" w:hAnsi="Times New Roman" w:hint="eastAsia"/>
          <w:color w:val="000000" w:themeColor="text1"/>
          <w:sz w:val="24"/>
          <w:szCs w:val="24"/>
        </w:rPr>
        <w:t>2020-2021</w:t>
      </w:r>
      <w:r w:rsidRPr="007E775F">
        <w:rPr>
          <w:rFonts w:ascii="Times New Roman" w:eastAsia="宋体" w:hAnsi="Times New Roman" w:hint="eastAsia"/>
          <w:color w:val="000000" w:themeColor="text1"/>
          <w:sz w:val="24"/>
          <w:szCs w:val="24"/>
        </w:rPr>
        <w:t>年秋冬季大气污染综合治理攻坚行动方案》实施细则的通知（鲁环发</w:t>
      </w:r>
      <w:r w:rsidRPr="007E775F">
        <w:rPr>
          <w:rFonts w:ascii="Times New Roman" w:eastAsia="宋体" w:hAnsi="Times New Roman" w:hint="eastAsia"/>
          <w:color w:val="000000" w:themeColor="text1"/>
          <w:sz w:val="24"/>
          <w:szCs w:val="24"/>
        </w:rPr>
        <w:t>[2020]50</w:t>
      </w:r>
      <w:r w:rsidRPr="007E775F">
        <w:rPr>
          <w:rFonts w:ascii="Times New Roman" w:eastAsia="宋体" w:hAnsi="Times New Roman" w:hint="eastAsia"/>
          <w:color w:val="000000" w:themeColor="text1"/>
          <w:sz w:val="24"/>
          <w:szCs w:val="24"/>
        </w:rPr>
        <w:t>号）；</w:t>
      </w:r>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《山东省重点排污单位名录制定和污染源自动监测安装联网管理规定》（鲁环发</w:t>
      </w:r>
      <w:r w:rsidRPr="007E775F">
        <w:rPr>
          <w:rFonts w:ascii="Times New Roman" w:eastAsia="宋体" w:hAnsi="Times New Roman" w:hint="eastAsia"/>
          <w:color w:val="000000" w:themeColor="text1"/>
          <w:sz w:val="24"/>
          <w:szCs w:val="24"/>
        </w:rPr>
        <w:t>[2019]134</w:t>
      </w:r>
      <w:r w:rsidRPr="007E775F">
        <w:rPr>
          <w:rFonts w:ascii="Times New Roman" w:eastAsia="宋体" w:hAnsi="Times New Roman" w:hint="eastAsia"/>
          <w:color w:val="000000" w:themeColor="text1"/>
          <w:sz w:val="24"/>
          <w:szCs w:val="24"/>
        </w:rPr>
        <w:t>号；</w:t>
      </w:r>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《山东省生态环境厅关于印发污染源自动监控管理办法的通知》（鲁环发</w:t>
      </w:r>
      <w:r w:rsidRPr="007E775F">
        <w:rPr>
          <w:rFonts w:ascii="Times New Roman" w:eastAsia="宋体" w:hAnsi="Times New Roman" w:hint="eastAsia"/>
          <w:color w:val="000000" w:themeColor="text1"/>
          <w:sz w:val="24"/>
          <w:szCs w:val="24"/>
        </w:rPr>
        <w:t>[2020]6</w:t>
      </w:r>
      <w:r w:rsidRPr="007E775F">
        <w:rPr>
          <w:rFonts w:ascii="Times New Roman" w:eastAsia="宋体" w:hAnsi="Times New Roman" w:hint="eastAsia"/>
          <w:color w:val="000000" w:themeColor="text1"/>
          <w:sz w:val="24"/>
          <w:szCs w:val="24"/>
        </w:rPr>
        <w:t>号）；</w:t>
      </w:r>
      <w:r w:rsidRPr="007E775F">
        <w:rPr>
          <w:rFonts w:ascii="Times New Roman" w:eastAsia="宋体" w:hAnsi="Times New Roman"/>
          <w:color w:val="000000" w:themeColor="text1"/>
          <w:sz w:val="24"/>
          <w:szCs w:val="24"/>
        </w:rPr>
        <w:t xml:space="preserve"> </w:t>
      </w:r>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《关于印发</w:t>
      </w:r>
      <w:r w:rsidRPr="007E775F">
        <w:rPr>
          <w:rFonts w:ascii="Times New Roman" w:eastAsia="宋体" w:hAnsi="Times New Roman"/>
          <w:color w:val="000000" w:themeColor="text1"/>
          <w:sz w:val="24"/>
          <w:szCs w:val="24"/>
        </w:rPr>
        <w:t>&lt;</w:t>
      </w:r>
      <w:r w:rsidRPr="007E775F">
        <w:rPr>
          <w:rFonts w:ascii="Times New Roman" w:eastAsia="宋体" w:hAnsi="Times New Roman" w:hint="eastAsia"/>
          <w:color w:val="000000" w:themeColor="text1"/>
          <w:sz w:val="24"/>
          <w:szCs w:val="24"/>
        </w:rPr>
        <w:t>泰安市</w:t>
      </w:r>
      <w:r w:rsidRPr="007E775F">
        <w:rPr>
          <w:rFonts w:ascii="Times New Roman" w:eastAsia="宋体" w:hAnsi="Times New Roman"/>
          <w:color w:val="000000" w:themeColor="text1"/>
          <w:sz w:val="24"/>
          <w:szCs w:val="24"/>
        </w:rPr>
        <w:t>2020</w:t>
      </w:r>
      <w:r w:rsidRPr="007E775F">
        <w:rPr>
          <w:rFonts w:ascii="Times New Roman" w:eastAsia="宋体" w:hAnsi="Times New Roman" w:hint="eastAsia"/>
          <w:color w:val="000000" w:themeColor="text1"/>
          <w:sz w:val="24"/>
          <w:szCs w:val="24"/>
        </w:rPr>
        <w:t>年挥发性有机物治理攻坚行动方案</w:t>
      </w:r>
      <w:r w:rsidRPr="007E775F">
        <w:rPr>
          <w:rFonts w:ascii="Times New Roman" w:eastAsia="宋体" w:hAnsi="Times New Roman"/>
          <w:color w:val="000000" w:themeColor="text1"/>
          <w:sz w:val="24"/>
          <w:szCs w:val="24"/>
        </w:rPr>
        <w:t>&gt;</w:t>
      </w:r>
      <w:r w:rsidRPr="007E775F">
        <w:rPr>
          <w:rFonts w:ascii="Times New Roman" w:eastAsia="宋体" w:hAnsi="Times New Roman" w:hint="eastAsia"/>
          <w:color w:val="000000" w:themeColor="text1"/>
          <w:sz w:val="24"/>
          <w:szCs w:val="24"/>
        </w:rPr>
        <w:t>的通知》（泰</w:t>
      </w:r>
      <w:proofErr w:type="gramStart"/>
      <w:r w:rsidRPr="007E775F">
        <w:rPr>
          <w:rFonts w:ascii="Times New Roman" w:eastAsia="宋体" w:hAnsi="Times New Roman" w:hint="eastAsia"/>
          <w:color w:val="000000" w:themeColor="text1"/>
          <w:sz w:val="24"/>
          <w:szCs w:val="24"/>
        </w:rPr>
        <w:t>蓝天指办发</w:t>
      </w:r>
      <w:proofErr w:type="gramEnd"/>
      <w:r w:rsidRPr="007E775F">
        <w:rPr>
          <w:rFonts w:ascii="Times New Roman" w:eastAsia="宋体" w:hAnsi="Times New Roman"/>
          <w:color w:val="000000" w:themeColor="text1"/>
          <w:sz w:val="24"/>
          <w:szCs w:val="24"/>
        </w:rPr>
        <w:t>[2020]3</w:t>
      </w:r>
      <w:r w:rsidRPr="007E775F">
        <w:rPr>
          <w:rFonts w:ascii="Times New Roman" w:eastAsia="宋体" w:hAnsi="Times New Roman" w:hint="eastAsia"/>
          <w:color w:val="000000" w:themeColor="text1"/>
          <w:sz w:val="24"/>
          <w:szCs w:val="24"/>
        </w:rPr>
        <w:t>号）；</w:t>
      </w:r>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《泰安市</w:t>
      </w:r>
      <w:r w:rsidRPr="007E775F">
        <w:rPr>
          <w:rFonts w:ascii="Times New Roman" w:eastAsia="宋体" w:hAnsi="Times New Roman" w:hint="eastAsia"/>
          <w:color w:val="000000" w:themeColor="text1"/>
          <w:sz w:val="24"/>
          <w:szCs w:val="24"/>
        </w:rPr>
        <w:t>2021</w:t>
      </w:r>
      <w:r w:rsidRPr="007E775F">
        <w:rPr>
          <w:rFonts w:ascii="Times New Roman" w:eastAsia="宋体" w:hAnsi="Times New Roman" w:hint="eastAsia"/>
          <w:color w:val="000000" w:themeColor="text1"/>
          <w:sz w:val="24"/>
          <w:szCs w:val="24"/>
        </w:rPr>
        <w:t>年大气污染防治实施方案》；</w:t>
      </w:r>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《钢铁行业规范条件（</w:t>
      </w:r>
      <w:r w:rsidRPr="007E775F">
        <w:rPr>
          <w:rFonts w:ascii="Times New Roman" w:eastAsia="宋体" w:hAnsi="Times New Roman" w:hint="eastAsia"/>
          <w:color w:val="000000" w:themeColor="text1"/>
          <w:sz w:val="24"/>
          <w:szCs w:val="24"/>
        </w:rPr>
        <w:t>2015</w:t>
      </w:r>
      <w:r w:rsidRPr="007E775F">
        <w:rPr>
          <w:rFonts w:ascii="Times New Roman" w:eastAsia="宋体" w:hAnsi="Times New Roman" w:hint="eastAsia"/>
          <w:color w:val="000000" w:themeColor="text1"/>
          <w:sz w:val="24"/>
          <w:szCs w:val="24"/>
        </w:rPr>
        <w:t>年修订）》；</w:t>
      </w:r>
    </w:p>
    <w:p w:rsidR="00497B22" w:rsidRPr="007E775F" w:rsidRDefault="00E402F3">
      <w:pPr>
        <w:pStyle w:val="af8"/>
        <w:widowControl w:val="0"/>
        <w:numPr>
          <w:ilvl w:val="0"/>
          <w:numId w:val="4"/>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《钢铁行业规范企业管理办法》。</w:t>
      </w:r>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15" w:name="_Toc1984_WPSOffice_Level1"/>
      <w:bookmarkStart w:id="16" w:name="_Toc527702863"/>
      <w:bookmarkStart w:id="17" w:name="_Toc92194350"/>
      <w:r w:rsidRPr="007E775F">
        <w:rPr>
          <w:rFonts w:ascii="Times New Roman" w:eastAsiaTheme="minorEastAsia" w:hAnsi="Times New Roman" w:cs="Times New Roman"/>
          <w:color w:val="000000" w:themeColor="text1"/>
          <w:kern w:val="2"/>
          <w:sz w:val="28"/>
          <w:szCs w:val="28"/>
        </w:rPr>
        <w:t>2.3</w:t>
      </w:r>
      <w:r w:rsidRPr="007E775F">
        <w:rPr>
          <w:rFonts w:ascii="Times New Roman" w:eastAsiaTheme="minorEastAsia" w:hAnsi="Times New Roman" w:cs="Times New Roman"/>
          <w:color w:val="000000" w:themeColor="text1"/>
          <w:kern w:val="2"/>
          <w:sz w:val="28"/>
          <w:szCs w:val="28"/>
        </w:rPr>
        <w:t>建设项目环境影响报告书（表）及其审批部门审批决定</w:t>
      </w:r>
      <w:bookmarkEnd w:id="15"/>
      <w:bookmarkEnd w:id="16"/>
      <w:bookmarkEnd w:id="17"/>
    </w:p>
    <w:p w:rsidR="00497B22" w:rsidRPr="007E775F" w:rsidRDefault="00E402F3">
      <w:pPr>
        <w:widowControl w:val="0"/>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1</w:t>
      </w:r>
      <w:r w:rsidRPr="007E775F">
        <w:rPr>
          <w:rFonts w:ascii="Times New Roman" w:eastAsiaTheme="minorEastAsia" w:hAnsi="Times New Roman" w:hint="eastAsia"/>
          <w:color w:val="000000" w:themeColor="text1"/>
          <w:sz w:val="24"/>
          <w:szCs w:val="24"/>
        </w:rPr>
        <w:t>.</w:t>
      </w:r>
      <w:r w:rsidRPr="007E775F">
        <w:rPr>
          <w:rFonts w:ascii="Times New Roman" w:eastAsiaTheme="minorEastAsia" w:hAnsi="Times New Roman"/>
          <w:color w:val="000000" w:themeColor="text1"/>
          <w:sz w:val="24"/>
          <w:szCs w:val="24"/>
        </w:rPr>
        <w:t>《</w:t>
      </w:r>
      <w:r w:rsidRPr="007E775F">
        <w:rPr>
          <w:rFonts w:ascii="Times New Roman" w:eastAsia="宋体" w:hAnsi="宋体" w:hint="eastAsia"/>
          <w:color w:val="000000" w:themeColor="text1"/>
          <w:sz w:val="24"/>
          <w:lang w:val="zh-CN"/>
        </w:rPr>
        <w:t>石横特钢集团有限公司</w:t>
      </w:r>
      <w:r w:rsidRPr="007E775F">
        <w:rPr>
          <w:rFonts w:ascii="Times New Roman" w:eastAsia="宋体" w:hAnsi="宋体" w:hint="eastAsia"/>
          <w:color w:val="000000" w:themeColor="text1"/>
          <w:sz w:val="24"/>
          <w:lang w:val="zh-CN"/>
        </w:rPr>
        <w:t>120</w:t>
      </w:r>
      <w:r w:rsidRPr="007E775F">
        <w:rPr>
          <w:rFonts w:ascii="Times New Roman" w:eastAsia="宋体" w:hAnsi="宋体" w:hint="eastAsia"/>
          <w:color w:val="000000" w:themeColor="text1"/>
          <w:sz w:val="24"/>
          <w:lang w:val="zh-CN"/>
        </w:rPr>
        <w:t>万吨</w:t>
      </w:r>
      <w:r w:rsidRPr="007E775F">
        <w:rPr>
          <w:rFonts w:ascii="Times New Roman" w:eastAsia="宋体" w:hAnsi="宋体" w:hint="eastAsia"/>
          <w:color w:val="000000" w:themeColor="text1"/>
          <w:sz w:val="24"/>
          <w:lang w:val="zh-CN"/>
        </w:rPr>
        <w:t>/</w:t>
      </w:r>
      <w:r w:rsidRPr="007E775F">
        <w:rPr>
          <w:rFonts w:ascii="Times New Roman" w:eastAsia="宋体" w:hAnsi="宋体" w:hint="eastAsia"/>
          <w:color w:val="000000" w:themeColor="text1"/>
          <w:sz w:val="24"/>
          <w:lang w:val="zh-CN"/>
        </w:rPr>
        <w:t>年球团项目环境影响报告书</w:t>
      </w:r>
      <w:r w:rsidRPr="007E775F">
        <w:rPr>
          <w:rFonts w:ascii="Times New Roman" w:eastAsiaTheme="minorEastAsia" w:hAnsi="Times New Roman"/>
          <w:color w:val="000000" w:themeColor="text1"/>
          <w:sz w:val="24"/>
          <w:szCs w:val="24"/>
        </w:rPr>
        <w:t>》（</w:t>
      </w:r>
      <w:r w:rsidRPr="007E775F">
        <w:rPr>
          <w:rFonts w:ascii="Times New Roman" w:eastAsia="宋体" w:hAnsi="宋体" w:hint="eastAsia"/>
          <w:color w:val="000000" w:themeColor="text1"/>
          <w:sz w:val="24"/>
          <w:lang w:val="zh-CN"/>
        </w:rPr>
        <w:t>山东环泰环保科技有限公司</w:t>
      </w:r>
      <w:r w:rsidRPr="007E775F">
        <w:rPr>
          <w:rFonts w:ascii="Times New Roman" w:eastAsiaTheme="minorEastAsia" w:hAnsi="Times New Roman"/>
          <w:color w:val="000000" w:themeColor="text1"/>
          <w:sz w:val="24"/>
          <w:szCs w:val="24"/>
        </w:rPr>
        <w:t>，</w:t>
      </w:r>
      <w:r w:rsidRPr="007E775F">
        <w:rPr>
          <w:rFonts w:ascii="Times New Roman" w:eastAsiaTheme="minorEastAsia" w:hAnsi="Times New Roman"/>
          <w:color w:val="000000" w:themeColor="text1"/>
          <w:sz w:val="24"/>
          <w:szCs w:val="24"/>
        </w:rPr>
        <w:t>201</w:t>
      </w:r>
      <w:r w:rsidRPr="007E775F">
        <w:rPr>
          <w:rFonts w:ascii="Times New Roman" w:eastAsiaTheme="minorEastAsia" w:hAnsi="Times New Roman" w:hint="eastAsia"/>
          <w:color w:val="000000" w:themeColor="text1"/>
          <w:sz w:val="24"/>
          <w:szCs w:val="24"/>
        </w:rPr>
        <w:t>20.3</w:t>
      </w:r>
      <w:r w:rsidRPr="007E775F">
        <w:rPr>
          <w:rFonts w:ascii="Times New Roman" w:eastAsiaTheme="minorEastAsia" w:hAnsi="Times New Roman"/>
          <w:color w:val="000000" w:themeColor="text1"/>
          <w:sz w:val="24"/>
          <w:szCs w:val="24"/>
        </w:rPr>
        <w:t>）；</w:t>
      </w:r>
    </w:p>
    <w:p w:rsidR="00497B22" w:rsidRPr="007E775F" w:rsidRDefault="00E402F3">
      <w:pPr>
        <w:widowControl w:val="0"/>
        <w:spacing w:after="0" w:line="360" w:lineRule="auto"/>
        <w:ind w:firstLine="200"/>
        <w:rPr>
          <w:rFonts w:ascii="Times New Roman" w:eastAsiaTheme="minorEastAsia" w:hAnsi="Times New Roman"/>
          <w:bCs/>
          <w:color w:val="000000" w:themeColor="text1"/>
          <w:sz w:val="24"/>
          <w:szCs w:val="24"/>
        </w:rPr>
      </w:pPr>
      <w:r w:rsidRPr="007E775F">
        <w:rPr>
          <w:rFonts w:ascii="Times New Roman" w:eastAsiaTheme="minorEastAsia" w:hAnsi="Times New Roman"/>
          <w:bCs/>
          <w:color w:val="000000" w:themeColor="text1"/>
          <w:sz w:val="24"/>
          <w:szCs w:val="24"/>
        </w:rPr>
        <w:t xml:space="preserve">   2</w:t>
      </w:r>
      <w:r w:rsidRPr="007E775F">
        <w:rPr>
          <w:rFonts w:ascii="Times New Roman" w:eastAsiaTheme="minorEastAsia" w:hAnsi="Times New Roman" w:hint="eastAsia"/>
          <w:bCs/>
          <w:color w:val="000000" w:themeColor="text1"/>
          <w:sz w:val="24"/>
          <w:szCs w:val="24"/>
        </w:rPr>
        <w:t>.</w:t>
      </w:r>
      <w:r w:rsidRPr="007E775F">
        <w:rPr>
          <w:rFonts w:ascii="Times New Roman" w:eastAsiaTheme="minorEastAsia" w:hAnsi="Times New Roman"/>
          <w:bCs/>
          <w:color w:val="000000" w:themeColor="text1"/>
          <w:sz w:val="24"/>
          <w:szCs w:val="24"/>
        </w:rPr>
        <w:t>《关于</w:t>
      </w:r>
      <w:r w:rsidRPr="007E775F">
        <w:rPr>
          <w:rFonts w:ascii="Times New Roman" w:eastAsia="宋体" w:hAnsi="宋体" w:hint="eastAsia"/>
          <w:color w:val="000000" w:themeColor="text1"/>
          <w:sz w:val="24"/>
          <w:lang w:val="zh-CN"/>
        </w:rPr>
        <w:t>石横特钢集团有限公司</w:t>
      </w:r>
      <w:r w:rsidRPr="007E775F">
        <w:rPr>
          <w:rFonts w:ascii="Times New Roman" w:eastAsia="宋体" w:hAnsi="宋体" w:hint="eastAsia"/>
          <w:color w:val="000000" w:themeColor="text1"/>
          <w:sz w:val="24"/>
          <w:lang w:val="zh-CN"/>
        </w:rPr>
        <w:t>120</w:t>
      </w:r>
      <w:r w:rsidRPr="007E775F">
        <w:rPr>
          <w:rFonts w:ascii="Times New Roman" w:eastAsia="宋体" w:hAnsi="宋体" w:hint="eastAsia"/>
          <w:color w:val="000000" w:themeColor="text1"/>
          <w:sz w:val="24"/>
          <w:lang w:val="zh-CN"/>
        </w:rPr>
        <w:t>万吨</w:t>
      </w:r>
      <w:r w:rsidRPr="007E775F">
        <w:rPr>
          <w:rFonts w:ascii="Times New Roman" w:eastAsia="宋体" w:hAnsi="宋体" w:hint="eastAsia"/>
          <w:color w:val="000000" w:themeColor="text1"/>
          <w:sz w:val="24"/>
          <w:lang w:val="zh-CN"/>
        </w:rPr>
        <w:t>/</w:t>
      </w:r>
      <w:r w:rsidRPr="007E775F">
        <w:rPr>
          <w:rFonts w:ascii="Times New Roman" w:eastAsia="宋体" w:hAnsi="宋体" w:hint="eastAsia"/>
          <w:color w:val="000000" w:themeColor="text1"/>
          <w:sz w:val="24"/>
          <w:lang w:val="zh-CN"/>
        </w:rPr>
        <w:t>年球团项目环境影响报告书</w:t>
      </w:r>
      <w:r w:rsidRPr="007E775F">
        <w:rPr>
          <w:rFonts w:ascii="Times New Roman" w:eastAsiaTheme="minorEastAsia" w:hAnsi="Times New Roman"/>
          <w:color w:val="000000" w:themeColor="text1"/>
          <w:sz w:val="24"/>
          <w:szCs w:val="24"/>
        </w:rPr>
        <w:t>的批复</w:t>
      </w:r>
      <w:r w:rsidRPr="007E775F">
        <w:rPr>
          <w:rFonts w:ascii="Times New Roman" w:eastAsiaTheme="minorEastAsia" w:hAnsi="Times New Roman"/>
          <w:bCs/>
          <w:color w:val="000000" w:themeColor="text1"/>
          <w:sz w:val="24"/>
          <w:szCs w:val="24"/>
        </w:rPr>
        <w:t>》（</w:t>
      </w:r>
      <w:r w:rsidRPr="007E775F">
        <w:rPr>
          <w:rFonts w:ascii="Times New Roman" w:eastAsia="宋体" w:hAnsi="宋体" w:hint="eastAsia"/>
          <w:color w:val="000000" w:themeColor="text1"/>
          <w:sz w:val="24"/>
          <w:lang w:val="zh-CN"/>
        </w:rPr>
        <w:t>泰审批投资</w:t>
      </w:r>
      <w:r w:rsidRPr="007E775F">
        <w:rPr>
          <w:rFonts w:ascii="Times New Roman" w:eastAsia="宋体" w:hAnsi="宋体" w:hint="eastAsia"/>
          <w:color w:val="000000" w:themeColor="text1"/>
          <w:sz w:val="24"/>
          <w:lang w:val="zh-CN"/>
        </w:rPr>
        <w:t>[2020]48</w:t>
      </w:r>
      <w:r w:rsidRPr="007E775F">
        <w:rPr>
          <w:rFonts w:ascii="Times New Roman" w:eastAsia="宋体" w:hAnsi="宋体" w:hint="eastAsia"/>
          <w:color w:val="000000" w:themeColor="text1"/>
          <w:sz w:val="24"/>
          <w:lang w:val="zh-CN"/>
        </w:rPr>
        <w:t>号</w:t>
      </w:r>
      <w:r w:rsidRPr="007E775F">
        <w:rPr>
          <w:rFonts w:ascii="Times New Roman" w:eastAsiaTheme="minorEastAsia" w:hAnsi="Times New Roman"/>
          <w:bCs/>
          <w:color w:val="000000" w:themeColor="text1"/>
          <w:sz w:val="24"/>
          <w:szCs w:val="24"/>
        </w:rPr>
        <w:t>）。</w:t>
      </w:r>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18" w:name="_Toc17398_WPSOffice_Level1"/>
      <w:bookmarkStart w:id="19" w:name="_Toc527702864"/>
      <w:bookmarkStart w:id="20" w:name="_Toc92194351"/>
      <w:r w:rsidRPr="007E775F">
        <w:rPr>
          <w:rFonts w:ascii="Times New Roman" w:eastAsiaTheme="minorEastAsia" w:hAnsi="Times New Roman" w:cs="Times New Roman"/>
          <w:color w:val="000000" w:themeColor="text1"/>
          <w:kern w:val="2"/>
          <w:sz w:val="28"/>
          <w:szCs w:val="28"/>
        </w:rPr>
        <w:t>2.4</w:t>
      </w:r>
      <w:r w:rsidRPr="007E775F">
        <w:rPr>
          <w:rFonts w:ascii="Times New Roman" w:eastAsiaTheme="minorEastAsia" w:hAnsi="Times New Roman" w:cs="Times New Roman"/>
          <w:color w:val="000000" w:themeColor="text1"/>
          <w:kern w:val="2"/>
          <w:sz w:val="28"/>
          <w:szCs w:val="28"/>
        </w:rPr>
        <w:t>其他相关文件</w:t>
      </w:r>
      <w:bookmarkEnd w:id="18"/>
      <w:bookmarkEnd w:id="19"/>
      <w:bookmarkEnd w:id="20"/>
    </w:p>
    <w:p w:rsidR="00497B22" w:rsidRPr="007E775F" w:rsidRDefault="00E402F3">
      <w:pPr>
        <w:pStyle w:val="af8"/>
        <w:numPr>
          <w:ilvl w:val="0"/>
          <w:numId w:val="5"/>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《山东省建设项目污染物总量确认书》；</w:t>
      </w:r>
    </w:p>
    <w:p w:rsidR="00497B22" w:rsidRPr="007E775F" w:rsidRDefault="00E402F3">
      <w:pPr>
        <w:pStyle w:val="af8"/>
        <w:widowControl w:val="0"/>
        <w:numPr>
          <w:ilvl w:val="0"/>
          <w:numId w:val="5"/>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宋体" w:hint="eastAsia"/>
          <w:color w:val="000000" w:themeColor="text1"/>
          <w:sz w:val="24"/>
        </w:rPr>
        <w:t>《山东省建设项目登记备案证明》（登记备案号：</w:t>
      </w:r>
      <w:r w:rsidRPr="007E775F">
        <w:rPr>
          <w:rFonts w:ascii="Times New Roman" w:eastAsia="宋体" w:hAnsi="宋体" w:hint="eastAsia"/>
          <w:color w:val="000000" w:themeColor="text1"/>
          <w:sz w:val="24"/>
        </w:rPr>
        <w:t>2020-370983-31-03-004596</w:t>
      </w:r>
      <w:r w:rsidRPr="007E775F">
        <w:rPr>
          <w:rFonts w:ascii="Times New Roman" w:eastAsia="宋体" w:hAnsi="宋体" w:hint="eastAsia"/>
          <w:color w:val="000000" w:themeColor="text1"/>
          <w:sz w:val="24"/>
        </w:rPr>
        <w:t>）；</w:t>
      </w:r>
    </w:p>
    <w:p w:rsidR="00497B22" w:rsidRPr="007E775F" w:rsidRDefault="00E402F3">
      <w:pPr>
        <w:pStyle w:val="af8"/>
        <w:widowControl w:val="0"/>
        <w:numPr>
          <w:ilvl w:val="0"/>
          <w:numId w:val="5"/>
        </w:numPr>
        <w:spacing w:after="0" w:line="360" w:lineRule="auto"/>
        <w:ind w:left="0" w:firstLine="480"/>
        <w:rPr>
          <w:rFonts w:ascii="Times New Roman" w:eastAsia="宋体" w:hAnsi="Times New Roman"/>
          <w:color w:val="000000" w:themeColor="text1"/>
          <w:sz w:val="24"/>
          <w:szCs w:val="24"/>
        </w:rPr>
      </w:pPr>
      <w:proofErr w:type="gramStart"/>
      <w:r w:rsidRPr="007E775F">
        <w:rPr>
          <w:rFonts w:ascii="Times New Roman" w:eastAsia="宋体" w:hAnsi="Times New Roman" w:hint="eastAsia"/>
          <w:color w:val="000000" w:themeColor="text1"/>
          <w:sz w:val="24"/>
          <w:szCs w:val="24"/>
        </w:rPr>
        <w:t>石横特钢</w:t>
      </w:r>
      <w:proofErr w:type="gramEnd"/>
      <w:r w:rsidRPr="007E775F">
        <w:rPr>
          <w:rFonts w:ascii="Times New Roman" w:eastAsia="宋体" w:hAnsi="Times New Roman" w:hint="eastAsia"/>
          <w:color w:val="000000" w:themeColor="text1"/>
          <w:sz w:val="24"/>
          <w:szCs w:val="24"/>
        </w:rPr>
        <w:t>集团有限公司</w:t>
      </w:r>
      <w:r w:rsidRPr="007E775F">
        <w:rPr>
          <w:rFonts w:ascii="Times New Roman" w:eastAsia="宋体" w:hAnsi="Times New Roman"/>
          <w:color w:val="000000" w:themeColor="text1"/>
          <w:sz w:val="24"/>
          <w:szCs w:val="24"/>
        </w:rPr>
        <w:t>突发环境事件应急预案；</w:t>
      </w:r>
    </w:p>
    <w:p w:rsidR="00497B22" w:rsidRPr="007E775F" w:rsidRDefault="00E402F3">
      <w:pPr>
        <w:pStyle w:val="af8"/>
        <w:widowControl w:val="0"/>
        <w:numPr>
          <w:ilvl w:val="0"/>
          <w:numId w:val="5"/>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排污许可证（证书编号：</w:t>
      </w:r>
      <w:r w:rsidRPr="007E775F">
        <w:rPr>
          <w:rFonts w:ascii="Times New Roman" w:eastAsia="宋体" w:hAnsi="Times New Roman"/>
          <w:color w:val="000000" w:themeColor="text1"/>
          <w:sz w:val="24"/>
          <w:szCs w:val="24"/>
        </w:rPr>
        <w:t>91370900726242893E</w:t>
      </w:r>
      <w:r w:rsidRPr="007E775F">
        <w:rPr>
          <w:rFonts w:ascii="Times New Roman" w:eastAsia="宋体" w:hAnsi="Times New Roman" w:hint="eastAsia"/>
          <w:color w:val="000000" w:themeColor="text1"/>
          <w:sz w:val="24"/>
          <w:szCs w:val="24"/>
        </w:rPr>
        <w:t>0</w:t>
      </w:r>
      <w:r w:rsidRPr="007E775F">
        <w:rPr>
          <w:rFonts w:ascii="Times New Roman" w:eastAsia="宋体" w:hAnsi="Times New Roman"/>
          <w:color w:val="000000" w:themeColor="text1"/>
          <w:sz w:val="24"/>
          <w:szCs w:val="24"/>
        </w:rPr>
        <w:t>01P</w:t>
      </w:r>
      <w:r w:rsidRPr="007E775F">
        <w:rPr>
          <w:rFonts w:ascii="Times New Roman" w:eastAsia="宋体" w:hAnsi="Times New Roman"/>
          <w:color w:val="000000" w:themeColor="text1"/>
          <w:sz w:val="24"/>
          <w:szCs w:val="24"/>
        </w:rPr>
        <w:t>）；</w:t>
      </w:r>
    </w:p>
    <w:p w:rsidR="00497B22" w:rsidRPr="007E775F" w:rsidRDefault="00E402F3">
      <w:pPr>
        <w:pStyle w:val="af8"/>
        <w:widowControl w:val="0"/>
        <w:numPr>
          <w:ilvl w:val="0"/>
          <w:numId w:val="5"/>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建设项目环保验收监测期间生产负荷证明；</w:t>
      </w:r>
    </w:p>
    <w:p w:rsidR="00497B22" w:rsidRPr="007E775F" w:rsidRDefault="00E402F3">
      <w:pPr>
        <w:pStyle w:val="af8"/>
        <w:widowControl w:val="0"/>
        <w:numPr>
          <w:ilvl w:val="0"/>
          <w:numId w:val="5"/>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建设单位提供的其他相关文件。</w:t>
      </w:r>
    </w:p>
    <w:p w:rsidR="00497B22" w:rsidRPr="007E775F" w:rsidRDefault="00E402F3">
      <w:pPr>
        <w:pStyle w:val="af8"/>
        <w:widowControl w:val="0"/>
        <w:numPr>
          <w:ilvl w:val="0"/>
          <w:numId w:val="5"/>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监测报告。</w:t>
      </w:r>
    </w:p>
    <w:p w:rsidR="00497B22" w:rsidRPr="007E775F" w:rsidRDefault="00E402F3">
      <w:pPr>
        <w:pStyle w:val="af8"/>
        <w:widowControl w:val="0"/>
        <w:numPr>
          <w:ilvl w:val="0"/>
          <w:numId w:val="5"/>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材料真实性证明。</w:t>
      </w:r>
    </w:p>
    <w:p w:rsidR="00497B22" w:rsidRPr="007E775F" w:rsidRDefault="00E402F3">
      <w:pPr>
        <w:widowControl w:val="0"/>
        <w:adjustRightInd/>
        <w:snapToGrid/>
        <w:spacing w:after="0" w:line="360" w:lineRule="auto"/>
        <w:rPr>
          <w:rFonts w:ascii="Times New Roman" w:eastAsiaTheme="minorEastAsia" w:hAnsi="Times New Roman"/>
          <w:b/>
          <w:bCs/>
          <w:color w:val="000000" w:themeColor="text1"/>
          <w:kern w:val="2"/>
          <w:sz w:val="32"/>
          <w:szCs w:val="24"/>
        </w:rPr>
      </w:pPr>
      <w:r w:rsidRPr="007E775F">
        <w:rPr>
          <w:rFonts w:ascii="Times New Roman" w:eastAsiaTheme="minorEastAsia" w:hAnsi="Times New Roman"/>
          <w:color w:val="000000" w:themeColor="text1"/>
        </w:rPr>
        <w:br w:type="page"/>
      </w:r>
    </w:p>
    <w:p w:rsidR="00497B22" w:rsidRPr="007E775F" w:rsidRDefault="00E402F3">
      <w:pPr>
        <w:pStyle w:val="24"/>
        <w:spacing w:beforeLines="0" w:after="0" w:line="360" w:lineRule="auto"/>
        <w:outlineLvl w:val="0"/>
        <w:rPr>
          <w:rFonts w:ascii="Times New Roman" w:eastAsiaTheme="minorEastAsia" w:hAnsi="Times New Roman"/>
          <w:color w:val="000000" w:themeColor="text1"/>
        </w:rPr>
      </w:pPr>
      <w:bookmarkStart w:id="21" w:name="_Toc527702865"/>
      <w:bookmarkStart w:id="22" w:name="_Toc1091_WPSOffice_Level1"/>
      <w:bookmarkStart w:id="23" w:name="_Toc92194352"/>
      <w:r w:rsidRPr="007E775F">
        <w:rPr>
          <w:rFonts w:ascii="Times New Roman" w:eastAsiaTheme="minorEastAsia" w:hAnsi="Times New Roman"/>
          <w:color w:val="000000" w:themeColor="text1"/>
        </w:rPr>
        <w:t>3</w:t>
      </w:r>
      <w:r w:rsidRPr="007E775F">
        <w:rPr>
          <w:rFonts w:ascii="Times New Roman" w:eastAsiaTheme="minorEastAsia" w:hAnsi="Times New Roman"/>
          <w:color w:val="000000" w:themeColor="text1"/>
        </w:rPr>
        <w:t>项目建设情况</w:t>
      </w:r>
      <w:bookmarkEnd w:id="21"/>
      <w:bookmarkEnd w:id="22"/>
      <w:bookmarkEnd w:id="23"/>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24" w:name="_Toc92194353"/>
      <w:bookmarkStart w:id="25" w:name="_Toc527702866"/>
      <w:bookmarkStart w:id="26" w:name="_Toc17344_WPSOffice_Level1"/>
      <w:r w:rsidRPr="007E775F">
        <w:rPr>
          <w:rFonts w:ascii="Times New Roman" w:eastAsiaTheme="minorEastAsia" w:hAnsi="Times New Roman" w:cs="Times New Roman"/>
          <w:color w:val="000000" w:themeColor="text1"/>
          <w:kern w:val="2"/>
          <w:sz w:val="28"/>
          <w:szCs w:val="28"/>
        </w:rPr>
        <w:t>3.1</w:t>
      </w:r>
      <w:r w:rsidRPr="007E775F">
        <w:rPr>
          <w:rFonts w:ascii="Times New Roman" w:eastAsiaTheme="minorEastAsia" w:hAnsi="Times New Roman" w:cs="Times New Roman"/>
          <w:color w:val="000000" w:themeColor="text1"/>
          <w:kern w:val="2"/>
          <w:sz w:val="28"/>
          <w:szCs w:val="28"/>
        </w:rPr>
        <w:t>建设单位概况</w:t>
      </w:r>
      <w:bookmarkEnd w:id="24"/>
    </w:p>
    <w:p w:rsidR="00497B22" w:rsidRPr="007E775F" w:rsidRDefault="00E402F3">
      <w:pPr>
        <w:pStyle w:val="3"/>
        <w:widowControl w:val="0"/>
        <w:spacing w:after="0"/>
        <w:rPr>
          <w:color w:val="000000" w:themeColor="text1"/>
        </w:rPr>
      </w:pPr>
      <w:r w:rsidRPr="007E775F">
        <w:rPr>
          <w:rFonts w:hint="eastAsia"/>
          <w:color w:val="000000" w:themeColor="text1"/>
        </w:rPr>
        <w:t>3.1.1</w:t>
      </w:r>
      <w:r w:rsidRPr="007E775F">
        <w:rPr>
          <w:rFonts w:hint="eastAsia"/>
          <w:color w:val="000000" w:themeColor="text1"/>
        </w:rPr>
        <w:t>建设单位概况</w:t>
      </w:r>
    </w:p>
    <w:p w:rsidR="00497B22" w:rsidRPr="007E775F" w:rsidRDefault="00E402F3">
      <w:pPr>
        <w:spacing w:after="0" w:line="360" w:lineRule="auto"/>
        <w:ind w:firstLine="482"/>
        <w:rPr>
          <w:color w:val="000000" w:themeColor="text1"/>
        </w:rPr>
      </w:pPr>
      <w:proofErr w:type="gramStart"/>
      <w:r w:rsidRPr="007E775F">
        <w:rPr>
          <w:rFonts w:ascii="Times New Roman" w:eastAsiaTheme="minorEastAsia" w:hAnsi="Times New Roman" w:hint="eastAsia"/>
          <w:bCs/>
          <w:color w:val="000000" w:themeColor="text1"/>
          <w:sz w:val="24"/>
          <w:szCs w:val="24"/>
        </w:rPr>
        <w:t>石横特钢</w:t>
      </w:r>
      <w:proofErr w:type="gramEnd"/>
      <w:r w:rsidRPr="007E775F">
        <w:rPr>
          <w:rFonts w:ascii="Times New Roman" w:eastAsiaTheme="minorEastAsia" w:hAnsi="Times New Roman" w:hint="eastAsia"/>
          <w:bCs/>
          <w:color w:val="000000" w:themeColor="text1"/>
          <w:sz w:val="24"/>
          <w:szCs w:val="24"/>
        </w:rPr>
        <w:t>集团有限公司（简称</w:t>
      </w:r>
      <w:r w:rsidRPr="007E775F">
        <w:rPr>
          <w:rFonts w:ascii="Times New Roman" w:eastAsiaTheme="minorEastAsia" w:hAnsi="Times New Roman"/>
          <w:bCs/>
          <w:color w:val="000000" w:themeColor="text1"/>
          <w:sz w:val="24"/>
          <w:szCs w:val="24"/>
        </w:rPr>
        <w:t>“</w:t>
      </w:r>
      <w:r w:rsidRPr="007E775F">
        <w:rPr>
          <w:rFonts w:ascii="Times New Roman" w:eastAsiaTheme="minorEastAsia" w:hAnsi="Times New Roman" w:hint="eastAsia"/>
          <w:bCs/>
          <w:color w:val="000000" w:themeColor="text1"/>
          <w:sz w:val="24"/>
          <w:szCs w:val="24"/>
        </w:rPr>
        <w:t>石横特钢</w:t>
      </w:r>
      <w:r w:rsidRPr="007E775F">
        <w:rPr>
          <w:rFonts w:ascii="Times New Roman" w:eastAsiaTheme="minorEastAsia" w:hAnsi="Times New Roman"/>
          <w:bCs/>
          <w:color w:val="000000" w:themeColor="text1"/>
          <w:sz w:val="24"/>
          <w:szCs w:val="24"/>
        </w:rPr>
        <w:t>”</w:t>
      </w:r>
      <w:r w:rsidRPr="007E775F">
        <w:rPr>
          <w:rFonts w:ascii="Times New Roman" w:eastAsiaTheme="minorEastAsia" w:hAnsi="Times New Roman" w:hint="eastAsia"/>
          <w:bCs/>
          <w:color w:val="000000" w:themeColor="text1"/>
          <w:sz w:val="24"/>
          <w:szCs w:val="24"/>
        </w:rPr>
        <w:t>）于</w:t>
      </w:r>
      <w:r w:rsidRPr="007E775F">
        <w:rPr>
          <w:rFonts w:ascii="Times New Roman" w:eastAsiaTheme="minorEastAsia" w:hAnsi="Times New Roman"/>
          <w:bCs/>
          <w:color w:val="000000" w:themeColor="text1"/>
          <w:sz w:val="24"/>
          <w:szCs w:val="24"/>
        </w:rPr>
        <w:t>1970</w:t>
      </w:r>
      <w:r w:rsidRPr="007E775F">
        <w:rPr>
          <w:rFonts w:ascii="Times New Roman" w:eastAsiaTheme="minorEastAsia" w:hAnsi="Times New Roman" w:hint="eastAsia"/>
          <w:bCs/>
          <w:color w:val="000000" w:themeColor="text1"/>
          <w:sz w:val="24"/>
          <w:szCs w:val="24"/>
        </w:rPr>
        <w:t>年建厂，是集炼铁、炼钢、轧钢、机械制造为一体的大型钢铁联合企业。</w:t>
      </w:r>
      <w:proofErr w:type="gramStart"/>
      <w:r w:rsidRPr="007E775F">
        <w:rPr>
          <w:rFonts w:ascii="Times New Roman" w:eastAsiaTheme="minorEastAsia" w:hAnsi="Times New Roman" w:hint="eastAsia"/>
          <w:bCs/>
          <w:color w:val="000000" w:themeColor="text1"/>
          <w:sz w:val="24"/>
          <w:szCs w:val="24"/>
        </w:rPr>
        <w:t>石横特钢</w:t>
      </w:r>
      <w:proofErr w:type="gramEnd"/>
      <w:r w:rsidRPr="007E775F">
        <w:rPr>
          <w:rFonts w:ascii="Times New Roman" w:eastAsiaTheme="minorEastAsia" w:hAnsi="Times New Roman" w:hint="eastAsia"/>
          <w:bCs/>
          <w:color w:val="000000" w:themeColor="text1"/>
          <w:sz w:val="24"/>
          <w:szCs w:val="24"/>
        </w:rPr>
        <w:t>集团有限公司现拥有职工</w:t>
      </w:r>
      <w:r w:rsidRPr="007E775F">
        <w:rPr>
          <w:rFonts w:ascii="Times New Roman" w:eastAsiaTheme="minorEastAsia" w:hAnsi="Times New Roman"/>
          <w:bCs/>
          <w:color w:val="000000" w:themeColor="text1"/>
          <w:sz w:val="24"/>
          <w:szCs w:val="24"/>
        </w:rPr>
        <w:t>6237</w:t>
      </w:r>
      <w:r w:rsidRPr="007E775F">
        <w:rPr>
          <w:rFonts w:ascii="Times New Roman" w:eastAsiaTheme="minorEastAsia" w:hAnsi="Times New Roman" w:hint="eastAsia"/>
          <w:bCs/>
          <w:color w:val="000000" w:themeColor="text1"/>
          <w:sz w:val="24"/>
          <w:szCs w:val="24"/>
        </w:rPr>
        <w:t>人，主要生产设施有</w:t>
      </w:r>
      <w:r w:rsidRPr="007E775F">
        <w:rPr>
          <w:rFonts w:ascii="Times New Roman" w:eastAsiaTheme="minorEastAsia" w:hAnsi="Times New Roman"/>
          <w:bCs/>
          <w:color w:val="000000" w:themeColor="text1"/>
          <w:sz w:val="24"/>
          <w:szCs w:val="24"/>
        </w:rPr>
        <w:t>81</w:t>
      </w:r>
      <w:r w:rsidRPr="007E775F">
        <w:rPr>
          <w:rFonts w:ascii="Times New Roman" w:eastAsiaTheme="minorEastAsia" w:hAnsi="Times New Roman" w:hint="eastAsia"/>
          <w:bCs/>
          <w:color w:val="000000" w:themeColor="text1"/>
          <w:sz w:val="24"/>
          <w:szCs w:val="24"/>
        </w:rPr>
        <w:t>孔</w:t>
      </w:r>
      <w:r w:rsidRPr="007E775F">
        <w:rPr>
          <w:rFonts w:ascii="Times New Roman" w:eastAsiaTheme="minorEastAsia" w:hAnsi="Times New Roman" w:hint="eastAsia"/>
          <w:bCs/>
          <w:color w:val="000000" w:themeColor="text1"/>
          <w:sz w:val="24"/>
          <w:szCs w:val="24"/>
        </w:rPr>
        <w:t>LYDK55-17F</w:t>
      </w:r>
      <w:r w:rsidRPr="007E775F">
        <w:rPr>
          <w:rFonts w:ascii="Times New Roman" w:eastAsiaTheme="minorEastAsia" w:hAnsi="Times New Roman" w:hint="eastAsia"/>
          <w:bCs/>
          <w:color w:val="000000" w:themeColor="text1"/>
          <w:sz w:val="24"/>
          <w:szCs w:val="24"/>
        </w:rPr>
        <w:t>型捣固焦炉</w:t>
      </w:r>
      <w:r w:rsidRPr="007E775F">
        <w:rPr>
          <w:rFonts w:ascii="Times New Roman" w:eastAsiaTheme="minorEastAsia" w:hAnsi="Times New Roman" w:hint="eastAsia"/>
          <w:bCs/>
          <w:color w:val="000000" w:themeColor="text1"/>
          <w:sz w:val="24"/>
          <w:szCs w:val="24"/>
        </w:rPr>
        <w:t>1</w:t>
      </w:r>
      <w:r w:rsidRPr="007E775F">
        <w:rPr>
          <w:rFonts w:ascii="Times New Roman" w:eastAsiaTheme="minorEastAsia" w:hAnsi="Times New Roman" w:hint="eastAsia"/>
          <w:bCs/>
          <w:color w:val="000000" w:themeColor="text1"/>
          <w:sz w:val="24"/>
          <w:szCs w:val="24"/>
        </w:rPr>
        <w:t>座、</w:t>
      </w:r>
      <w:r w:rsidRPr="007E775F">
        <w:rPr>
          <w:rFonts w:ascii="Times New Roman" w:eastAsiaTheme="minorEastAsia" w:hAnsi="Times New Roman" w:hint="eastAsia"/>
          <w:bCs/>
          <w:color w:val="000000" w:themeColor="text1"/>
          <w:sz w:val="24"/>
          <w:szCs w:val="24"/>
        </w:rPr>
        <w:t>180m</w:t>
      </w:r>
      <w:r w:rsidRPr="007E775F">
        <w:rPr>
          <w:rFonts w:ascii="Times New Roman" w:eastAsiaTheme="minorEastAsia" w:hAnsi="Times New Roman" w:hint="eastAsia"/>
          <w:bCs/>
          <w:color w:val="000000" w:themeColor="text1"/>
          <w:sz w:val="24"/>
          <w:szCs w:val="24"/>
          <w:vertAlign w:val="superscript"/>
        </w:rPr>
        <w:t>2</w:t>
      </w:r>
      <w:r w:rsidRPr="007E775F">
        <w:rPr>
          <w:rFonts w:ascii="Times New Roman" w:eastAsiaTheme="minorEastAsia" w:hAnsi="Times New Roman" w:hint="eastAsia"/>
          <w:bCs/>
          <w:color w:val="000000" w:themeColor="text1"/>
          <w:sz w:val="24"/>
          <w:szCs w:val="24"/>
        </w:rPr>
        <w:t>烧结机</w:t>
      </w:r>
      <w:r w:rsidRPr="007E775F">
        <w:rPr>
          <w:rFonts w:ascii="Times New Roman" w:eastAsiaTheme="minorEastAsia" w:hAnsi="Times New Roman" w:hint="eastAsia"/>
          <w:bCs/>
          <w:color w:val="000000" w:themeColor="text1"/>
          <w:sz w:val="24"/>
          <w:szCs w:val="24"/>
        </w:rPr>
        <w:t>2</w:t>
      </w:r>
      <w:r w:rsidRPr="007E775F">
        <w:rPr>
          <w:rFonts w:ascii="Times New Roman" w:eastAsiaTheme="minorEastAsia" w:hAnsi="Times New Roman" w:hint="eastAsia"/>
          <w:bCs/>
          <w:color w:val="000000" w:themeColor="text1"/>
          <w:sz w:val="24"/>
          <w:szCs w:val="24"/>
        </w:rPr>
        <w:t>台、</w:t>
      </w:r>
      <w:r w:rsidRPr="007E775F">
        <w:rPr>
          <w:rFonts w:ascii="Times New Roman" w:eastAsiaTheme="minorEastAsia" w:hAnsi="Times New Roman" w:hint="eastAsia"/>
          <w:bCs/>
          <w:color w:val="000000" w:themeColor="text1"/>
          <w:sz w:val="24"/>
          <w:szCs w:val="24"/>
        </w:rPr>
        <w:t>265m</w:t>
      </w:r>
      <w:r w:rsidRPr="007E775F">
        <w:rPr>
          <w:rFonts w:ascii="Times New Roman" w:eastAsiaTheme="minorEastAsia" w:hAnsi="Times New Roman" w:hint="eastAsia"/>
          <w:bCs/>
          <w:color w:val="000000" w:themeColor="text1"/>
          <w:sz w:val="24"/>
          <w:szCs w:val="24"/>
          <w:vertAlign w:val="superscript"/>
        </w:rPr>
        <w:t>2</w:t>
      </w:r>
      <w:r w:rsidRPr="007E775F">
        <w:rPr>
          <w:rFonts w:ascii="Times New Roman" w:eastAsiaTheme="minorEastAsia" w:hAnsi="Times New Roman" w:hint="eastAsia"/>
          <w:bCs/>
          <w:color w:val="000000" w:themeColor="text1"/>
          <w:sz w:val="24"/>
          <w:szCs w:val="24"/>
        </w:rPr>
        <w:t>烧结机</w:t>
      </w:r>
      <w:r w:rsidRPr="007E775F">
        <w:rPr>
          <w:rFonts w:ascii="Times New Roman" w:eastAsiaTheme="minorEastAsia" w:hAnsi="Times New Roman" w:hint="eastAsia"/>
          <w:bCs/>
          <w:color w:val="000000" w:themeColor="text1"/>
          <w:sz w:val="24"/>
          <w:szCs w:val="24"/>
        </w:rPr>
        <w:t>2</w:t>
      </w:r>
      <w:r w:rsidRPr="007E775F">
        <w:rPr>
          <w:rFonts w:ascii="Times New Roman" w:eastAsiaTheme="minorEastAsia" w:hAnsi="Times New Roman" w:hint="eastAsia"/>
          <w:bCs/>
          <w:color w:val="000000" w:themeColor="text1"/>
          <w:sz w:val="24"/>
          <w:szCs w:val="24"/>
        </w:rPr>
        <w:t>台、</w:t>
      </w:r>
      <w:r w:rsidRPr="007E775F">
        <w:rPr>
          <w:rFonts w:ascii="Times New Roman" w:eastAsiaTheme="minorEastAsia" w:hAnsi="Times New Roman" w:hint="eastAsia"/>
          <w:bCs/>
          <w:color w:val="000000" w:themeColor="text1"/>
          <w:sz w:val="24"/>
          <w:szCs w:val="24"/>
        </w:rPr>
        <w:t>120</w:t>
      </w:r>
      <w:r w:rsidRPr="007E775F">
        <w:rPr>
          <w:rFonts w:ascii="Times New Roman" w:eastAsiaTheme="minorEastAsia" w:hAnsi="Times New Roman" w:hint="eastAsia"/>
          <w:bCs/>
          <w:color w:val="000000" w:themeColor="text1"/>
          <w:sz w:val="24"/>
          <w:szCs w:val="24"/>
        </w:rPr>
        <w:t>万吨</w:t>
      </w:r>
      <w:r w:rsidRPr="007E775F">
        <w:rPr>
          <w:rFonts w:ascii="Times New Roman" w:eastAsiaTheme="minorEastAsia" w:hAnsi="Times New Roman" w:hint="eastAsia"/>
          <w:bCs/>
          <w:color w:val="000000" w:themeColor="text1"/>
          <w:sz w:val="24"/>
          <w:szCs w:val="24"/>
        </w:rPr>
        <w:t>/</w:t>
      </w:r>
      <w:proofErr w:type="gramStart"/>
      <w:r w:rsidRPr="007E775F">
        <w:rPr>
          <w:rFonts w:ascii="Times New Roman" w:eastAsiaTheme="minorEastAsia" w:hAnsi="Times New Roman" w:hint="eastAsia"/>
          <w:bCs/>
          <w:color w:val="000000" w:themeColor="text1"/>
          <w:sz w:val="24"/>
          <w:szCs w:val="24"/>
        </w:rPr>
        <w:t>年链篦机</w:t>
      </w:r>
      <w:proofErr w:type="gramEnd"/>
      <w:r w:rsidRPr="007E775F">
        <w:rPr>
          <w:rFonts w:ascii="Times New Roman" w:eastAsiaTheme="minorEastAsia" w:hAnsi="Times New Roman" w:hint="eastAsia"/>
          <w:bCs/>
          <w:color w:val="000000" w:themeColor="text1"/>
          <w:sz w:val="24"/>
          <w:szCs w:val="24"/>
        </w:rPr>
        <w:t>-</w:t>
      </w:r>
      <w:r w:rsidRPr="007E775F">
        <w:rPr>
          <w:rFonts w:ascii="Times New Roman" w:eastAsiaTheme="minorEastAsia" w:hAnsi="Times New Roman" w:hint="eastAsia"/>
          <w:bCs/>
          <w:color w:val="000000" w:themeColor="text1"/>
          <w:sz w:val="24"/>
          <w:szCs w:val="24"/>
        </w:rPr>
        <w:t>回转窑球团生产线</w:t>
      </w:r>
      <w:r w:rsidRPr="007E775F">
        <w:rPr>
          <w:rFonts w:ascii="Times New Roman" w:eastAsiaTheme="minorEastAsia" w:hAnsi="Times New Roman" w:hint="eastAsia"/>
          <w:bCs/>
          <w:color w:val="000000" w:themeColor="text1"/>
          <w:sz w:val="24"/>
          <w:szCs w:val="24"/>
        </w:rPr>
        <w:t>2</w:t>
      </w:r>
      <w:r w:rsidRPr="007E775F">
        <w:rPr>
          <w:rFonts w:ascii="Times New Roman" w:eastAsiaTheme="minorEastAsia" w:hAnsi="Times New Roman" w:hint="eastAsia"/>
          <w:bCs/>
          <w:color w:val="000000" w:themeColor="text1"/>
          <w:sz w:val="24"/>
          <w:szCs w:val="24"/>
        </w:rPr>
        <w:t>条、</w:t>
      </w:r>
      <w:r w:rsidRPr="007E775F">
        <w:rPr>
          <w:rFonts w:ascii="Times New Roman" w:eastAsiaTheme="minorEastAsia" w:hAnsi="Times New Roman" w:hint="eastAsia"/>
          <w:bCs/>
          <w:color w:val="000000" w:themeColor="text1"/>
          <w:sz w:val="24"/>
          <w:szCs w:val="24"/>
        </w:rPr>
        <w:t>1460m</w:t>
      </w:r>
      <w:r w:rsidRPr="007E775F">
        <w:rPr>
          <w:rFonts w:ascii="Times New Roman" w:eastAsiaTheme="minorEastAsia" w:hAnsi="Times New Roman" w:hint="eastAsia"/>
          <w:bCs/>
          <w:color w:val="000000" w:themeColor="text1"/>
          <w:sz w:val="24"/>
          <w:szCs w:val="24"/>
          <w:vertAlign w:val="superscript"/>
        </w:rPr>
        <w:t>3</w:t>
      </w:r>
      <w:r w:rsidRPr="007E775F">
        <w:rPr>
          <w:rFonts w:ascii="Times New Roman" w:eastAsiaTheme="minorEastAsia" w:hAnsi="Times New Roman" w:hint="eastAsia"/>
          <w:bCs/>
          <w:color w:val="000000" w:themeColor="text1"/>
          <w:sz w:val="24"/>
          <w:szCs w:val="24"/>
        </w:rPr>
        <w:t>高炉</w:t>
      </w:r>
      <w:r w:rsidRPr="007E775F">
        <w:rPr>
          <w:rFonts w:ascii="Times New Roman" w:eastAsiaTheme="minorEastAsia" w:hAnsi="Times New Roman" w:hint="eastAsia"/>
          <w:bCs/>
          <w:color w:val="000000" w:themeColor="text1"/>
          <w:sz w:val="24"/>
          <w:szCs w:val="24"/>
        </w:rPr>
        <w:t>2</w:t>
      </w:r>
      <w:r w:rsidRPr="007E775F">
        <w:rPr>
          <w:rFonts w:ascii="Times New Roman" w:eastAsiaTheme="minorEastAsia" w:hAnsi="Times New Roman" w:hint="eastAsia"/>
          <w:bCs/>
          <w:color w:val="000000" w:themeColor="text1"/>
          <w:sz w:val="24"/>
          <w:szCs w:val="24"/>
        </w:rPr>
        <w:t>座、</w:t>
      </w:r>
      <w:r w:rsidRPr="007E775F">
        <w:rPr>
          <w:rFonts w:ascii="Times New Roman" w:eastAsiaTheme="minorEastAsia" w:hAnsi="Times New Roman" w:hint="eastAsia"/>
          <w:bCs/>
          <w:color w:val="000000" w:themeColor="text1"/>
          <w:sz w:val="24"/>
          <w:szCs w:val="24"/>
        </w:rPr>
        <w:t>1350m</w:t>
      </w:r>
      <w:r w:rsidRPr="007E775F">
        <w:rPr>
          <w:rFonts w:ascii="Times New Roman" w:eastAsiaTheme="minorEastAsia" w:hAnsi="Times New Roman" w:hint="eastAsia"/>
          <w:bCs/>
          <w:color w:val="000000" w:themeColor="text1"/>
          <w:sz w:val="24"/>
          <w:szCs w:val="24"/>
          <w:vertAlign w:val="superscript"/>
        </w:rPr>
        <w:t>3</w:t>
      </w:r>
      <w:r w:rsidRPr="007E775F">
        <w:rPr>
          <w:rFonts w:ascii="Times New Roman" w:eastAsiaTheme="minorEastAsia" w:hAnsi="Times New Roman" w:hint="eastAsia"/>
          <w:bCs/>
          <w:color w:val="000000" w:themeColor="text1"/>
          <w:sz w:val="24"/>
          <w:szCs w:val="24"/>
        </w:rPr>
        <w:t>高炉</w:t>
      </w:r>
      <w:r w:rsidRPr="007E775F">
        <w:rPr>
          <w:rFonts w:ascii="Times New Roman" w:eastAsiaTheme="minorEastAsia" w:hAnsi="Times New Roman" w:hint="eastAsia"/>
          <w:bCs/>
          <w:color w:val="000000" w:themeColor="text1"/>
          <w:sz w:val="24"/>
          <w:szCs w:val="24"/>
        </w:rPr>
        <w:t>1</w:t>
      </w:r>
      <w:r w:rsidRPr="007E775F">
        <w:rPr>
          <w:rFonts w:ascii="Times New Roman" w:eastAsiaTheme="minorEastAsia" w:hAnsi="Times New Roman" w:hint="eastAsia"/>
          <w:bCs/>
          <w:color w:val="000000" w:themeColor="text1"/>
          <w:sz w:val="24"/>
          <w:szCs w:val="24"/>
        </w:rPr>
        <w:t>座、</w:t>
      </w:r>
      <w:r w:rsidRPr="007E775F">
        <w:rPr>
          <w:rFonts w:ascii="Times New Roman" w:eastAsiaTheme="minorEastAsia" w:hAnsi="Times New Roman" w:hint="eastAsia"/>
          <w:bCs/>
          <w:color w:val="000000" w:themeColor="text1"/>
          <w:sz w:val="24"/>
          <w:szCs w:val="24"/>
        </w:rPr>
        <w:t>100t</w:t>
      </w:r>
      <w:r w:rsidRPr="007E775F">
        <w:rPr>
          <w:rFonts w:ascii="Times New Roman" w:eastAsiaTheme="minorEastAsia" w:hAnsi="Times New Roman" w:hint="eastAsia"/>
          <w:bCs/>
          <w:color w:val="000000" w:themeColor="text1"/>
          <w:sz w:val="24"/>
          <w:szCs w:val="24"/>
        </w:rPr>
        <w:t>转炉</w:t>
      </w:r>
      <w:r w:rsidRPr="007E775F">
        <w:rPr>
          <w:rFonts w:ascii="Times New Roman" w:eastAsiaTheme="minorEastAsia" w:hAnsi="Times New Roman" w:hint="eastAsia"/>
          <w:bCs/>
          <w:color w:val="000000" w:themeColor="text1"/>
          <w:sz w:val="24"/>
          <w:szCs w:val="24"/>
        </w:rPr>
        <w:t>3</w:t>
      </w:r>
      <w:r w:rsidRPr="007E775F">
        <w:rPr>
          <w:rFonts w:ascii="Times New Roman" w:eastAsiaTheme="minorEastAsia" w:hAnsi="Times New Roman" w:hint="eastAsia"/>
          <w:bCs/>
          <w:color w:val="000000" w:themeColor="text1"/>
          <w:sz w:val="24"/>
          <w:szCs w:val="24"/>
        </w:rPr>
        <w:t>座、</w:t>
      </w:r>
      <w:r w:rsidRPr="007E775F">
        <w:rPr>
          <w:rFonts w:ascii="Times New Roman" w:eastAsiaTheme="minorEastAsia" w:hAnsi="Times New Roman" w:hint="eastAsia"/>
          <w:bCs/>
          <w:color w:val="000000" w:themeColor="text1"/>
          <w:sz w:val="24"/>
          <w:szCs w:val="24"/>
        </w:rPr>
        <w:t>100</w:t>
      </w:r>
      <w:r w:rsidRPr="007E775F">
        <w:rPr>
          <w:rFonts w:ascii="Times New Roman" w:eastAsiaTheme="minorEastAsia" w:hAnsi="Times New Roman" w:hint="eastAsia"/>
          <w:bCs/>
          <w:color w:val="000000" w:themeColor="text1"/>
          <w:sz w:val="24"/>
          <w:szCs w:val="24"/>
        </w:rPr>
        <w:t>万</w:t>
      </w:r>
      <w:r w:rsidRPr="007E775F">
        <w:rPr>
          <w:rFonts w:ascii="Times New Roman" w:eastAsiaTheme="minorEastAsia" w:hAnsi="Times New Roman" w:hint="eastAsia"/>
          <w:bCs/>
          <w:color w:val="000000" w:themeColor="text1"/>
          <w:sz w:val="24"/>
          <w:szCs w:val="24"/>
        </w:rPr>
        <w:t>t</w:t>
      </w:r>
      <w:r w:rsidRPr="007E775F">
        <w:rPr>
          <w:rFonts w:ascii="Times New Roman" w:eastAsiaTheme="minorEastAsia" w:hAnsi="Times New Roman" w:hint="eastAsia"/>
          <w:bCs/>
          <w:color w:val="000000" w:themeColor="text1"/>
          <w:sz w:val="24"/>
          <w:szCs w:val="24"/>
        </w:rPr>
        <w:t>棒材生产线</w:t>
      </w:r>
      <w:r w:rsidRPr="007E775F">
        <w:rPr>
          <w:rFonts w:ascii="Times New Roman" w:eastAsiaTheme="minorEastAsia" w:hAnsi="Times New Roman" w:hint="eastAsia"/>
          <w:bCs/>
          <w:color w:val="000000" w:themeColor="text1"/>
          <w:sz w:val="24"/>
          <w:szCs w:val="24"/>
        </w:rPr>
        <w:t>2</w:t>
      </w:r>
      <w:r w:rsidRPr="007E775F">
        <w:rPr>
          <w:rFonts w:ascii="Times New Roman" w:eastAsiaTheme="minorEastAsia" w:hAnsi="Times New Roman" w:hint="eastAsia"/>
          <w:bCs/>
          <w:color w:val="000000" w:themeColor="text1"/>
          <w:sz w:val="24"/>
          <w:szCs w:val="24"/>
        </w:rPr>
        <w:t>条、</w:t>
      </w:r>
      <w:r w:rsidRPr="007E775F">
        <w:rPr>
          <w:rFonts w:ascii="Times New Roman" w:eastAsiaTheme="minorEastAsia" w:hAnsi="Times New Roman" w:hint="eastAsia"/>
          <w:bCs/>
          <w:color w:val="000000" w:themeColor="text1"/>
          <w:sz w:val="24"/>
          <w:szCs w:val="24"/>
        </w:rPr>
        <w:t>80</w:t>
      </w:r>
      <w:r w:rsidRPr="007E775F">
        <w:rPr>
          <w:rFonts w:ascii="Times New Roman" w:eastAsiaTheme="minorEastAsia" w:hAnsi="Times New Roman" w:hint="eastAsia"/>
          <w:bCs/>
          <w:color w:val="000000" w:themeColor="text1"/>
          <w:sz w:val="24"/>
          <w:szCs w:val="24"/>
        </w:rPr>
        <w:t>万</w:t>
      </w:r>
      <w:r w:rsidRPr="007E775F">
        <w:rPr>
          <w:rFonts w:ascii="Times New Roman" w:eastAsiaTheme="minorEastAsia" w:hAnsi="Times New Roman" w:hint="eastAsia"/>
          <w:bCs/>
          <w:color w:val="000000" w:themeColor="text1"/>
          <w:sz w:val="24"/>
          <w:szCs w:val="24"/>
        </w:rPr>
        <w:t>t</w:t>
      </w:r>
      <w:r w:rsidRPr="007E775F">
        <w:rPr>
          <w:rFonts w:ascii="Times New Roman" w:eastAsiaTheme="minorEastAsia" w:hAnsi="Times New Roman" w:hint="eastAsia"/>
          <w:bCs/>
          <w:color w:val="000000" w:themeColor="text1"/>
          <w:sz w:val="24"/>
          <w:szCs w:val="24"/>
        </w:rPr>
        <w:t>棒材生产线</w:t>
      </w:r>
      <w:r w:rsidRPr="007E775F">
        <w:rPr>
          <w:rFonts w:ascii="Times New Roman" w:eastAsiaTheme="minorEastAsia" w:hAnsi="Times New Roman" w:hint="eastAsia"/>
          <w:bCs/>
          <w:color w:val="000000" w:themeColor="text1"/>
          <w:sz w:val="24"/>
          <w:szCs w:val="24"/>
        </w:rPr>
        <w:t>1</w:t>
      </w:r>
      <w:r w:rsidRPr="007E775F">
        <w:rPr>
          <w:rFonts w:ascii="Times New Roman" w:eastAsiaTheme="minorEastAsia" w:hAnsi="Times New Roman" w:hint="eastAsia"/>
          <w:bCs/>
          <w:color w:val="000000" w:themeColor="text1"/>
          <w:sz w:val="24"/>
          <w:szCs w:val="24"/>
        </w:rPr>
        <w:t>条、</w:t>
      </w:r>
      <w:r w:rsidRPr="007E775F">
        <w:rPr>
          <w:rFonts w:ascii="Times New Roman" w:eastAsiaTheme="minorEastAsia" w:hAnsi="Times New Roman" w:hint="eastAsia"/>
          <w:bCs/>
          <w:color w:val="000000" w:themeColor="text1"/>
          <w:sz w:val="24"/>
          <w:szCs w:val="24"/>
        </w:rPr>
        <w:t>80</w:t>
      </w:r>
      <w:r w:rsidRPr="007E775F">
        <w:rPr>
          <w:rFonts w:ascii="Times New Roman" w:eastAsiaTheme="minorEastAsia" w:hAnsi="Times New Roman" w:hint="eastAsia"/>
          <w:bCs/>
          <w:color w:val="000000" w:themeColor="text1"/>
          <w:sz w:val="24"/>
          <w:szCs w:val="24"/>
        </w:rPr>
        <w:t>万</w:t>
      </w:r>
      <w:r w:rsidRPr="007E775F">
        <w:rPr>
          <w:rFonts w:ascii="Times New Roman" w:eastAsiaTheme="minorEastAsia" w:hAnsi="Times New Roman" w:hint="eastAsia"/>
          <w:bCs/>
          <w:color w:val="000000" w:themeColor="text1"/>
          <w:sz w:val="24"/>
          <w:szCs w:val="24"/>
        </w:rPr>
        <w:t>t</w:t>
      </w:r>
      <w:r w:rsidRPr="007E775F">
        <w:rPr>
          <w:rFonts w:ascii="Times New Roman" w:eastAsiaTheme="minorEastAsia" w:hAnsi="Times New Roman" w:hint="eastAsia"/>
          <w:bCs/>
          <w:color w:val="000000" w:themeColor="text1"/>
          <w:sz w:val="24"/>
          <w:szCs w:val="24"/>
        </w:rPr>
        <w:t>高速线材生产线</w:t>
      </w:r>
      <w:r w:rsidRPr="007E775F">
        <w:rPr>
          <w:rFonts w:ascii="Times New Roman" w:eastAsiaTheme="minorEastAsia" w:hAnsi="Times New Roman" w:hint="eastAsia"/>
          <w:bCs/>
          <w:color w:val="000000" w:themeColor="text1"/>
          <w:sz w:val="24"/>
          <w:szCs w:val="24"/>
        </w:rPr>
        <w:t>1</w:t>
      </w:r>
      <w:r w:rsidRPr="007E775F">
        <w:rPr>
          <w:rFonts w:ascii="Times New Roman" w:eastAsiaTheme="minorEastAsia" w:hAnsi="Times New Roman" w:hint="eastAsia"/>
          <w:bCs/>
          <w:color w:val="000000" w:themeColor="text1"/>
          <w:sz w:val="24"/>
          <w:szCs w:val="24"/>
        </w:rPr>
        <w:t>条、</w:t>
      </w:r>
      <w:r w:rsidRPr="007E775F">
        <w:rPr>
          <w:rFonts w:ascii="Times New Roman" w:eastAsiaTheme="minorEastAsia" w:hAnsi="Times New Roman" w:hint="eastAsia"/>
          <w:bCs/>
          <w:color w:val="000000" w:themeColor="text1"/>
          <w:sz w:val="24"/>
          <w:szCs w:val="24"/>
        </w:rPr>
        <w:t>60</w:t>
      </w:r>
      <w:r w:rsidRPr="007E775F">
        <w:rPr>
          <w:rFonts w:ascii="Times New Roman" w:eastAsiaTheme="minorEastAsia" w:hAnsi="Times New Roman" w:hint="eastAsia"/>
          <w:bCs/>
          <w:color w:val="000000" w:themeColor="text1"/>
          <w:sz w:val="24"/>
          <w:szCs w:val="24"/>
        </w:rPr>
        <w:t>万</w:t>
      </w:r>
      <w:r w:rsidRPr="007E775F">
        <w:rPr>
          <w:rFonts w:ascii="Times New Roman" w:eastAsiaTheme="minorEastAsia" w:hAnsi="Times New Roman" w:hint="eastAsia"/>
          <w:bCs/>
          <w:color w:val="000000" w:themeColor="text1"/>
          <w:sz w:val="24"/>
          <w:szCs w:val="24"/>
        </w:rPr>
        <w:t>t</w:t>
      </w:r>
      <w:r w:rsidRPr="007E775F">
        <w:rPr>
          <w:rFonts w:ascii="Times New Roman" w:eastAsiaTheme="minorEastAsia" w:hAnsi="Times New Roman" w:hint="eastAsia"/>
          <w:bCs/>
          <w:color w:val="000000" w:themeColor="text1"/>
          <w:sz w:val="24"/>
          <w:szCs w:val="24"/>
        </w:rPr>
        <w:t>型材生产线</w:t>
      </w:r>
      <w:r w:rsidRPr="007E775F">
        <w:rPr>
          <w:rFonts w:ascii="Times New Roman" w:eastAsiaTheme="minorEastAsia" w:hAnsi="Times New Roman" w:hint="eastAsia"/>
          <w:bCs/>
          <w:color w:val="000000" w:themeColor="text1"/>
          <w:sz w:val="24"/>
          <w:szCs w:val="24"/>
        </w:rPr>
        <w:t>1</w:t>
      </w:r>
      <w:r w:rsidRPr="007E775F">
        <w:rPr>
          <w:rFonts w:ascii="Times New Roman" w:eastAsiaTheme="minorEastAsia" w:hAnsi="Times New Roman" w:hint="eastAsia"/>
          <w:bCs/>
          <w:color w:val="000000" w:themeColor="text1"/>
          <w:sz w:val="24"/>
          <w:szCs w:val="24"/>
        </w:rPr>
        <w:t>条、微粉生产线</w:t>
      </w:r>
      <w:r w:rsidRPr="007E775F">
        <w:rPr>
          <w:rFonts w:ascii="Times New Roman" w:eastAsiaTheme="minorEastAsia" w:hAnsi="Times New Roman" w:hint="eastAsia"/>
          <w:bCs/>
          <w:color w:val="000000" w:themeColor="text1"/>
          <w:sz w:val="24"/>
          <w:szCs w:val="24"/>
        </w:rPr>
        <w:t>2</w:t>
      </w:r>
      <w:r w:rsidRPr="007E775F">
        <w:rPr>
          <w:rFonts w:ascii="Times New Roman" w:eastAsiaTheme="minorEastAsia" w:hAnsi="Times New Roman" w:hint="eastAsia"/>
          <w:bCs/>
          <w:color w:val="000000" w:themeColor="text1"/>
          <w:sz w:val="24"/>
          <w:szCs w:val="24"/>
        </w:rPr>
        <w:t>条、石灰回转窑</w:t>
      </w:r>
      <w:r w:rsidRPr="007E775F">
        <w:rPr>
          <w:rFonts w:ascii="Times New Roman" w:eastAsiaTheme="minorEastAsia" w:hAnsi="Times New Roman" w:hint="eastAsia"/>
          <w:bCs/>
          <w:color w:val="000000" w:themeColor="text1"/>
          <w:sz w:val="24"/>
          <w:szCs w:val="24"/>
        </w:rPr>
        <w:t>1</w:t>
      </w:r>
      <w:r w:rsidRPr="007E775F">
        <w:rPr>
          <w:rFonts w:ascii="Times New Roman" w:eastAsiaTheme="minorEastAsia" w:hAnsi="Times New Roman" w:hint="eastAsia"/>
          <w:bCs/>
          <w:color w:val="000000" w:themeColor="text1"/>
          <w:sz w:val="24"/>
          <w:szCs w:val="24"/>
        </w:rPr>
        <w:t>座、</w:t>
      </w:r>
      <w:proofErr w:type="gramStart"/>
      <w:r w:rsidRPr="007E775F">
        <w:rPr>
          <w:rFonts w:ascii="Times New Roman" w:eastAsiaTheme="minorEastAsia" w:hAnsi="Times New Roman" w:hint="eastAsia"/>
          <w:bCs/>
          <w:color w:val="000000" w:themeColor="text1"/>
          <w:sz w:val="24"/>
          <w:szCs w:val="24"/>
        </w:rPr>
        <w:t>双膛石灰窑</w:t>
      </w:r>
      <w:proofErr w:type="gramEnd"/>
      <w:r w:rsidRPr="007E775F">
        <w:rPr>
          <w:rFonts w:ascii="Times New Roman" w:eastAsiaTheme="minorEastAsia" w:hAnsi="Times New Roman"/>
          <w:bCs/>
          <w:color w:val="000000" w:themeColor="text1"/>
          <w:sz w:val="24"/>
          <w:szCs w:val="24"/>
        </w:rPr>
        <w:t>3</w:t>
      </w:r>
      <w:r w:rsidRPr="007E775F">
        <w:rPr>
          <w:rFonts w:ascii="Times New Roman" w:eastAsiaTheme="minorEastAsia" w:hAnsi="Times New Roman" w:hint="eastAsia"/>
          <w:bCs/>
          <w:color w:val="000000" w:themeColor="text1"/>
          <w:sz w:val="24"/>
          <w:szCs w:val="24"/>
        </w:rPr>
        <w:t>座。</w:t>
      </w:r>
      <w:r w:rsidRPr="007E775F">
        <w:rPr>
          <w:rFonts w:ascii="Times New Roman" w:eastAsiaTheme="minorEastAsia" w:hAnsi="Times New Roman"/>
          <w:bCs/>
          <w:color w:val="000000" w:themeColor="text1"/>
          <w:sz w:val="24"/>
          <w:szCs w:val="24"/>
        </w:rPr>
        <w:t>主要产品有建筑钢材、锚杆用热轧带肋钢筋、热轧盘条等。</w:t>
      </w:r>
    </w:p>
    <w:p w:rsidR="00497B22" w:rsidRPr="007E775F" w:rsidRDefault="00E402F3">
      <w:pPr>
        <w:spacing w:after="0" w:line="360" w:lineRule="auto"/>
        <w:ind w:firstLine="482"/>
        <w:rPr>
          <w:rFonts w:ascii="Times New Roman" w:eastAsiaTheme="minorEastAsia" w:hAnsi="Times New Roman"/>
          <w:bCs/>
          <w:color w:val="000000" w:themeColor="text1"/>
          <w:sz w:val="24"/>
          <w:szCs w:val="24"/>
        </w:rPr>
      </w:pPr>
      <w:r w:rsidRPr="007E775F">
        <w:rPr>
          <w:rFonts w:ascii="Times New Roman" w:eastAsiaTheme="minorEastAsia" w:hAnsi="Times New Roman" w:hint="eastAsia"/>
          <w:bCs/>
          <w:color w:val="000000" w:themeColor="text1"/>
          <w:sz w:val="24"/>
          <w:szCs w:val="24"/>
        </w:rPr>
        <w:t>组织机构图详见图</w:t>
      </w:r>
      <w:r w:rsidRPr="007E775F">
        <w:rPr>
          <w:rFonts w:ascii="Times New Roman" w:eastAsiaTheme="minorEastAsia" w:hAnsi="Times New Roman" w:hint="eastAsia"/>
          <w:bCs/>
          <w:color w:val="000000" w:themeColor="text1"/>
          <w:sz w:val="24"/>
          <w:szCs w:val="24"/>
        </w:rPr>
        <w:t>3.1-1</w:t>
      </w:r>
      <w:r w:rsidRPr="007E775F">
        <w:rPr>
          <w:rFonts w:ascii="Times New Roman" w:eastAsiaTheme="minorEastAsia" w:hAnsi="Times New Roman" w:hint="eastAsia"/>
          <w:bCs/>
          <w:color w:val="000000" w:themeColor="text1"/>
          <w:sz w:val="24"/>
          <w:szCs w:val="24"/>
        </w:rPr>
        <w:t>。</w:t>
      </w:r>
    </w:p>
    <w:p w:rsidR="00497B22" w:rsidRPr="007E775F" w:rsidRDefault="00E402F3">
      <w:pPr>
        <w:pStyle w:val="3"/>
        <w:widowControl w:val="0"/>
        <w:spacing w:after="0"/>
        <w:rPr>
          <w:color w:val="000000" w:themeColor="text1"/>
        </w:rPr>
      </w:pPr>
      <w:r w:rsidRPr="007E775F">
        <w:rPr>
          <w:rFonts w:hint="eastAsia"/>
          <w:color w:val="000000" w:themeColor="text1"/>
        </w:rPr>
        <w:t>3.1.2</w:t>
      </w:r>
      <w:r w:rsidRPr="007E775F">
        <w:rPr>
          <w:rFonts w:hint="eastAsia"/>
          <w:color w:val="000000" w:themeColor="text1"/>
        </w:rPr>
        <w:t>现有工程介绍</w:t>
      </w:r>
    </w:p>
    <w:p w:rsidR="00497B22" w:rsidRPr="007E775F" w:rsidRDefault="00E402F3">
      <w:pPr>
        <w:spacing w:after="0" w:line="360" w:lineRule="auto"/>
        <w:ind w:firstLineChars="200" w:firstLine="480"/>
        <w:rPr>
          <w:rFonts w:ascii="Times New Roman" w:eastAsia="宋体" w:hAnsi="Times New Roman"/>
          <w:b/>
          <w:color w:val="000000" w:themeColor="text1"/>
          <w:sz w:val="21"/>
          <w:szCs w:val="21"/>
          <w:highlight w:val="yellow"/>
        </w:rPr>
        <w:sectPr w:rsidR="00497B22" w:rsidRPr="007E775F">
          <w:footerReference w:type="default" r:id="rId13"/>
          <w:pgSz w:w="11905" w:h="16838"/>
          <w:pgMar w:top="1797" w:right="1440" w:bottom="1797" w:left="1440" w:header="851" w:footer="992" w:gutter="283"/>
          <w:cols w:space="0"/>
          <w:docGrid w:linePitch="312"/>
        </w:sectPr>
      </w:pPr>
      <w:bookmarkStart w:id="27" w:name="_Toc9865_WPSOffice_Level1"/>
      <w:bookmarkStart w:id="28" w:name="_Toc527702867"/>
      <w:bookmarkEnd w:id="25"/>
      <w:bookmarkEnd w:id="26"/>
      <w:r w:rsidRPr="007E775F">
        <w:rPr>
          <w:rFonts w:ascii="Times New Roman" w:eastAsiaTheme="minorEastAsia" w:hAnsi="Times New Roman" w:hint="eastAsia"/>
          <w:color w:val="000000" w:themeColor="text1"/>
          <w:sz w:val="24"/>
          <w:szCs w:val="24"/>
        </w:rPr>
        <w:t>现有</w:t>
      </w:r>
      <w:r w:rsidRPr="007E775F">
        <w:rPr>
          <w:rFonts w:ascii="Times New Roman" w:eastAsiaTheme="minorEastAsia" w:hAnsi="Times New Roman"/>
          <w:color w:val="000000" w:themeColor="text1"/>
          <w:sz w:val="24"/>
          <w:szCs w:val="24"/>
        </w:rPr>
        <w:t>工程</w:t>
      </w:r>
      <w:r w:rsidRPr="007E775F">
        <w:rPr>
          <w:rFonts w:ascii="Times New Roman" w:eastAsiaTheme="minorEastAsia" w:hAnsi="Times New Roman" w:hint="eastAsia"/>
          <w:color w:val="000000" w:themeColor="text1"/>
          <w:sz w:val="24"/>
          <w:szCs w:val="24"/>
        </w:rPr>
        <w:t>：</w:t>
      </w:r>
      <w:proofErr w:type="gramStart"/>
      <w:r w:rsidRPr="007E775F">
        <w:rPr>
          <w:rFonts w:ascii="Times New Roman" w:eastAsiaTheme="minorEastAsia" w:hAnsi="Times New Roman"/>
          <w:color w:val="000000" w:themeColor="text1"/>
          <w:sz w:val="24"/>
          <w:szCs w:val="24"/>
        </w:rPr>
        <w:t>石横特钢</w:t>
      </w:r>
      <w:proofErr w:type="gramEnd"/>
      <w:r w:rsidRPr="007E775F">
        <w:rPr>
          <w:rFonts w:ascii="Times New Roman" w:eastAsiaTheme="minorEastAsia" w:hAnsi="Times New Roman"/>
          <w:color w:val="000000" w:themeColor="text1"/>
          <w:sz w:val="24"/>
          <w:szCs w:val="24"/>
        </w:rPr>
        <w:t>集团有限公司</w:t>
      </w:r>
      <w:r w:rsidRPr="007E775F">
        <w:rPr>
          <w:rFonts w:ascii="Times New Roman" w:eastAsiaTheme="minorEastAsia" w:hAnsiTheme="minorEastAsia"/>
          <w:color w:val="000000" w:themeColor="text1"/>
          <w:sz w:val="24"/>
          <w:szCs w:val="24"/>
        </w:rPr>
        <w:t>现有主要生产设施有</w:t>
      </w:r>
      <w:r w:rsidRPr="007E775F">
        <w:rPr>
          <w:rFonts w:ascii="Times New Roman" w:eastAsiaTheme="minorEastAsia" w:hAnsi="Times New Roman"/>
          <w:color w:val="000000" w:themeColor="text1"/>
          <w:sz w:val="24"/>
          <w:szCs w:val="24"/>
        </w:rPr>
        <w:t>81</w:t>
      </w:r>
      <w:r w:rsidRPr="007E775F">
        <w:rPr>
          <w:rFonts w:ascii="Times New Roman" w:eastAsiaTheme="minorEastAsia" w:hAnsiTheme="minorEastAsia"/>
          <w:color w:val="000000" w:themeColor="text1"/>
          <w:sz w:val="24"/>
          <w:szCs w:val="24"/>
        </w:rPr>
        <w:t>孔</w:t>
      </w:r>
      <w:r w:rsidRPr="007E775F">
        <w:rPr>
          <w:rFonts w:ascii="Times New Roman" w:eastAsiaTheme="minorEastAsia" w:hAnsi="Times New Roman"/>
          <w:color w:val="000000" w:themeColor="text1"/>
          <w:sz w:val="24"/>
          <w:szCs w:val="24"/>
        </w:rPr>
        <w:t>LYDK55-17F</w:t>
      </w:r>
      <w:r w:rsidRPr="007E775F">
        <w:rPr>
          <w:rFonts w:ascii="Times New Roman" w:eastAsiaTheme="minorEastAsia" w:hAnsiTheme="minorEastAsia"/>
          <w:color w:val="000000" w:themeColor="text1"/>
          <w:sz w:val="24"/>
          <w:szCs w:val="24"/>
        </w:rPr>
        <w:t>型捣固焦炉</w:t>
      </w:r>
      <w:r w:rsidRPr="007E775F">
        <w:rPr>
          <w:rFonts w:ascii="Times New Roman" w:eastAsiaTheme="minorEastAsia" w:hAnsi="Times New Roman"/>
          <w:color w:val="000000" w:themeColor="text1"/>
          <w:sz w:val="24"/>
          <w:szCs w:val="24"/>
        </w:rPr>
        <w:t>1</w:t>
      </w:r>
      <w:r w:rsidRPr="007E775F">
        <w:rPr>
          <w:rFonts w:ascii="Times New Roman" w:eastAsiaTheme="minorEastAsia" w:hAnsiTheme="minorEastAsia"/>
          <w:color w:val="000000" w:themeColor="text1"/>
          <w:sz w:val="24"/>
          <w:szCs w:val="24"/>
        </w:rPr>
        <w:t>座、</w:t>
      </w:r>
      <w:r w:rsidRPr="007E775F">
        <w:rPr>
          <w:rFonts w:ascii="Times New Roman" w:eastAsiaTheme="minorEastAsia" w:hAnsi="Times New Roman"/>
          <w:color w:val="000000" w:themeColor="text1"/>
          <w:sz w:val="24"/>
          <w:szCs w:val="24"/>
        </w:rPr>
        <w:t>180m</w:t>
      </w:r>
      <w:r w:rsidRPr="007E775F">
        <w:rPr>
          <w:rFonts w:ascii="Times New Roman" w:eastAsiaTheme="minorEastAsia" w:hAnsi="Times New Roman"/>
          <w:color w:val="000000" w:themeColor="text1"/>
          <w:sz w:val="24"/>
          <w:szCs w:val="24"/>
          <w:vertAlign w:val="superscript"/>
        </w:rPr>
        <w:t>2</w:t>
      </w:r>
      <w:r w:rsidRPr="007E775F">
        <w:rPr>
          <w:rFonts w:ascii="Times New Roman" w:eastAsiaTheme="minorEastAsia" w:hAnsiTheme="minorEastAsia"/>
          <w:color w:val="000000" w:themeColor="text1"/>
          <w:sz w:val="24"/>
          <w:szCs w:val="24"/>
        </w:rPr>
        <w:t>烧结机</w:t>
      </w:r>
      <w:r w:rsidRPr="007E775F">
        <w:rPr>
          <w:rFonts w:ascii="Times New Roman" w:eastAsiaTheme="minorEastAsia" w:hAnsi="Times New Roman"/>
          <w:color w:val="000000" w:themeColor="text1"/>
          <w:sz w:val="24"/>
          <w:szCs w:val="24"/>
        </w:rPr>
        <w:t>2</w:t>
      </w:r>
      <w:r w:rsidRPr="007E775F">
        <w:rPr>
          <w:rFonts w:ascii="Times New Roman" w:eastAsiaTheme="minorEastAsia" w:hAnsiTheme="minorEastAsia"/>
          <w:color w:val="000000" w:themeColor="text1"/>
          <w:sz w:val="24"/>
          <w:szCs w:val="24"/>
        </w:rPr>
        <w:t>台、</w:t>
      </w:r>
      <w:r w:rsidRPr="007E775F">
        <w:rPr>
          <w:rFonts w:ascii="Times New Roman" w:eastAsiaTheme="minorEastAsia" w:hAnsi="Times New Roman"/>
          <w:color w:val="000000" w:themeColor="text1"/>
          <w:sz w:val="24"/>
          <w:szCs w:val="24"/>
        </w:rPr>
        <w:t>265m</w:t>
      </w:r>
      <w:r w:rsidRPr="007E775F">
        <w:rPr>
          <w:rFonts w:ascii="Times New Roman" w:eastAsiaTheme="minorEastAsia" w:hAnsi="Times New Roman"/>
          <w:color w:val="000000" w:themeColor="text1"/>
          <w:sz w:val="24"/>
          <w:szCs w:val="24"/>
          <w:vertAlign w:val="superscript"/>
        </w:rPr>
        <w:t>2</w:t>
      </w:r>
      <w:r w:rsidRPr="007E775F">
        <w:rPr>
          <w:rFonts w:ascii="Times New Roman" w:eastAsiaTheme="minorEastAsia" w:hAnsiTheme="minorEastAsia"/>
          <w:color w:val="000000" w:themeColor="text1"/>
          <w:sz w:val="24"/>
          <w:szCs w:val="24"/>
        </w:rPr>
        <w:t>烧结机</w:t>
      </w:r>
      <w:r w:rsidRPr="007E775F">
        <w:rPr>
          <w:rFonts w:ascii="Times New Roman" w:eastAsiaTheme="minorEastAsia" w:hAnsi="Times New Roman"/>
          <w:color w:val="000000" w:themeColor="text1"/>
          <w:sz w:val="24"/>
          <w:szCs w:val="24"/>
        </w:rPr>
        <w:t>2</w:t>
      </w:r>
      <w:r w:rsidRPr="007E775F">
        <w:rPr>
          <w:rFonts w:ascii="Times New Roman" w:eastAsiaTheme="minorEastAsia" w:hAnsiTheme="minorEastAsia"/>
          <w:color w:val="000000" w:themeColor="text1"/>
          <w:sz w:val="24"/>
          <w:szCs w:val="24"/>
        </w:rPr>
        <w:t>台、</w:t>
      </w:r>
      <w:r w:rsidRPr="007E775F">
        <w:rPr>
          <w:rFonts w:ascii="Times New Roman" w:eastAsiaTheme="minorEastAsia" w:hAnsi="Times New Roman"/>
          <w:color w:val="000000" w:themeColor="text1"/>
          <w:sz w:val="24"/>
          <w:szCs w:val="24"/>
        </w:rPr>
        <w:t>120</w:t>
      </w:r>
      <w:r w:rsidRPr="007E775F">
        <w:rPr>
          <w:rFonts w:ascii="Times New Roman" w:eastAsiaTheme="minorEastAsia" w:hAnsiTheme="minorEastAsia"/>
          <w:color w:val="000000" w:themeColor="text1"/>
          <w:sz w:val="24"/>
          <w:szCs w:val="24"/>
        </w:rPr>
        <w:t>万吨</w:t>
      </w:r>
      <w:r w:rsidRPr="007E775F">
        <w:rPr>
          <w:rFonts w:ascii="Times New Roman" w:eastAsiaTheme="minorEastAsia" w:hAnsi="Times New Roman"/>
          <w:color w:val="000000" w:themeColor="text1"/>
          <w:sz w:val="24"/>
          <w:szCs w:val="24"/>
        </w:rPr>
        <w:t>/</w:t>
      </w:r>
      <w:proofErr w:type="gramStart"/>
      <w:r w:rsidRPr="007E775F">
        <w:rPr>
          <w:rFonts w:ascii="Times New Roman" w:eastAsiaTheme="minorEastAsia" w:hAnsiTheme="minorEastAsia"/>
          <w:color w:val="000000" w:themeColor="text1"/>
          <w:sz w:val="24"/>
          <w:szCs w:val="24"/>
        </w:rPr>
        <w:t>年链篦机</w:t>
      </w:r>
      <w:proofErr w:type="gramEnd"/>
      <w:r w:rsidRPr="007E775F">
        <w:rPr>
          <w:rFonts w:ascii="Times New Roman" w:eastAsiaTheme="minorEastAsia" w:hAnsi="Times New Roman"/>
          <w:color w:val="000000" w:themeColor="text1"/>
          <w:sz w:val="24"/>
          <w:szCs w:val="24"/>
        </w:rPr>
        <w:t>-</w:t>
      </w:r>
      <w:r w:rsidRPr="007E775F">
        <w:rPr>
          <w:rFonts w:ascii="Times New Roman" w:eastAsiaTheme="minorEastAsia" w:hAnsiTheme="minorEastAsia"/>
          <w:color w:val="000000" w:themeColor="text1"/>
          <w:sz w:val="24"/>
          <w:szCs w:val="24"/>
        </w:rPr>
        <w:t>回转窑球团生产线</w:t>
      </w:r>
      <w:r w:rsidRPr="007E775F">
        <w:rPr>
          <w:rFonts w:ascii="Times New Roman" w:eastAsiaTheme="minorEastAsia" w:hAnsi="Times New Roman"/>
          <w:color w:val="000000" w:themeColor="text1"/>
          <w:sz w:val="24"/>
          <w:szCs w:val="24"/>
        </w:rPr>
        <w:t>2</w:t>
      </w:r>
      <w:r w:rsidRPr="007E775F">
        <w:rPr>
          <w:rFonts w:ascii="Times New Roman" w:eastAsiaTheme="minorEastAsia" w:hAnsiTheme="minorEastAsia"/>
          <w:color w:val="000000" w:themeColor="text1"/>
          <w:sz w:val="24"/>
          <w:szCs w:val="24"/>
        </w:rPr>
        <w:t>条、</w:t>
      </w:r>
      <w:r w:rsidRPr="007E775F">
        <w:rPr>
          <w:rFonts w:ascii="Times New Roman" w:eastAsiaTheme="minorEastAsia" w:hAnsi="Times New Roman"/>
          <w:color w:val="000000" w:themeColor="text1"/>
          <w:sz w:val="24"/>
          <w:szCs w:val="24"/>
        </w:rPr>
        <w:t>1460m</w:t>
      </w:r>
      <w:r w:rsidRPr="007E775F">
        <w:rPr>
          <w:rFonts w:ascii="Times New Roman" w:eastAsiaTheme="minorEastAsia" w:hAnsi="Times New Roman"/>
          <w:color w:val="000000" w:themeColor="text1"/>
          <w:sz w:val="24"/>
          <w:szCs w:val="24"/>
          <w:vertAlign w:val="superscript"/>
        </w:rPr>
        <w:t>3</w:t>
      </w:r>
      <w:r w:rsidRPr="007E775F">
        <w:rPr>
          <w:rFonts w:ascii="Times New Roman" w:eastAsiaTheme="minorEastAsia" w:hAnsiTheme="minorEastAsia"/>
          <w:color w:val="000000" w:themeColor="text1"/>
          <w:sz w:val="24"/>
          <w:szCs w:val="24"/>
        </w:rPr>
        <w:t>高炉</w:t>
      </w:r>
      <w:r w:rsidRPr="007E775F">
        <w:rPr>
          <w:rFonts w:ascii="Times New Roman" w:eastAsiaTheme="minorEastAsia" w:hAnsi="Times New Roman"/>
          <w:color w:val="000000" w:themeColor="text1"/>
          <w:sz w:val="24"/>
          <w:szCs w:val="24"/>
        </w:rPr>
        <w:t>2</w:t>
      </w:r>
      <w:r w:rsidRPr="007E775F">
        <w:rPr>
          <w:rFonts w:ascii="Times New Roman" w:eastAsiaTheme="minorEastAsia" w:hAnsiTheme="minorEastAsia"/>
          <w:color w:val="000000" w:themeColor="text1"/>
          <w:sz w:val="24"/>
          <w:szCs w:val="24"/>
        </w:rPr>
        <w:t>座、</w:t>
      </w:r>
      <w:r w:rsidRPr="007E775F">
        <w:rPr>
          <w:rFonts w:ascii="Times New Roman" w:eastAsiaTheme="minorEastAsia" w:hAnsi="Times New Roman"/>
          <w:color w:val="000000" w:themeColor="text1"/>
          <w:sz w:val="24"/>
          <w:szCs w:val="24"/>
        </w:rPr>
        <w:t>1350m</w:t>
      </w:r>
      <w:r w:rsidRPr="007E775F">
        <w:rPr>
          <w:rFonts w:ascii="Times New Roman" w:eastAsiaTheme="minorEastAsia" w:hAnsi="Times New Roman"/>
          <w:color w:val="000000" w:themeColor="text1"/>
          <w:sz w:val="24"/>
          <w:szCs w:val="24"/>
          <w:vertAlign w:val="superscript"/>
        </w:rPr>
        <w:t>3</w:t>
      </w:r>
      <w:r w:rsidRPr="007E775F">
        <w:rPr>
          <w:rFonts w:ascii="Times New Roman" w:eastAsiaTheme="minorEastAsia" w:hAnsiTheme="minorEastAsia"/>
          <w:color w:val="000000" w:themeColor="text1"/>
          <w:sz w:val="24"/>
          <w:szCs w:val="24"/>
        </w:rPr>
        <w:t>高炉</w:t>
      </w:r>
      <w:r w:rsidRPr="007E775F">
        <w:rPr>
          <w:rFonts w:ascii="Times New Roman" w:eastAsiaTheme="minorEastAsia" w:hAnsi="Times New Roman"/>
          <w:color w:val="000000" w:themeColor="text1"/>
          <w:sz w:val="24"/>
          <w:szCs w:val="24"/>
        </w:rPr>
        <w:t>1</w:t>
      </w:r>
      <w:r w:rsidRPr="007E775F">
        <w:rPr>
          <w:rFonts w:ascii="Times New Roman" w:eastAsiaTheme="minorEastAsia" w:hAnsiTheme="minorEastAsia"/>
          <w:color w:val="000000" w:themeColor="text1"/>
          <w:sz w:val="24"/>
          <w:szCs w:val="24"/>
        </w:rPr>
        <w:t>座、</w:t>
      </w:r>
      <w:r w:rsidRPr="007E775F">
        <w:rPr>
          <w:rFonts w:ascii="Times New Roman" w:eastAsiaTheme="minorEastAsia" w:hAnsi="Times New Roman"/>
          <w:color w:val="000000" w:themeColor="text1"/>
          <w:sz w:val="24"/>
          <w:szCs w:val="24"/>
        </w:rPr>
        <w:t>100t</w:t>
      </w:r>
      <w:r w:rsidRPr="007E775F">
        <w:rPr>
          <w:rFonts w:ascii="Times New Roman" w:eastAsiaTheme="minorEastAsia" w:hAnsiTheme="minorEastAsia"/>
          <w:color w:val="000000" w:themeColor="text1"/>
          <w:sz w:val="24"/>
          <w:szCs w:val="24"/>
        </w:rPr>
        <w:t>转炉</w:t>
      </w:r>
      <w:r w:rsidR="003021CF" w:rsidRPr="007E775F">
        <w:rPr>
          <w:rFonts w:ascii="Times New Roman" w:eastAsiaTheme="minorEastAsia" w:hAnsi="Times New Roman" w:hint="eastAsia"/>
          <w:color w:val="000000" w:themeColor="text1"/>
          <w:sz w:val="24"/>
          <w:szCs w:val="24"/>
        </w:rPr>
        <w:t>3</w:t>
      </w:r>
      <w:r w:rsidRPr="007E775F">
        <w:rPr>
          <w:rFonts w:ascii="Times New Roman" w:eastAsiaTheme="minorEastAsia" w:hAnsiTheme="minorEastAsia"/>
          <w:color w:val="000000" w:themeColor="text1"/>
          <w:sz w:val="24"/>
          <w:szCs w:val="24"/>
        </w:rPr>
        <w:t>座、</w:t>
      </w:r>
      <w:r w:rsidRPr="007E775F">
        <w:rPr>
          <w:rFonts w:ascii="Times New Roman" w:eastAsiaTheme="minorEastAsia" w:hAnsi="Times New Roman"/>
          <w:color w:val="000000" w:themeColor="text1"/>
          <w:sz w:val="24"/>
          <w:szCs w:val="24"/>
        </w:rPr>
        <w:t>100</w:t>
      </w:r>
      <w:r w:rsidRPr="007E775F">
        <w:rPr>
          <w:rFonts w:ascii="Times New Roman" w:eastAsiaTheme="minorEastAsia" w:hAnsiTheme="minorEastAsia"/>
          <w:color w:val="000000" w:themeColor="text1"/>
          <w:sz w:val="24"/>
          <w:szCs w:val="24"/>
        </w:rPr>
        <w:t>万</w:t>
      </w:r>
      <w:r w:rsidRPr="007E775F">
        <w:rPr>
          <w:rFonts w:ascii="Times New Roman" w:eastAsiaTheme="minorEastAsia" w:hAnsi="Times New Roman"/>
          <w:color w:val="000000" w:themeColor="text1"/>
          <w:sz w:val="24"/>
          <w:szCs w:val="24"/>
        </w:rPr>
        <w:t>t</w:t>
      </w:r>
      <w:r w:rsidRPr="007E775F">
        <w:rPr>
          <w:rFonts w:ascii="Times New Roman" w:eastAsiaTheme="minorEastAsia" w:hAnsiTheme="minorEastAsia"/>
          <w:color w:val="000000" w:themeColor="text1"/>
          <w:sz w:val="24"/>
          <w:szCs w:val="24"/>
        </w:rPr>
        <w:t>棒材生产线</w:t>
      </w:r>
      <w:r w:rsidRPr="007E775F">
        <w:rPr>
          <w:rFonts w:ascii="Times New Roman" w:eastAsiaTheme="minorEastAsia" w:hAnsi="Times New Roman"/>
          <w:color w:val="000000" w:themeColor="text1"/>
          <w:sz w:val="24"/>
          <w:szCs w:val="24"/>
        </w:rPr>
        <w:t>2</w:t>
      </w:r>
      <w:r w:rsidRPr="007E775F">
        <w:rPr>
          <w:rFonts w:ascii="Times New Roman" w:eastAsiaTheme="minorEastAsia" w:hAnsiTheme="minorEastAsia"/>
          <w:color w:val="000000" w:themeColor="text1"/>
          <w:sz w:val="24"/>
          <w:szCs w:val="24"/>
        </w:rPr>
        <w:t>条、</w:t>
      </w:r>
      <w:r w:rsidRPr="007E775F">
        <w:rPr>
          <w:rFonts w:ascii="Times New Roman" w:eastAsiaTheme="minorEastAsia" w:hAnsi="Times New Roman"/>
          <w:color w:val="000000" w:themeColor="text1"/>
          <w:sz w:val="24"/>
          <w:szCs w:val="24"/>
        </w:rPr>
        <w:t>80</w:t>
      </w:r>
      <w:r w:rsidRPr="007E775F">
        <w:rPr>
          <w:rFonts w:ascii="Times New Roman" w:eastAsiaTheme="minorEastAsia" w:hAnsiTheme="minorEastAsia"/>
          <w:color w:val="000000" w:themeColor="text1"/>
          <w:sz w:val="24"/>
          <w:szCs w:val="24"/>
        </w:rPr>
        <w:t>万</w:t>
      </w:r>
      <w:r w:rsidRPr="007E775F">
        <w:rPr>
          <w:rFonts w:ascii="Times New Roman" w:eastAsiaTheme="minorEastAsia" w:hAnsi="Times New Roman"/>
          <w:color w:val="000000" w:themeColor="text1"/>
          <w:sz w:val="24"/>
          <w:szCs w:val="24"/>
        </w:rPr>
        <w:t>t</w:t>
      </w:r>
      <w:r w:rsidRPr="007E775F">
        <w:rPr>
          <w:rFonts w:ascii="Times New Roman" w:eastAsiaTheme="minorEastAsia" w:hAnsiTheme="minorEastAsia"/>
          <w:color w:val="000000" w:themeColor="text1"/>
          <w:sz w:val="24"/>
          <w:szCs w:val="24"/>
        </w:rPr>
        <w:t>棒材生产线</w:t>
      </w:r>
      <w:r w:rsidRPr="007E775F">
        <w:rPr>
          <w:rFonts w:ascii="Times New Roman" w:eastAsiaTheme="minorEastAsia" w:hAnsi="Times New Roman"/>
          <w:color w:val="000000" w:themeColor="text1"/>
          <w:sz w:val="24"/>
          <w:szCs w:val="24"/>
        </w:rPr>
        <w:t>1</w:t>
      </w:r>
      <w:r w:rsidRPr="007E775F">
        <w:rPr>
          <w:rFonts w:ascii="Times New Roman" w:eastAsiaTheme="minorEastAsia" w:hAnsiTheme="minorEastAsia"/>
          <w:color w:val="000000" w:themeColor="text1"/>
          <w:sz w:val="24"/>
          <w:szCs w:val="24"/>
        </w:rPr>
        <w:t>条、</w:t>
      </w:r>
      <w:r w:rsidRPr="007E775F">
        <w:rPr>
          <w:rFonts w:ascii="Times New Roman" w:eastAsiaTheme="minorEastAsia" w:hAnsi="Times New Roman"/>
          <w:color w:val="000000" w:themeColor="text1"/>
          <w:sz w:val="24"/>
          <w:szCs w:val="24"/>
        </w:rPr>
        <w:t>80</w:t>
      </w:r>
      <w:r w:rsidRPr="007E775F">
        <w:rPr>
          <w:rFonts w:ascii="Times New Roman" w:eastAsiaTheme="minorEastAsia" w:hAnsiTheme="minorEastAsia"/>
          <w:color w:val="000000" w:themeColor="text1"/>
          <w:sz w:val="24"/>
          <w:szCs w:val="24"/>
        </w:rPr>
        <w:t>万</w:t>
      </w:r>
      <w:r w:rsidRPr="007E775F">
        <w:rPr>
          <w:rFonts w:ascii="Times New Roman" w:eastAsiaTheme="minorEastAsia" w:hAnsi="Times New Roman"/>
          <w:color w:val="000000" w:themeColor="text1"/>
          <w:sz w:val="24"/>
          <w:szCs w:val="24"/>
        </w:rPr>
        <w:t>t</w:t>
      </w:r>
      <w:r w:rsidRPr="007E775F">
        <w:rPr>
          <w:rFonts w:ascii="Times New Roman" w:eastAsiaTheme="minorEastAsia" w:hAnsiTheme="minorEastAsia"/>
          <w:color w:val="000000" w:themeColor="text1"/>
          <w:sz w:val="24"/>
          <w:szCs w:val="24"/>
        </w:rPr>
        <w:t>高速线材生产线</w:t>
      </w:r>
      <w:r w:rsidRPr="007E775F">
        <w:rPr>
          <w:rFonts w:ascii="Times New Roman" w:eastAsiaTheme="minorEastAsia" w:hAnsi="Times New Roman"/>
          <w:color w:val="000000" w:themeColor="text1"/>
          <w:sz w:val="24"/>
          <w:szCs w:val="24"/>
        </w:rPr>
        <w:t>1</w:t>
      </w:r>
      <w:r w:rsidRPr="007E775F">
        <w:rPr>
          <w:rFonts w:ascii="Times New Roman" w:eastAsiaTheme="minorEastAsia" w:hAnsiTheme="minorEastAsia"/>
          <w:color w:val="000000" w:themeColor="text1"/>
          <w:sz w:val="24"/>
          <w:szCs w:val="24"/>
        </w:rPr>
        <w:t>条、</w:t>
      </w:r>
      <w:r w:rsidRPr="007E775F">
        <w:rPr>
          <w:rFonts w:ascii="Times New Roman" w:eastAsiaTheme="minorEastAsia" w:hAnsi="Times New Roman"/>
          <w:color w:val="000000" w:themeColor="text1"/>
          <w:sz w:val="24"/>
          <w:szCs w:val="24"/>
        </w:rPr>
        <w:t>60</w:t>
      </w:r>
      <w:r w:rsidRPr="007E775F">
        <w:rPr>
          <w:rFonts w:ascii="Times New Roman" w:eastAsiaTheme="minorEastAsia" w:hAnsiTheme="minorEastAsia"/>
          <w:color w:val="000000" w:themeColor="text1"/>
          <w:sz w:val="24"/>
          <w:szCs w:val="24"/>
        </w:rPr>
        <w:t>万</w:t>
      </w:r>
      <w:r w:rsidRPr="007E775F">
        <w:rPr>
          <w:rFonts w:ascii="Times New Roman" w:eastAsiaTheme="minorEastAsia" w:hAnsi="Times New Roman"/>
          <w:color w:val="000000" w:themeColor="text1"/>
          <w:sz w:val="24"/>
          <w:szCs w:val="24"/>
        </w:rPr>
        <w:t>t</w:t>
      </w:r>
      <w:r w:rsidRPr="007E775F">
        <w:rPr>
          <w:rFonts w:ascii="Times New Roman" w:eastAsiaTheme="minorEastAsia" w:hAnsiTheme="minorEastAsia"/>
          <w:color w:val="000000" w:themeColor="text1"/>
          <w:sz w:val="24"/>
          <w:szCs w:val="24"/>
        </w:rPr>
        <w:t>型材生产线</w:t>
      </w:r>
      <w:r w:rsidRPr="007E775F">
        <w:rPr>
          <w:rFonts w:ascii="Times New Roman" w:eastAsiaTheme="minorEastAsia" w:hAnsi="Times New Roman"/>
          <w:color w:val="000000" w:themeColor="text1"/>
          <w:sz w:val="24"/>
          <w:szCs w:val="24"/>
        </w:rPr>
        <w:t>1</w:t>
      </w:r>
      <w:r w:rsidRPr="007E775F">
        <w:rPr>
          <w:rFonts w:ascii="Times New Roman" w:eastAsiaTheme="minorEastAsia" w:hAnsiTheme="minorEastAsia"/>
          <w:color w:val="000000" w:themeColor="text1"/>
          <w:sz w:val="24"/>
          <w:szCs w:val="24"/>
        </w:rPr>
        <w:t>条、微粉生产线</w:t>
      </w:r>
      <w:r w:rsidRPr="007E775F">
        <w:rPr>
          <w:rFonts w:ascii="Times New Roman" w:eastAsiaTheme="minorEastAsia" w:hAnsi="Times New Roman"/>
          <w:color w:val="000000" w:themeColor="text1"/>
          <w:sz w:val="24"/>
          <w:szCs w:val="24"/>
        </w:rPr>
        <w:t>2</w:t>
      </w:r>
      <w:r w:rsidRPr="007E775F">
        <w:rPr>
          <w:rFonts w:ascii="Times New Roman" w:eastAsiaTheme="minorEastAsia" w:hAnsiTheme="minorEastAsia"/>
          <w:color w:val="000000" w:themeColor="text1"/>
          <w:sz w:val="24"/>
          <w:szCs w:val="24"/>
        </w:rPr>
        <w:t>条、石灰回转窑</w:t>
      </w:r>
      <w:r w:rsidRPr="007E775F">
        <w:rPr>
          <w:rFonts w:ascii="Times New Roman" w:eastAsiaTheme="minorEastAsia" w:hAnsi="Times New Roman"/>
          <w:color w:val="000000" w:themeColor="text1"/>
          <w:sz w:val="24"/>
          <w:szCs w:val="24"/>
        </w:rPr>
        <w:t>1</w:t>
      </w:r>
      <w:r w:rsidRPr="007E775F">
        <w:rPr>
          <w:rFonts w:ascii="Times New Roman" w:eastAsiaTheme="minorEastAsia" w:hAnsiTheme="minorEastAsia"/>
          <w:color w:val="000000" w:themeColor="text1"/>
          <w:sz w:val="24"/>
          <w:szCs w:val="24"/>
        </w:rPr>
        <w:t>座、</w:t>
      </w:r>
      <w:proofErr w:type="gramStart"/>
      <w:r w:rsidRPr="007E775F">
        <w:rPr>
          <w:rFonts w:ascii="Times New Roman" w:eastAsiaTheme="minorEastAsia" w:hAnsiTheme="minorEastAsia"/>
          <w:color w:val="000000" w:themeColor="text1"/>
          <w:sz w:val="24"/>
          <w:szCs w:val="24"/>
        </w:rPr>
        <w:t>双膛石灰窑</w:t>
      </w:r>
      <w:proofErr w:type="gramEnd"/>
      <w:r w:rsidRPr="007E775F">
        <w:rPr>
          <w:rFonts w:ascii="Times New Roman" w:eastAsiaTheme="minorEastAsia" w:hAnsi="Times New Roman"/>
          <w:color w:val="000000" w:themeColor="text1"/>
          <w:sz w:val="24"/>
          <w:szCs w:val="24"/>
        </w:rPr>
        <w:t>3</w:t>
      </w:r>
      <w:r w:rsidRPr="007E775F">
        <w:rPr>
          <w:rFonts w:ascii="Times New Roman" w:eastAsiaTheme="minorEastAsia" w:hAnsiTheme="minorEastAsia"/>
          <w:color w:val="000000" w:themeColor="text1"/>
          <w:sz w:val="24"/>
          <w:szCs w:val="24"/>
        </w:rPr>
        <w:t>座。新旧动能转换泰安特种建筑用钢项目二期在建。公司</w:t>
      </w:r>
      <w:r w:rsidRPr="007E775F">
        <w:rPr>
          <w:rFonts w:ascii="Times New Roman" w:eastAsiaTheme="minorEastAsia" w:hAnsi="Times New Roman"/>
          <w:color w:val="000000" w:themeColor="text1"/>
          <w:sz w:val="24"/>
          <w:szCs w:val="24"/>
        </w:rPr>
        <w:t>“</w:t>
      </w:r>
      <w:r w:rsidRPr="007E775F">
        <w:rPr>
          <w:rFonts w:ascii="Times New Roman" w:eastAsiaTheme="minorEastAsia" w:hAnsiTheme="minorEastAsia"/>
          <w:color w:val="000000" w:themeColor="text1"/>
          <w:sz w:val="24"/>
          <w:szCs w:val="24"/>
        </w:rPr>
        <w:t>三同时</w:t>
      </w:r>
      <w:r w:rsidRPr="007E775F">
        <w:rPr>
          <w:rFonts w:ascii="Times New Roman" w:eastAsiaTheme="minorEastAsia" w:hAnsi="Times New Roman"/>
          <w:color w:val="000000" w:themeColor="text1"/>
          <w:sz w:val="24"/>
          <w:szCs w:val="24"/>
        </w:rPr>
        <w:t>”</w:t>
      </w:r>
      <w:r w:rsidRPr="007E775F">
        <w:rPr>
          <w:rFonts w:ascii="Times New Roman" w:eastAsiaTheme="minorEastAsia" w:hAnsiTheme="minorEastAsia"/>
          <w:color w:val="000000" w:themeColor="text1"/>
          <w:sz w:val="24"/>
          <w:szCs w:val="24"/>
        </w:rPr>
        <w:t>执行情况见表</w:t>
      </w:r>
      <w:r w:rsidRPr="007E775F">
        <w:rPr>
          <w:rFonts w:ascii="Times New Roman" w:eastAsiaTheme="minorEastAsia" w:hAnsi="Times New Roman"/>
          <w:color w:val="000000" w:themeColor="text1"/>
          <w:sz w:val="24"/>
          <w:szCs w:val="24"/>
        </w:rPr>
        <w:t>3.1-1</w:t>
      </w:r>
      <w:r w:rsidRPr="007E775F">
        <w:rPr>
          <w:rFonts w:ascii="Times New Roman" w:eastAsiaTheme="minorEastAsia" w:hAnsiTheme="minorEastAsia"/>
          <w:color w:val="000000" w:themeColor="text1"/>
          <w:sz w:val="24"/>
          <w:szCs w:val="24"/>
        </w:rPr>
        <w:t>，现有工程平面布置图详见图</w:t>
      </w:r>
      <w:r w:rsidRPr="007E775F">
        <w:rPr>
          <w:rFonts w:ascii="Times New Roman" w:eastAsiaTheme="minorEastAsia" w:hAnsi="Times New Roman"/>
          <w:color w:val="000000" w:themeColor="text1"/>
          <w:sz w:val="24"/>
          <w:szCs w:val="24"/>
        </w:rPr>
        <w:t>3.1-2</w:t>
      </w:r>
      <w:r w:rsidRPr="007E775F">
        <w:rPr>
          <w:rFonts w:ascii="Times New Roman" w:eastAsiaTheme="minorEastAsia" w:hAnsi="Times New Roman"/>
          <w:color w:val="000000" w:themeColor="text1"/>
          <w:sz w:val="24"/>
          <w:szCs w:val="24"/>
        </w:rPr>
        <w:t>。</w:t>
      </w:r>
    </w:p>
    <w:p w:rsidR="00497B22" w:rsidRPr="007E775F" w:rsidRDefault="00E402F3">
      <w:pPr>
        <w:spacing w:after="0" w:line="360" w:lineRule="auto"/>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表</w:t>
      </w:r>
      <w:r w:rsidRPr="007E775F">
        <w:rPr>
          <w:rFonts w:ascii="Times New Roman" w:eastAsia="宋体" w:hAnsi="Times New Roman"/>
          <w:b/>
          <w:color w:val="000000" w:themeColor="text1"/>
          <w:sz w:val="21"/>
          <w:szCs w:val="21"/>
        </w:rPr>
        <w:t>3.</w:t>
      </w:r>
      <w:r w:rsidRPr="007E775F">
        <w:rPr>
          <w:rFonts w:ascii="Times New Roman" w:eastAsia="宋体" w:hAnsi="Times New Roman" w:hint="eastAsia"/>
          <w:b/>
          <w:color w:val="000000" w:themeColor="text1"/>
          <w:sz w:val="21"/>
          <w:szCs w:val="21"/>
        </w:rPr>
        <w:t>1</w:t>
      </w:r>
      <w:r w:rsidRPr="007E775F">
        <w:rPr>
          <w:rFonts w:ascii="Times New Roman" w:eastAsia="宋体" w:hAnsi="Times New Roman"/>
          <w:b/>
          <w:color w:val="000000" w:themeColor="text1"/>
          <w:sz w:val="21"/>
          <w:szCs w:val="21"/>
        </w:rPr>
        <w:t xml:space="preserve">-1  </w:t>
      </w:r>
      <w:r w:rsidRPr="007E775F">
        <w:rPr>
          <w:rFonts w:ascii="Times New Roman" w:eastAsia="宋体" w:hAnsi="Times New Roman"/>
          <w:b/>
          <w:color w:val="000000" w:themeColor="text1"/>
          <w:sz w:val="21"/>
          <w:szCs w:val="21"/>
        </w:rPr>
        <w:t>厂区现有工程一览表</w:t>
      </w:r>
    </w:p>
    <w:tbl>
      <w:tblPr>
        <w:tblW w:w="53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647"/>
        <w:gridCol w:w="3525"/>
        <w:gridCol w:w="1180"/>
        <w:gridCol w:w="2151"/>
        <w:gridCol w:w="1497"/>
        <w:gridCol w:w="2048"/>
        <w:gridCol w:w="3233"/>
      </w:tblGrid>
      <w:tr w:rsidR="00497B22" w:rsidRPr="007E775F">
        <w:trPr>
          <w:trHeight w:val="340"/>
          <w:jc w:val="center"/>
        </w:trPr>
        <w:tc>
          <w:tcPr>
            <w:tcW w:w="227" w:type="pct"/>
            <w:vAlign w:val="center"/>
          </w:tcPr>
          <w:p w:rsidR="00497B22" w:rsidRPr="007E775F" w:rsidRDefault="00E402F3">
            <w:pPr>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序号</w:t>
            </w:r>
          </w:p>
        </w:tc>
        <w:tc>
          <w:tcPr>
            <w:tcW w:w="1234" w:type="pct"/>
            <w:shd w:val="clear" w:color="auto" w:fill="auto"/>
            <w:vAlign w:val="center"/>
          </w:tcPr>
          <w:p w:rsidR="00497B22" w:rsidRPr="007E775F" w:rsidRDefault="00E402F3">
            <w:pPr>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项目名称</w:t>
            </w:r>
          </w:p>
        </w:tc>
        <w:tc>
          <w:tcPr>
            <w:tcW w:w="413" w:type="pct"/>
            <w:shd w:val="clear" w:color="auto" w:fill="auto"/>
            <w:vAlign w:val="center"/>
          </w:tcPr>
          <w:p w:rsidR="00497B22" w:rsidRPr="007E775F" w:rsidRDefault="00E402F3">
            <w:pPr>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环评文件类型</w:t>
            </w:r>
          </w:p>
        </w:tc>
        <w:tc>
          <w:tcPr>
            <w:tcW w:w="753" w:type="pct"/>
            <w:shd w:val="clear" w:color="auto" w:fill="auto"/>
            <w:vAlign w:val="center"/>
          </w:tcPr>
          <w:p w:rsidR="00497B22" w:rsidRPr="007E775F" w:rsidRDefault="00E402F3">
            <w:pPr>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环评批复文号</w:t>
            </w:r>
          </w:p>
        </w:tc>
        <w:tc>
          <w:tcPr>
            <w:tcW w:w="524" w:type="pct"/>
            <w:vAlign w:val="center"/>
          </w:tcPr>
          <w:p w:rsidR="00497B22" w:rsidRPr="007E775F" w:rsidRDefault="00E402F3">
            <w:pPr>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环评批复时间</w:t>
            </w:r>
          </w:p>
        </w:tc>
        <w:tc>
          <w:tcPr>
            <w:tcW w:w="717" w:type="pct"/>
            <w:vAlign w:val="center"/>
          </w:tcPr>
          <w:p w:rsidR="00497B22" w:rsidRPr="007E775F" w:rsidRDefault="00E402F3">
            <w:pPr>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验收时间及文号</w:t>
            </w:r>
          </w:p>
        </w:tc>
        <w:tc>
          <w:tcPr>
            <w:tcW w:w="1132" w:type="pct"/>
            <w:vAlign w:val="center"/>
          </w:tcPr>
          <w:p w:rsidR="00497B22" w:rsidRPr="007E775F" w:rsidRDefault="00E402F3">
            <w:pPr>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工程建设内容</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w:t>
            </w:r>
            <w:r w:rsidRPr="007E775F">
              <w:rPr>
                <w:rFonts w:ascii="Times New Roman" w:eastAsia="宋体" w:hAnsi="Times New Roman"/>
                <w:color w:val="000000" w:themeColor="text1"/>
                <w:sz w:val="21"/>
                <w:szCs w:val="21"/>
              </w:rPr>
              <w:t>万吨</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年铁合金技改项目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报告书</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泰环发</w:t>
            </w:r>
            <w:proofErr w:type="gramEnd"/>
            <w:r w:rsidRPr="007E775F">
              <w:rPr>
                <w:rFonts w:ascii="Times New Roman" w:eastAsia="宋体" w:hAnsi="Times New Roman"/>
                <w:color w:val="000000" w:themeColor="text1"/>
                <w:sz w:val="21"/>
                <w:szCs w:val="21"/>
              </w:rPr>
              <w:t>[2006]22</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2006.1.24</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泰安市环保局</w:t>
            </w:r>
            <w:r w:rsidRPr="007E775F">
              <w:rPr>
                <w:rFonts w:ascii="Times New Roman" w:eastAsia="宋体" w:hAnsi="Times New Roman"/>
                <w:color w:val="000000" w:themeColor="text1"/>
                <w:sz w:val="21"/>
                <w:szCs w:val="21"/>
              </w:rPr>
              <w:t>2006.7.10</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矮烟罩半封闭矿热炉</w:t>
            </w:r>
            <w:r w:rsidRPr="007E775F">
              <w:rPr>
                <w:rFonts w:ascii="Times New Roman" w:eastAsia="宋体" w:hAnsi="Times New Roman"/>
                <w:color w:val="000000" w:themeColor="text1"/>
                <w:sz w:val="21"/>
                <w:szCs w:val="21"/>
              </w:rPr>
              <w:t>2</w:t>
            </w:r>
            <w:r w:rsidRPr="007E775F">
              <w:rPr>
                <w:rFonts w:ascii="Times New Roman" w:eastAsia="宋体" w:hAnsi="Times New Roman"/>
                <w:color w:val="000000" w:themeColor="text1"/>
                <w:sz w:val="21"/>
                <w:szCs w:val="21"/>
              </w:rPr>
              <w:t>台及其配套生产、环保设施</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空气分离装置技术改造项目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肥城环保局</w:t>
            </w:r>
            <w:r w:rsidRPr="007E775F">
              <w:rPr>
                <w:rFonts w:ascii="Times New Roman" w:eastAsia="宋体" w:hAnsi="Times New Roman"/>
                <w:color w:val="000000" w:themeColor="text1"/>
                <w:sz w:val="21"/>
                <w:szCs w:val="21"/>
              </w:rPr>
              <w:t>2006.9.20</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肥城环保局</w:t>
            </w:r>
            <w:r w:rsidRPr="007E775F">
              <w:rPr>
                <w:rFonts w:ascii="Times New Roman" w:eastAsia="宋体" w:hAnsi="Times New Roman"/>
                <w:color w:val="000000" w:themeColor="text1"/>
                <w:sz w:val="21"/>
                <w:szCs w:val="21"/>
              </w:rPr>
              <w:t>2007.12.28</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1#15000m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/h</w:t>
            </w:r>
            <w:r w:rsidRPr="007E775F">
              <w:rPr>
                <w:rFonts w:ascii="Times New Roman" w:eastAsia="宋体" w:hAnsi="Times New Roman"/>
                <w:color w:val="000000" w:themeColor="text1"/>
                <w:sz w:val="21"/>
                <w:szCs w:val="21"/>
              </w:rPr>
              <w:t>制氧</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采用控制轧制控制冷却工艺生产高强度</w:t>
            </w:r>
            <w:proofErr w:type="gramStart"/>
            <w:r w:rsidRPr="007E775F">
              <w:rPr>
                <w:rFonts w:ascii="Times New Roman" w:eastAsia="宋体" w:hAnsi="Times New Roman"/>
                <w:color w:val="000000" w:themeColor="text1"/>
                <w:sz w:val="21"/>
                <w:szCs w:val="21"/>
              </w:rPr>
              <w:t>钢项目</w:t>
            </w:r>
            <w:proofErr w:type="gramEnd"/>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报告书</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鲁环审</w:t>
            </w:r>
            <w:proofErr w:type="gramEnd"/>
            <w:r w:rsidRPr="007E775F">
              <w:rPr>
                <w:rFonts w:ascii="Times New Roman" w:eastAsia="宋体" w:hAnsi="Times New Roman"/>
                <w:color w:val="000000" w:themeColor="text1"/>
                <w:sz w:val="21"/>
                <w:szCs w:val="21"/>
              </w:rPr>
              <w:t>[2007]20</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2007.2.12</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2008.11.5</w:t>
            </w:r>
            <w:proofErr w:type="gramStart"/>
            <w:r w:rsidRPr="007E775F">
              <w:rPr>
                <w:rFonts w:ascii="Times New Roman" w:eastAsia="宋体" w:hAnsi="Times New Roman"/>
                <w:color w:val="000000" w:themeColor="text1"/>
                <w:sz w:val="21"/>
                <w:szCs w:val="21"/>
              </w:rPr>
              <w:t>鲁环验</w:t>
            </w:r>
            <w:r w:rsidRPr="007E775F">
              <w:rPr>
                <w:rFonts w:ascii="Times New Roman" w:eastAsia="宋体" w:hAnsi="Times New Roman"/>
                <w:color w:val="000000" w:themeColor="text1"/>
                <w:sz w:val="21"/>
                <w:szCs w:val="21"/>
              </w:rPr>
              <w:t>[</w:t>
            </w:r>
            <w:proofErr w:type="gramEnd"/>
            <w:r w:rsidRPr="007E775F">
              <w:rPr>
                <w:rFonts w:ascii="Times New Roman" w:eastAsia="宋体" w:hAnsi="Times New Roman"/>
                <w:color w:val="000000" w:themeColor="text1"/>
                <w:sz w:val="21"/>
                <w:szCs w:val="21"/>
              </w:rPr>
              <w:t>2008]117</w:t>
            </w:r>
            <w:r w:rsidRPr="007E775F">
              <w:rPr>
                <w:rFonts w:ascii="Times New Roman" w:eastAsia="宋体" w:hAnsi="Times New Roman"/>
                <w:color w:val="000000" w:themeColor="text1"/>
                <w:sz w:val="21"/>
                <w:szCs w:val="21"/>
              </w:rPr>
              <w:t>号</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高速线材生产线</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4</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结构调整淘汰落后生产能力技术改造项目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报告书</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鲁环审</w:t>
            </w:r>
            <w:proofErr w:type="gramEnd"/>
            <w:r w:rsidRPr="007E775F">
              <w:rPr>
                <w:rFonts w:ascii="Times New Roman" w:eastAsia="宋体" w:hAnsi="Times New Roman"/>
                <w:color w:val="000000" w:themeColor="text1"/>
                <w:sz w:val="21"/>
                <w:szCs w:val="21"/>
              </w:rPr>
              <w:t>[2007</w:t>
            </w:r>
            <w:r w:rsidRPr="007E775F">
              <w:rPr>
                <w:rFonts w:ascii="Times New Roman" w:eastAsia="宋体" w:hAnsi="Times New Roman"/>
                <w:b/>
                <w:bCs/>
                <w:color w:val="000000" w:themeColor="text1"/>
                <w:sz w:val="21"/>
                <w:szCs w:val="21"/>
              </w:rPr>
              <w:t>]</w:t>
            </w:r>
            <w:r w:rsidRPr="007E775F">
              <w:rPr>
                <w:rFonts w:ascii="Times New Roman" w:eastAsia="宋体" w:hAnsi="Times New Roman"/>
                <w:color w:val="000000" w:themeColor="text1"/>
                <w:sz w:val="21"/>
                <w:szCs w:val="21"/>
              </w:rPr>
              <w:t>49</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2007.4.6</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2010.3.1</w:t>
            </w:r>
            <w:proofErr w:type="gramStart"/>
            <w:r w:rsidRPr="007E775F">
              <w:rPr>
                <w:rFonts w:ascii="Times New Roman" w:eastAsia="宋体" w:hAnsi="Times New Roman"/>
                <w:color w:val="000000" w:themeColor="text1"/>
                <w:sz w:val="21"/>
                <w:szCs w:val="21"/>
              </w:rPr>
              <w:t>鲁环验</w:t>
            </w:r>
            <w:r w:rsidRPr="007E775F">
              <w:rPr>
                <w:rFonts w:ascii="Times New Roman" w:eastAsia="宋体" w:hAnsi="Times New Roman"/>
                <w:color w:val="000000" w:themeColor="text1"/>
                <w:sz w:val="21"/>
                <w:szCs w:val="21"/>
              </w:rPr>
              <w:t>[</w:t>
            </w:r>
            <w:proofErr w:type="gramEnd"/>
            <w:r w:rsidRPr="007E775F">
              <w:rPr>
                <w:rFonts w:ascii="Times New Roman" w:eastAsia="宋体" w:hAnsi="Times New Roman"/>
                <w:color w:val="000000" w:themeColor="text1"/>
                <w:sz w:val="21"/>
                <w:szCs w:val="21"/>
              </w:rPr>
              <w:t>2010]56</w:t>
            </w:r>
            <w:r w:rsidRPr="007E775F">
              <w:rPr>
                <w:rFonts w:ascii="Times New Roman" w:eastAsia="宋体" w:hAnsi="Times New Roman"/>
                <w:color w:val="000000" w:themeColor="text1"/>
                <w:sz w:val="21"/>
                <w:szCs w:val="21"/>
              </w:rPr>
              <w:t>号</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1080 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高炉（</w:t>
            </w:r>
            <w:r w:rsidRPr="007E775F">
              <w:rPr>
                <w:rFonts w:ascii="Times New Roman" w:eastAsia="宋体" w:hAnsi="Times New Roman"/>
                <w:color w:val="000000" w:themeColor="text1"/>
                <w:sz w:val="21"/>
                <w:szCs w:val="21"/>
              </w:rPr>
              <w:t>3#</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180 m</w:t>
            </w:r>
            <w:r w:rsidRPr="007E775F">
              <w:rPr>
                <w:rFonts w:ascii="Times New Roman" w:eastAsia="宋体" w:hAnsi="Times New Roman"/>
                <w:color w:val="000000" w:themeColor="text1"/>
                <w:sz w:val="21"/>
                <w:szCs w:val="21"/>
                <w:vertAlign w:val="superscript"/>
              </w:rPr>
              <w:t>2</w:t>
            </w:r>
            <w:r w:rsidRPr="007E775F">
              <w:rPr>
                <w:rFonts w:ascii="Times New Roman" w:eastAsia="宋体" w:hAnsi="Times New Roman"/>
                <w:color w:val="000000" w:themeColor="text1"/>
                <w:sz w:val="21"/>
                <w:szCs w:val="21"/>
              </w:rPr>
              <w:t>烧结机（</w:t>
            </w:r>
            <w:r w:rsidRPr="007E775F">
              <w:rPr>
                <w:rFonts w:ascii="Times New Roman" w:eastAsia="宋体" w:hAnsi="Times New Roman"/>
                <w:color w:val="000000" w:themeColor="text1"/>
                <w:sz w:val="21"/>
                <w:szCs w:val="21"/>
              </w:rPr>
              <w:t>3#</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10.5</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2</w:t>
            </w:r>
            <w:r w:rsidRPr="007E775F">
              <w:rPr>
                <w:rFonts w:ascii="Times New Roman" w:eastAsia="宋体" w:hAnsi="Times New Roman"/>
                <w:color w:val="000000" w:themeColor="text1"/>
                <w:sz w:val="21"/>
                <w:szCs w:val="21"/>
              </w:rPr>
              <w:t>原料场</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5</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固体废弃物综合利用（水渣、钢渣微细粉加工）项目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2008.4.17</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2011.4.8</w:t>
            </w:r>
            <w:r w:rsidRPr="007E775F">
              <w:rPr>
                <w:rFonts w:ascii="Times New Roman" w:eastAsia="宋体" w:hAnsi="Times New Roman"/>
                <w:color w:val="000000" w:themeColor="text1"/>
                <w:sz w:val="21"/>
                <w:szCs w:val="21"/>
              </w:rPr>
              <w:t>，</w:t>
            </w:r>
            <w:proofErr w:type="gramStart"/>
            <w:r w:rsidRPr="007E775F">
              <w:rPr>
                <w:rFonts w:ascii="Times New Roman" w:eastAsia="宋体" w:hAnsi="Times New Roman"/>
                <w:color w:val="000000" w:themeColor="text1"/>
                <w:sz w:val="21"/>
                <w:szCs w:val="21"/>
              </w:rPr>
              <w:t>肥环验</w:t>
            </w:r>
            <w:r w:rsidRPr="007E775F">
              <w:rPr>
                <w:rFonts w:ascii="Times New Roman" w:eastAsia="宋体" w:hAnsi="Times New Roman"/>
                <w:color w:val="000000" w:themeColor="text1"/>
                <w:sz w:val="21"/>
                <w:szCs w:val="21"/>
              </w:rPr>
              <w:t>[</w:t>
            </w:r>
            <w:proofErr w:type="gramEnd"/>
            <w:r w:rsidRPr="007E775F">
              <w:rPr>
                <w:rFonts w:ascii="Times New Roman" w:eastAsia="宋体" w:hAnsi="Times New Roman"/>
                <w:color w:val="000000" w:themeColor="text1"/>
                <w:sz w:val="21"/>
                <w:szCs w:val="21"/>
              </w:rPr>
              <w:t>2011]11040802</w:t>
            </w:r>
            <w:r w:rsidRPr="007E775F">
              <w:rPr>
                <w:rFonts w:ascii="Times New Roman" w:eastAsia="宋体" w:hAnsi="Times New Roman"/>
                <w:color w:val="000000" w:themeColor="text1"/>
                <w:sz w:val="21"/>
                <w:szCs w:val="21"/>
              </w:rPr>
              <w:t>号</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微粉生产线</w:t>
            </w:r>
            <w:r w:rsidRPr="007E775F">
              <w:rPr>
                <w:rFonts w:ascii="Times New Roman" w:eastAsia="宋体" w:hAnsi="Times New Roman"/>
                <w:color w:val="000000" w:themeColor="text1"/>
                <w:sz w:val="21"/>
                <w:szCs w:val="21"/>
              </w:rPr>
              <w:t>3</w:t>
            </w:r>
            <w:r w:rsidRPr="007E775F">
              <w:rPr>
                <w:rFonts w:ascii="Times New Roman" w:eastAsia="宋体" w:hAnsi="Times New Roman"/>
                <w:color w:val="000000" w:themeColor="text1"/>
                <w:sz w:val="21"/>
                <w:szCs w:val="21"/>
              </w:rPr>
              <w:t>条</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6</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型材生产线高强度化节能改造工程</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鲁环报告</w:t>
            </w:r>
            <w:proofErr w:type="gramEnd"/>
            <w:r w:rsidRPr="007E775F">
              <w:rPr>
                <w:rFonts w:ascii="Times New Roman" w:eastAsia="宋体" w:hAnsi="Times New Roman"/>
                <w:color w:val="000000" w:themeColor="text1"/>
                <w:sz w:val="21"/>
                <w:szCs w:val="21"/>
              </w:rPr>
              <w:t>表</w:t>
            </w:r>
            <w:r w:rsidRPr="007E775F">
              <w:rPr>
                <w:rFonts w:ascii="Times New Roman" w:eastAsia="宋体" w:hAnsi="Times New Roman"/>
                <w:color w:val="000000" w:themeColor="text1"/>
                <w:sz w:val="21"/>
                <w:szCs w:val="21"/>
              </w:rPr>
              <w:t>[2008]93</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2008.6.16</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泰环验</w:t>
            </w:r>
            <w:r w:rsidRPr="007E775F">
              <w:rPr>
                <w:rFonts w:ascii="Times New Roman" w:eastAsia="宋体" w:hAnsi="Times New Roman"/>
                <w:color w:val="000000" w:themeColor="text1"/>
                <w:sz w:val="21"/>
                <w:szCs w:val="21"/>
              </w:rPr>
              <w:t>[</w:t>
            </w:r>
            <w:proofErr w:type="gramEnd"/>
            <w:r w:rsidRPr="007E775F">
              <w:rPr>
                <w:rFonts w:ascii="Times New Roman" w:eastAsia="宋体" w:hAnsi="Times New Roman"/>
                <w:color w:val="000000" w:themeColor="text1"/>
                <w:sz w:val="21"/>
                <w:szCs w:val="21"/>
              </w:rPr>
              <w:t>2016]73</w:t>
            </w:r>
            <w:r w:rsidRPr="007E775F">
              <w:rPr>
                <w:rFonts w:ascii="Times New Roman" w:eastAsia="宋体" w:hAnsi="Times New Roman"/>
                <w:color w:val="000000" w:themeColor="text1"/>
                <w:sz w:val="21"/>
                <w:szCs w:val="21"/>
              </w:rPr>
              <w:t>号</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型材生产线</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7</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半连轧棒材生产线的全连轧节能技术改造项目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鲁环报告</w:t>
            </w:r>
            <w:proofErr w:type="gramEnd"/>
            <w:r w:rsidRPr="007E775F">
              <w:rPr>
                <w:rFonts w:ascii="Times New Roman" w:eastAsia="宋体" w:hAnsi="Times New Roman"/>
                <w:color w:val="000000" w:themeColor="text1"/>
                <w:sz w:val="21"/>
                <w:szCs w:val="21"/>
              </w:rPr>
              <w:t>表</w:t>
            </w:r>
            <w:r w:rsidRPr="007E775F">
              <w:rPr>
                <w:rFonts w:ascii="Times New Roman" w:eastAsia="宋体" w:hAnsi="Times New Roman"/>
                <w:color w:val="000000" w:themeColor="text1"/>
                <w:sz w:val="21"/>
                <w:szCs w:val="21"/>
              </w:rPr>
              <w:t>[2008]94</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2008.6.16</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2011.10.19</w:t>
            </w:r>
            <w:proofErr w:type="gramStart"/>
            <w:r w:rsidRPr="007E775F">
              <w:rPr>
                <w:rFonts w:ascii="Times New Roman" w:eastAsia="宋体" w:hAnsi="Times New Roman"/>
                <w:color w:val="000000" w:themeColor="text1"/>
                <w:sz w:val="21"/>
                <w:szCs w:val="21"/>
              </w:rPr>
              <w:t>鲁环验</w:t>
            </w:r>
            <w:r w:rsidRPr="007E775F">
              <w:rPr>
                <w:rFonts w:ascii="Times New Roman" w:eastAsia="宋体" w:hAnsi="Times New Roman"/>
                <w:color w:val="000000" w:themeColor="text1"/>
                <w:sz w:val="21"/>
                <w:szCs w:val="21"/>
              </w:rPr>
              <w:t>[</w:t>
            </w:r>
            <w:proofErr w:type="gramEnd"/>
            <w:r w:rsidRPr="007E775F">
              <w:rPr>
                <w:rFonts w:ascii="Times New Roman" w:eastAsia="宋体" w:hAnsi="Times New Roman"/>
                <w:color w:val="000000" w:themeColor="text1"/>
                <w:sz w:val="21"/>
                <w:szCs w:val="21"/>
              </w:rPr>
              <w:t>2011] 116</w:t>
            </w:r>
            <w:r w:rsidRPr="007E775F">
              <w:rPr>
                <w:rFonts w:ascii="Times New Roman" w:eastAsia="宋体" w:hAnsi="Times New Roman"/>
                <w:color w:val="000000" w:themeColor="text1"/>
                <w:sz w:val="21"/>
                <w:szCs w:val="21"/>
              </w:rPr>
              <w:t>号</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全连轧棒材生产线（二棒）</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8</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烧结机脱硫节能技术改造项目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报告书</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鲁环审</w:t>
            </w:r>
            <w:proofErr w:type="gramEnd"/>
            <w:r w:rsidRPr="007E775F">
              <w:rPr>
                <w:rFonts w:ascii="Times New Roman" w:eastAsia="宋体" w:hAnsi="Times New Roman"/>
                <w:color w:val="000000" w:themeColor="text1"/>
                <w:sz w:val="21"/>
                <w:szCs w:val="21"/>
              </w:rPr>
              <w:t>[2008]104</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2008.6.20</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2018.10.14</w:t>
            </w:r>
            <w:r w:rsidRPr="007E775F">
              <w:rPr>
                <w:rFonts w:ascii="Times New Roman" w:eastAsia="宋体" w:hAnsi="Times New Roman"/>
                <w:color w:val="000000" w:themeColor="text1"/>
                <w:sz w:val="21"/>
                <w:szCs w:val="21"/>
              </w:rPr>
              <w:t>自主验收</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180 m</w:t>
            </w:r>
            <w:r w:rsidRPr="007E775F">
              <w:rPr>
                <w:rFonts w:ascii="Times New Roman" w:eastAsia="宋体" w:hAnsi="Times New Roman"/>
                <w:color w:val="000000" w:themeColor="text1"/>
                <w:sz w:val="21"/>
                <w:szCs w:val="21"/>
                <w:vertAlign w:val="superscript"/>
              </w:rPr>
              <w:t>2</w:t>
            </w:r>
            <w:r w:rsidRPr="007E775F">
              <w:rPr>
                <w:rFonts w:ascii="Times New Roman" w:eastAsia="宋体" w:hAnsi="Times New Roman"/>
                <w:color w:val="000000" w:themeColor="text1"/>
                <w:sz w:val="21"/>
                <w:szCs w:val="21"/>
              </w:rPr>
              <w:t>烧结机（</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9</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淘汰落后空气分离装置实施节能制氧机改造项目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肥城环保局</w:t>
            </w:r>
            <w:r w:rsidRPr="007E775F">
              <w:rPr>
                <w:rFonts w:ascii="Times New Roman" w:eastAsia="宋体" w:hAnsi="Times New Roman"/>
                <w:color w:val="000000" w:themeColor="text1"/>
                <w:sz w:val="21"/>
                <w:szCs w:val="21"/>
              </w:rPr>
              <w:t>2008.8.6</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肥城环保局</w:t>
            </w:r>
            <w:proofErr w:type="gramStart"/>
            <w:r w:rsidRPr="007E775F">
              <w:rPr>
                <w:rFonts w:ascii="Times New Roman" w:eastAsia="宋体" w:hAnsi="Times New Roman"/>
                <w:color w:val="000000" w:themeColor="text1"/>
                <w:sz w:val="21"/>
                <w:szCs w:val="21"/>
              </w:rPr>
              <w:t>环验</w:t>
            </w:r>
            <w:r w:rsidRPr="007E775F">
              <w:rPr>
                <w:rFonts w:ascii="Times New Roman" w:eastAsia="宋体" w:hAnsi="Times New Roman"/>
                <w:color w:val="000000" w:themeColor="text1"/>
                <w:sz w:val="21"/>
                <w:szCs w:val="21"/>
              </w:rPr>
              <w:t>[</w:t>
            </w:r>
            <w:proofErr w:type="gramEnd"/>
            <w:r w:rsidRPr="007E775F">
              <w:rPr>
                <w:rFonts w:ascii="Times New Roman" w:eastAsia="宋体" w:hAnsi="Times New Roman"/>
                <w:color w:val="000000" w:themeColor="text1"/>
                <w:sz w:val="21"/>
                <w:szCs w:val="21"/>
              </w:rPr>
              <w:t>2011]11040803</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2#15000m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/h</w:t>
            </w:r>
            <w:r w:rsidRPr="007E775F">
              <w:rPr>
                <w:rFonts w:ascii="Times New Roman" w:eastAsia="宋体" w:hAnsi="Times New Roman"/>
                <w:color w:val="000000" w:themeColor="text1"/>
                <w:sz w:val="21"/>
                <w:szCs w:val="21"/>
              </w:rPr>
              <w:t>制氧</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10</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w:t>
            </w:r>
            <w:r w:rsidRPr="007E775F">
              <w:rPr>
                <w:rFonts w:ascii="Times New Roman" w:eastAsia="宋体" w:hAnsi="Times New Roman"/>
                <w:color w:val="000000" w:themeColor="text1"/>
                <w:sz w:val="21"/>
                <w:szCs w:val="21"/>
              </w:rPr>
              <w:t>烧结机烟气脱硫工程</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2009.5.26</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山东省环境保护厅</w:t>
            </w:r>
            <w:r w:rsidRPr="007E775F">
              <w:rPr>
                <w:rFonts w:ascii="Times New Roman" w:eastAsia="宋体" w:hAnsi="Times New Roman"/>
                <w:color w:val="000000" w:themeColor="text1"/>
                <w:sz w:val="21"/>
                <w:szCs w:val="21"/>
              </w:rPr>
              <w:t>2010.14</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w:t>
            </w:r>
            <w:r w:rsidRPr="007E775F">
              <w:rPr>
                <w:rFonts w:ascii="Times New Roman" w:eastAsia="宋体" w:hAnsi="Times New Roman"/>
                <w:color w:val="000000" w:themeColor="text1"/>
                <w:sz w:val="21"/>
                <w:szCs w:val="21"/>
              </w:rPr>
              <w:t>烧结脱硫</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11</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t/a</w:t>
            </w:r>
            <w:r w:rsidRPr="007E775F">
              <w:rPr>
                <w:rFonts w:ascii="Times New Roman" w:eastAsia="宋体" w:hAnsi="Times New Roman"/>
                <w:color w:val="000000" w:themeColor="text1"/>
                <w:sz w:val="21"/>
                <w:szCs w:val="21"/>
              </w:rPr>
              <w:t>活性石灰工程</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2009.12.30</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2011.4.8</w:t>
            </w:r>
            <w:r w:rsidRPr="007E775F">
              <w:rPr>
                <w:rFonts w:ascii="Times New Roman" w:eastAsia="宋体" w:hAnsi="Times New Roman"/>
                <w:color w:val="000000" w:themeColor="text1"/>
                <w:sz w:val="21"/>
                <w:szCs w:val="21"/>
              </w:rPr>
              <w:t>，</w:t>
            </w:r>
            <w:proofErr w:type="gramStart"/>
            <w:r w:rsidRPr="007E775F">
              <w:rPr>
                <w:rFonts w:ascii="Times New Roman" w:eastAsia="宋体" w:hAnsi="Times New Roman"/>
                <w:color w:val="000000" w:themeColor="text1"/>
                <w:sz w:val="21"/>
                <w:szCs w:val="21"/>
              </w:rPr>
              <w:t>肥环验</w:t>
            </w:r>
            <w:r w:rsidRPr="007E775F">
              <w:rPr>
                <w:rFonts w:ascii="Times New Roman" w:eastAsia="宋体" w:hAnsi="Times New Roman"/>
                <w:color w:val="000000" w:themeColor="text1"/>
                <w:sz w:val="21"/>
                <w:szCs w:val="21"/>
              </w:rPr>
              <w:t>[</w:t>
            </w:r>
            <w:proofErr w:type="gramEnd"/>
            <w:r w:rsidRPr="007E775F">
              <w:rPr>
                <w:rFonts w:ascii="Times New Roman" w:eastAsia="宋体" w:hAnsi="Times New Roman"/>
                <w:color w:val="000000" w:themeColor="text1"/>
                <w:sz w:val="21"/>
                <w:szCs w:val="21"/>
              </w:rPr>
              <w:t>2011]11040801</w:t>
            </w:r>
            <w:r w:rsidRPr="007E775F">
              <w:rPr>
                <w:rFonts w:ascii="Times New Roman" w:eastAsia="宋体" w:hAnsi="Times New Roman"/>
                <w:color w:val="000000" w:themeColor="text1"/>
                <w:sz w:val="21"/>
                <w:szCs w:val="21"/>
              </w:rPr>
              <w:t>号</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回转窑活性石灰生产线</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12</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烧结烟气脱硫后深度净化项目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报告书</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肥环审报告</w:t>
            </w:r>
            <w:proofErr w:type="gramEnd"/>
            <w:r w:rsidRPr="007E775F">
              <w:rPr>
                <w:rFonts w:ascii="Times New Roman" w:eastAsia="宋体" w:hAnsi="Times New Roman"/>
                <w:color w:val="000000" w:themeColor="text1"/>
                <w:sz w:val="21"/>
                <w:szCs w:val="21"/>
              </w:rPr>
              <w:t>表</w:t>
            </w:r>
            <w:r w:rsidRPr="007E775F">
              <w:rPr>
                <w:rFonts w:ascii="Times New Roman" w:eastAsia="宋体" w:hAnsi="Times New Roman"/>
                <w:color w:val="000000" w:themeColor="text1"/>
                <w:sz w:val="21"/>
                <w:szCs w:val="21"/>
              </w:rPr>
              <w:t>[2015]</w:t>
            </w:r>
            <w:r w:rsidRPr="007E775F">
              <w:rPr>
                <w:rFonts w:ascii="Times New Roman" w:eastAsia="宋体" w:hAnsi="Times New Roman"/>
                <w:color w:val="000000" w:themeColor="text1"/>
                <w:sz w:val="21"/>
                <w:szCs w:val="21"/>
              </w:rPr>
              <w:t>第</w:t>
            </w:r>
            <w:r w:rsidRPr="007E775F">
              <w:rPr>
                <w:rFonts w:ascii="Times New Roman" w:eastAsia="宋体" w:hAnsi="Times New Roman"/>
                <w:color w:val="000000" w:themeColor="text1"/>
                <w:sz w:val="21"/>
                <w:szCs w:val="21"/>
              </w:rPr>
              <w:t>011</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2015.3.30</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肥环验</w:t>
            </w:r>
            <w:proofErr w:type="gramEnd"/>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2017</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42</w:t>
            </w:r>
            <w:r w:rsidRPr="007E775F">
              <w:rPr>
                <w:rFonts w:ascii="Times New Roman" w:eastAsia="宋体" w:hAnsi="Times New Roman"/>
                <w:color w:val="000000" w:themeColor="text1"/>
                <w:sz w:val="21"/>
                <w:szCs w:val="21"/>
              </w:rPr>
              <w:t>号</w:t>
            </w:r>
            <w:r w:rsidRPr="007E775F">
              <w:rPr>
                <w:rFonts w:ascii="Times New Roman" w:eastAsia="宋体" w:hAnsi="Times New Roman"/>
                <w:color w:val="000000" w:themeColor="text1"/>
                <w:sz w:val="21"/>
                <w:szCs w:val="21"/>
              </w:rPr>
              <w:t xml:space="preserve"> 2017.7.27</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w:t>
            </w:r>
            <w:proofErr w:type="gramStart"/>
            <w:r w:rsidRPr="007E775F">
              <w:rPr>
                <w:rFonts w:ascii="Times New Roman" w:eastAsia="宋体" w:hAnsi="Times New Roman"/>
                <w:color w:val="000000" w:themeColor="text1"/>
                <w:sz w:val="21"/>
                <w:szCs w:val="21"/>
              </w:rPr>
              <w:t>烧结湿电</w:t>
            </w:r>
            <w:proofErr w:type="gramEnd"/>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13</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钢渣热焖综合利用项目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肥环审报告</w:t>
            </w:r>
            <w:proofErr w:type="gramEnd"/>
            <w:r w:rsidRPr="007E775F">
              <w:rPr>
                <w:rFonts w:ascii="Times New Roman" w:eastAsia="宋体" w:hAnsi="Times New Roman"/>
                <w:color w:val="000000" w:themeColor="text1"/>
                <w:sz w:val="21"/>
                <w:szCs w:val="21"/>
              </w:rPr>
              <w:t>表</w:t>
            </w:r>
            <w:r w:rsidRPr="007E775F">
              <w:rPr>
                <w:rFonts w:ascii="Times New Roman" w:eastAsia="宋体" w:hAnsi="Times New Roman"/>
                <w:color w:val="000000" w:themeColor="text1"/>
                <w:sz w:val="21"/>
                <w:szCs w:val="21"/>
              </w:rPr>
              <w:t>[2015]52</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2015.7.29</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2016.1.26</w:t>
            </w:r>
            <w:proofErr w:type="gramStart"/>
            <w:r w:rsidRPr="007E775F">
              <w:rPr>
                <w:rFonts w:ascii="Times New Roman" w:eastAsia="宋体" w:hAnsi="Times New Roman"/>
                <w:color w:val="000000" w:themeColor="text1"/>
                <w:sz w:val="21"/>
                <w:szCs w:val="21"/>
              </w:rPr>
              <w:t>肥环验</w:t>
            </w:r>
            <w:r w:rsidRPr="007E775F">
              <w:rPr>
                <w:rFonts w:ascii="Times New Roman" w:eastAsia="宋体" w:hAnsi="Times New Roman"/>
                <w:color w:val="000000" w:themeColor="text1"/>
                <w:sz w:val="21"/>
                <w:szCs w:val="21"/>
              </w:rPr>
              <w:t>[</w:t>
            </w:r>
            <w:proofErr w:type="gramEnd"/>
            <w:r w:rsidRPr="007E775F">
              <w:rPr>
                <w:rFonts w:ascii="Times New Roman" w:eastAsia="宋体" w:hAnsi="Times New Roman"/>
                <w:color w:val="000000" w:themeColor="text1"/>
                <w:sz w:val="21"/>
                <w:szCs w:val="21"/>
              </w:rPr>
              <w:t>2016]007</w:t>
            </w:r>
            <w:r w:rsidRPr="007E775F">
              <w:rPr>
                <w:rFonts w:ascii="Times New Roman" w:eastAsia="宋体" w:hAnsi="Times New Roman"/>
                <w:color w:val="000000" w:themeColor="text1"/>
                <w:sz w:val="21"/>
                <w:szCs w:val="21"/>
              </w:rPr>
              <w:t>号</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钢渣热焖磁选系统</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14</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高炉扩容大修及配套转炉技术改造项目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现状环境影响评估报告</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鲁环评函</w:t>
            </w:r>
            <w:proofErr w:type="gramEnd"/>
            <w:r w:rsidRPr="007E775F">
              <w:rPr>
                <w:rFonts w:ascii="Times New Roman" w:eastAsia="宋体" w:hAnsi="Times New Roman"/>
                <w:color w:val="000000" w:themeColor="text1"/>
                <w:sz w:val="21"/>
                <w:szCs w:val="21"/>
              </w:rPr>
              <w:t>[2016]91</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2016.11.14</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和备案</w:t>
            </w:r>
            <w:proofErr w:type="gramStart"/>
            <w:r w:rsidRPr="007E775F">
              <w:rPr>
                <w:rFonts w:ascii="Times New Roman" w:eastAsia="宋体" w:hAnsi="Times New Roman"/>
                <w:color w:val="000000" w:themeColor="text1"/>
                <w:sz w:val="21"/>
                <w:szCs w:val="21"/>
              </w:rPr>
              <w:t>号一致</w:t>
            </w:r>
            <w:proofErr w:type="gramEnd"/>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1080 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高炉；</w:t>
            </w:r>
            <w:r w:rsidRPr="007E775F">
              <w:rPr>
                <w:rFonts w:ascii="Times New Roman" w:eastAsia="宋体" w:hAnsi="Times New Roman"/>
                <w:color w:val="000000" w:themeColor="text1"/>
                <w:sz w:val="21"/>
                <w:szCs w:val="21"/>
              </w:rPr>
              <w:t>1×60t</w:t>
            </w:r>
            <w:r w:rsidRPr="007E775F">
              <w:rPr>
                <w:rFonts w:ascii="Times New Roman" w:eastAsia="宋体" w:hAnsi="Times New Roman"/>
                <w:color w:val="000000" w:themeColor="text1"/>
                <w:sz w:val="21"/>
                <w:szCs w:val="21"/>
              </w:rPr>
              <w:t>转炉</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15</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15000Nm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/h</w:t>
            </w:r>
            <w:r w:rsidRPr="007E775F">
              <w:rPr>
                <w:rFonts w:ascii="Times New Roman" w:eastAsia="宋体" w:hAnsi="Times New Roman"/>
                <w:color w:val="000000" w:themeColor="text1"/>
                <w:sz w:val="21"/>
                <w:szCs w:val="21"/>
              </w:rPr>
              <w:t>备用制氧机搬迁项目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肥环审报告</w:t>
            </w:r>
            <w:proofErr w:type="gramEnd"/>
            <w:r w:rsidRPr="007E775F">
              <w:rPr>
                <w:rFonts w:ascii="Times New Roman" w:eastAsia="宋体" w:hAnsi="Times New Roman"/>
                <w:color w:val="000000" w:themeColor="text1"/>
                <w:sz w:val="21"/>
                <w:szCs w:val="21"/>
              </w:rPr>
              <w:t>表</w:t>
            </w:r>
            <w:r w:rsidRPr="007E775F">
              <w:rPr>
                <w:rFonts w:ascii="Times New Roman" w:eastAsia="宋体" w:hAnsi="Times New Roman"/>
                <w:color w:val="000000" w:themeColor="text1"/>
                <w:sz w:val="21"/>
                <w:szCs w:val="21"/>
              </w:rPr>
              <w:t>[2017]8</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2017.3.28</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2018.5.11</w:t>
            </w:r>
            <w:r w:rsidRPr="007E775F">
              <w:rPr>
                <w:rFonts w:ascii="Times New Roman" w:eastAsia="宋体" w:hAnsi="Times New Roman"/>
                <w:color w:val="000000" w:themeColor="text1"/>
                <w:sz w:val="21"/>
                <w:szCs w:val="21"/>
              </w:rPr>
              <w:t>自主验收</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15000Nm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/h</w:t>
            </w:r>
            <w:r w:rsidRPr="007E775F">
              <w:rPr>
                <w:rFonts w:ascii="Times New Roman" w:eastAsia="宋体" w:hAnsi="Times New Roman"/>
                <w:color w:val="000000" w:themeColor="text1"/>
                <w:sz w:val="21"/>
                <w:szCs w:val="21"/>
              </w:rPr>
              <w:t>制氧</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16</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活性石灰项目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肥环审报告</w:t>
            </w:r>
            <w:proofErr w:type="gramEnd"/>
            <w:r w:rsidRPr="007E775F">
              <w:rPr>
                <w:rFonts w:ascii="Times New Roman" w:eastAsia="宋体" w:hAnsi="Times New Roman"/>
                <w:color w:val="000000" w:themeColor="text1"/>
                <w:sz w:val="21"/>
                <w:szCs w:val="21"/>
              </w:rPr>
              <w:t>表</w:t>
            </w:r>
            <w:r w:rsidRPr="007E775F">
              <w:rPr>
                <w:rFonts w:ascii="Times New Roman" w:eastAsia="宋体" w:hAnsi="Times New Roman"/>
                <w:color w:val="000000" w:themeColor="text1"/>
                <w:sz w:val="21"/>
                <w:szCs w:val="21"/>
              </w:rPr>
              <w:t>[2017]16</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2017.5.22</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2018.5.11</w:t>
            </w:r>
            <w:r w:rsidRPr="007E775F">
              <w:rPr>
                <w:rFonts w:ascii="Times New Roman" w:eastAsia="宋体" w:hAnsi="Times New Roman"/>
                <w:color w:val="000000" w:themeColor="text1"/>
                <w:sz w:val="21"/>
                <w:szCs w:val="21"/>
              </w:rPr>
              <w:t>自主验收</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双膛窑</w:t>
            </w:r>
            <w:proofErr w:type="gramEnd"/>
            <w:r w:rsidRPr="007E775F">
              <w:rPr>
                <w:rFonts w:ascii="Times New Roman" w:eastAsia="宋体" w:hAnsi="Times New Roman"/>
                <w:color w:val="000000" w:themeColor="text1"/>
                <w:sz w:val="21"/>
                <w:szCs w:val="21"/>
              </w:rPr>
              <w:t>石灰生产线</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17</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新建</w:t>
            </w:r>
            <w:r w:rsidRPr="007E775F">
              <w:rPr>
                <w:rFonts w:ascii="Times New Roman" w:eastAsia="宋体" w:hAnsi="Times New Roman"/>
                <w:color w:val="000000" w:themeColor="text1"/>
                <w:sz w:val="21"/>
                <w:szCs w:val="21"/>
              </w:rPr>
              <w:t>110kV</w:t>
            </w:r>
            <w:r w:rsidRPr="007E775F">
              <w:rPr>
                <w:rFonts w:ascii="Times New Roman" w:eastAsia="宋体" w:hAnsi="Times New Roman"/>
                <w:color w:val="000000" w:themeColor="text1"/>
                <w:sz w:val="21"/>
                <w:szCs w:val="21"/>
              </w:rPr>
              <w:t>变电工程</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肥环审报告</w:t>
            </w:r>
            <w:proofErr w:type="gramEnd"/>
            <w:r w:rsidRPr="007E775F">
              <w:rPr>
                <w:rFonts w:ascii="Times New Roman" w:eastAsia="宋体" w:hAnsi="Times New Roman"/>
                <w:color w:val="000000" w:themeColor="text1"/>
                <w:sz w:val="21"/>
                <w:szCs w:val="21"/>
              </w:rPr>
              <w:t>表</w:t>
            </w:r>
            <w:r w:rsidRPr="007E775F">
              <w:rPr>
                <w:rFonts w:ascii="Times New Roman" w:eastAsia="宋体" w:hAnsi="Times New Roman"/>
                <w:color w:val="000000" w:themeColor="text1"/>
                <w:sz w:val="21"/>
                <w:szCs w:val="21"/>
              </w:rPr>
              <w:t>[2017]3</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2017.11.6</w:t>
            </w:r>
          </w:p>
        </w:tc>
        <w:tc>
          <w:tcPr>
            <w:tcW w:w="717" w:type="pct"/>
            <w:vAlign w:val="center"/>
          </w:tcPr>
          <w:p w:rsidR="00927C78" w:rsidRPr="007E775F" w:rsidRDefault="00927C78" w:rsidP="004E5D22">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w:t>
            </w:r>
            <w:r w:rsidR="004E5D22">
              <w:rPr>
                <w:rFonts w:ascii="Times New Roman" w:eastAsia="宋体" w:hAnsi="Times New Roman" w:hint="eastAsia"/>
                <w:color w:val="000000" w:themeColor="text1"/>
                <w:sz w:val="21"/>
                <w:szCs w:val="21"/>
              </w:rPr>
              <w:t>8</w:t>
            </w:r>
            <w:r w:rsidRPr="007E775F">
              <w:rPr>
                <w:rFonts w:ascii="Times New Roman" w:eastAsia="宋体" w:hAnsi="Times New Roman"/>
                <w:color w:val="000000" w:themeColor="text1"/>
                <w:sz w:val="21"/>
                <w:szCs w:val="21"/>
              </w:rPr>
              <w:t>.7.</w:t>
            </w:r>
            <w:r w:rsidR="004E5D22">
              <w:rPr>
                <w:rFonts w:ascii="Times New Roman" w:eastAsia="宋体" w:hAnsi="Times New Roman" w:hint="eastAsia"/>
                <w:color w:val="000000" w:themeColor="text1"/>
                <w:sz w:val="21"/>
                <w:szCs w:val="21"/>
              </w:rPr>
              <w:t>16</w:t>
            </w:r>
            <w:r w:rsidRPr="007E775F">
              <w:rPr>
                <w:rFonts w:ascii="Times New Roman" w:eastAsia="宋体" w:hAnsi="Times New Roman"/>
                <w:color w:val="000000" w:themeColor="text1"/>
                <w:sz w:val="21"/>
                <w:szCs w:val="21"/>
              </w:rPr>
              <w:t>自主验收</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110kv</w:t>
            </w:r>
            <w:r w:rsidRPr="007E775F">
              <w:rPr>
                <w:rFonts w:ascii="Times New Roman" w:eastAsia="宋体" w:hAnsi="Times New Roman"/>
                <w:color w:val="000000" w:themeColor="text1"/>
                <w:sz w:val="21"/>
                <w:szCs w:val="21"/>
              </w:rPr>
              <w:t>变电站</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18</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烧结机烟气脱硫除尘提效改造项目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肥环审报告</w:t>
            </w:r>
            <w:proofErr w:type="gramEnd"/>
            <w:r w:rsidRPr="007E775F">
              <w:rPr>
                <w:rFonts w:ascii="Times New Roman" w:eastAsia="宋体" w:hAnsi="Times New Roman"/>
                <w:color w:val="000000" w:themeColor="text1"/>
                <w:sz w:val="21"/>
                <w:szCs w:val="21"/>
              </w:rPr>
              <w:t>表</w:t>
            </w:r>
            <w:r w:rsidRPr="007E775F">
              <w:rPr>
                <w:rFonts w:ascii="Times New Roman" w:eastAsia="宋体" w:hAnsi="Times New Roman"/>
                <w:color w:val="000000" w:themeColor="text1"/>
                <w:sz w:val="21"/>
                <w:szCs w:val="21"/>
              </w:rPr>
              <w:t>[2018]4</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2018.1.30</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2018.12.15</w:t>
            </w:r>
            <w:r w:rsidRPr="007E775F">
              <w:rPr>
                <w:rFonts w:ascii="Times New Roman" w:eastAsia="宋体" w:hAnsi="Times New Roman"/>
                <w:color w:val="000000" w:themeColor="text1"/>
                <w:sz w:val="21"/>
                <w:szCs w:val="21"/>
              </w:rPr>
              <w:t>自主验收</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w:t>
            </w:r>
            <w:r w:rsidRPr="007E775F">
              <w:rPr>
                <w:rFonts w:ascii="Times New Roman" w:eastAsia="宋体" w:hAnsi="Times New Roman"/>
                <w:color w:val="000000" w:themeColor="text1"/>
                <w:sz w:val="21"/>
                <w:szCs w:val="21"/>
              </w:rPr>
              <w:t>烧结机</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19</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 xml:space="preserve">120 </w:t>
            </w:r>
            <w:r w:rsidRPr="007E775F">
              <w:rPr>
                <w:rFonts w:ascii="Times New Roman" w:eastAsia="宋体" w:hAnsi="Times New Roman"/>
                <w:color w:val="000000" w:themeColor="text1"/>
                <w:sz w:val="21"/>
                <w:szCs w:val="21"/>
              </w:rPr>
              <w:t>万吨</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年球团项目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报告书</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泰环审</w:t>
            </w:r>
            <w:proofErr w:type="gramEnd"/>
            <w:r w:rsidRPr="007E775F">
              <w:rPr>
                <w:rFonts w:ascii="Times New Roman" w:eastAsia="宋体" w:hAnsi="Times New Roman"/>
                <w:color w:val="000000" w:themeColor="text1"/>
                <w:sz w:val="21"/>
                <w:szCs w:val="21"/>
              </w:rPr>
              <w:t xml:space="preserve">[2018]7 </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2018.5.25</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2019.10.11</w:t>
            </w:r>
            <w:r w:rsidRPr="007E775F">
              <w:rPr>
                <w:rFonts w:ascii="Times New Roman" w:eastAsia="宋体" w:hAnsi="Times New Roman"/>
                <w:color w:val="000000" w:themeColor="text1"/>
                <w:sz w:val="21"/>
                <w:szCs w:val="21"/>
              </w:rPr>
              <w:t>自主验收</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条</w:t>
            </w:r>
            <w:r w:rsidRPr="007E775F">
              <w:rPr>
                <w:rFonts w:ascii="Times New Roman" w:eastAsia="宋体" w:hAnsi="Times New Roman"/>
                <w:color w:val="000000" w:themeColor="text1"/>
                <w:sz w:val="21"/>
                <w:szCs w:val="21"/>
              </w:rPr>
              <w:t>120</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 xml:space="preserve">t/a </w:t>
            </w:r>
            <w:r w:rsidRPr="007E775F">
              <w:rPr>
                <w:rFonts w:ascii="Times New Roman" w:eastAsia="宋体" w:hAnsi="Times New Roman"/>
                <w:color w:val="000000" w:themeColor="text1"/>
                <w:sz w:val="21"/>
                <w:szCs w:val="21"/>
              </w:rPr>
              <w:t>球团生产线，配套公</w:t>
            </w:r>
            <w:proofErr w:type="gramStart"/>
            <w:r w:rsidRPr="007E775F">
              <w:rPr>
                <w:rFonts w:ascii="Times New Roman" w:eastAsia="宋体" w:hAnsi="Times New Roman"/>
                <w:color w:val="000000" w:themeColor="text1"/>
                <w:sz w:val="21"/>
                <w:szCs w:val="21"/>
              </w:rPr>
              <w:t>辅设施</w:t>
            </w:r>
            <w:proofErr w:type="gramEnd"/>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w:t>
            </w:r>
            <w:r w:rsidRPr="007E775F">
              <w:rPr>
                <w:rFonts w:ascii="Times New Roman" w:eastAsia="宋体" w:hAnsi="Times New Roman"/>
                <w:color w:val="000000" w:themeColor="text1"/>
                <w:sz w:val="21"/>
                <w:szCs w:val="21"/>
              </w:rPr>
              <w:t>烧结机烟气脱硝项目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肥环审报告</w:t>
            </w:r>
            <w:proofErr w:type="gramEnd"/>
            <w:r w:rsidRPr="007E775F">
              <w:rPr>
                <w:rFonts w:ascii="Times New Roman" w:eastAsia="宋体" w:hAnsi="Times New Roman"/>
                <w:color w:val="000000" w:themeColor="text1"/>
                <w:sz w:val="21"/>
                <w:szCs w:val="21"/>
              </w:rPr>
              <w:t>表</w:t>
            </w:r>
            <w:r w:rsidRPr="007E775F">
              <w:rPr>
                <w:rFonts w:ascii="Times New Roman" w:eastAsia="宋体" w:hAnsi="Times New Roman"/>
                <w:color w:val="000000" w:themeColor="text1"/>
                <w:sz w:val="21"/>
                <w:szCs w:val="21"/>
              </w:rPr>
              <w:t>[2018]135</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2018.12.18</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2019.12.6</w:t>
            </w:r>
            <w:r w:rsidRPr="007E775F">
              <w:rPr>
                <w:rFonts w:ascii="Times New Roman" w:eastAsia="宋体" w:hAnsi="Times New Roman"/>
                <w:color w:val="000000" w:themeColor="text1"/>
                <w:sz w:val="21"/>
                <w:szCs w:val="21"/>
              </w:rPr>
              <w:t>自主验收</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新上</w:t>
            </w:r>
            <w:r w:rsidRPr="007E775F">
              <w:rPr>
                <w:rFonts w:ascii="Times New Roman" w:eastAsia="宋体" w:hAnsi="Times New Roman"/>
                <w:color w:val="000000" w:themeColor="text1"/>
                <w:sz w:val="21"/>
                <w:szCs w:val="21"/>
              </w:rPr>
              <w:t>3#</w:t>
            </w:r>
            <w:r w:rsidRPr="007E775F">
              <w:rPr>
                <w:rFonts w:ascii="Times New Roman" w:eastAsia="宋体" w:hAnsi="Times New Roman"/>
                <w:color w:val="000000" w:themeColor="text1"/>
                <w:sz w:val="21"/>
                <w:szCs w:val="21"/>
              </w:rPr>
              <w:t>烧结机脱硝措施</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21</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烧结及炼铁系统高效除尘改造项目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备案表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备案号：</w:t>
            </w:r>
            <w:r w:rsidRPr="007E775F">
              <w:rPr>
                <w:rFonts w:ascii="Times New Roman" w:eastAsia="宋体" w:hAnsi="Times New Roman"/>
                <w:color w:val="000000" w:themeColor="text1"/>
                <w:sz w:val="21"/>
                <w:szCs w:val="21"/>
              </w:rPr>
              <w:t>201837098300000302</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2018.2.27</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高炉除尘改造、烧结除尘改造及料场</w:t>
            </w:r>
            <w:proofErr w:type="gramStart"/>
            <w:r w:rsidRPr="007E775F">
              <w:rPr>
                <w:rFonts w:ascii="Times New Roman" w:eastAsia="宋体" w:hAnsi="Times New Roman"/>
                <w:color w:val="000000" w:themeColor="text1"/>
                <w:sz w:val="21"/>
                <w:szCs w:val="21"/>
              </w:rPr>
              <w:t>煤场棚化</w:t>
            </w:r>
            <w:proofErr w:type="gramEnd"/>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22</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烧结</w:t>
            </w:r>
            <w:proofErr w:type="gramStart"/>
            <w:r w:rsidRPr="007E775F">
              <w:rPr>
                <w:rFonts w:ascii="Times New Roman" w:eastAsia="宋体" w:hAnsi="Times New Roman"/>
                <w:color w:val="000000" w:themeColor="text1"/>
                <w:sz w:val="21"/>
                <w:szCs w:val="21"/>
              </w:rPr>
              <w:t>机环冷</w:t>
            </w:r>
            <w:proofErr w:type="gramEnd"/>
            <w:r w:rsidRPr="007E775F">
              <w:rPr>
                <w:rFonts w:ascii="Times New Roman" w:eastAsia="宋体" w:hAnsi="Times New Roman"/>
                <w:color w:val="000000" w:themeColor="text1"/>
                <w:sz w:val="21"/>
                <w:szCs w:val="21"/>
              </w:rPr>
              <w:t>机节能环保提效项目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备案表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备案号：</w:t>
            </w:r>
            <w:r w:rsidRPr="007E775F">
              <w:rPr>
                <w:rFonts w:ascii="Times New Roman" w:eastAsia="宋体" w:hAnsi="Times New Roman"/>
                <w:color w:val="000000" w:themeColor="text1"/>
                <w:sz w:val="21"/>
                <w:szCs w:val="21"/>
              </w:rPr>
              <w:t>201837098300000343</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2018.3.28</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环冷机</w:t>
            </w:r>
            <w:proofErr w:type="gramEnd"/>
            <w:r w:rsidRPr="007E775F">
              <w:rPr>
                <w:rFonts w:ascii="Times New Roman" w:eastAsia="宋体" w:hAnsi="Times New Roman"/>
                <w:color w:val="000000" w:themeColor="text1"/>
                <w:sz w:val="21"/>
                <w:szCs w:val="21"/>
              </w:rPr>
              <w:t>节能环保提效改造</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23</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新建物资仓库</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备案表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备案号：</w:t>
            </w:r>
            <w:r w:rsidRPr="007E775F">
              <w:rPr>
                <w:rFonts w:ascii="Times New Roman" w:eastAsia="宋体" w:hAnsi="Times New Roman"/>
                <w:color w:val="000000" w:themeColor="text1"/>
                <w:sz w:val="21"/>
                <w:szCs w:val="21"/>
              </w:rPr>
              <w:t>201837098300000680</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2018.8.31</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新建物资仓库</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24</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烧结机烟气脱硝项目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肥环审报告</w:t>
            </w:r>
            <w:proofErr w:type="gramEnd"/>
            <w:r w:rsidRPr="007E775F">
              <w:rPr>
                <w:rFonts w:ascii="Times New Roman" w:eastAsia="宋体" w:hAnsi="Times New Roman"/>
                <w:color w:val="000000" w:themeColor="text1"/>
                <w:sz w:val="21"/>
                <w:szCs w:val="21"/>
              </w:rPr>
              <w:t>表</w:t>
            </w:r>
            <w:r w:rsidRPr="007E775F">
              <w:rPr>
                <w:rFonts w:ascii="Times New Roman" w:eastAsia="宋体" w:hAnsi="Times New Roman"/>
                <w:color w:val="000000" w:themeColor="text1"/>
                <w:sz w:val="21"/>
                <w:szCs w:val="21"/>
              </w:rPr>
              <w:t>[2019]43</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2019.5.17</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2019.12.24</w:t>
            </w:r>
            <w:r w:rsidRPr="007E775F">
              <w:rPr>
                <w:rFonts w:ascii="Times New Roman" w:eastAsia="宋体" w:hAnsi="Times New Roman"/>
                <w:color w:val="000000" w:themeColor="text1"/>
                <w:sz w:val="21"/>
                <w:szCs w:val="21"/>
              </w:rPr>
              <w:t>自主验收</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新上</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烧结机脱硝措施</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25</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新旧动能转换泰安特种建筑用钢项目新区制氧工程</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泰审批投资</w:t>
            </w:r>
            <w:r w:rsidRPr="007E775F">
              <w:rPr>
                <w:rFonts w:ascii="Times New Roman" w:eastAsia="宋体" w:hAnsi="Times New Roman"/>
                <w:color w:val="000000" w:themeColor="text1"/>
                <w:sz w:val="21"/>
                <w:szCs w:val="21"/>
              </w:rPr>
              <w:t>[2019]254</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2019.12.14</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2021</w:t>
            </w:r>
            <w:r w:rsidRPr="007E775F">
              <w:rPr>
                <w:rFonts w:ascii="Times New Roman" w:eastAsia="宋体" w:hAnsi="Times New Roman" w:hint="eastAsia"/>
                <w:color w:val="000000" w:themeColor="text1"/>
                <w:sz w:val="21"/>
                <w:szCs w:val="21"/>
              </w:rPr>
              <w:t>年</w:t>
            </w:r>
            <w:r w:rsidRPr="007E775F">
              <w:rPr>
                <w:rFonts w:ascii="Times New Roman" w:eastAsia="宋体" w:hAnsi="Times New Roman" w:hint="eastAsia"/>
                <w:color w:val="000000" w:themeColor="text1"/>
                <w:sz w:val="21"/>
                <w:szCs w:val="21"/>
              </w:rPr>
              <w:t>10</w:t>
            </w:r>
            <w:r w:rsidRPr="007E775F">
              <w:rPr>
                <w:rFonts w:ascii="Times New Roman" w:eastAsia="宋体" w:hAnsi="Times New Roman" w:hint="eastAsia"/>
                <w:color w:val="000000" w:themeColor="text1"/>
                <w:sz w:val="21"/>
                <w:szCs w:val="21"/>
              </w:rPr>
              <w:t>月</w:t>
            </w:r>
            <w:r w:rsidRPr="007E775F">
              <w:rPr>
                <w:rFonts w:ascii="Times New Roman" w:eastAsia="宋体" w:hAnsi="Times New Roman" w:hint="eastAsia"/>
                <w:color w:val="000000" w:themeColor="text1"/>
                <w:sz w:val="21"/>
                <w:szCs w:val="21"/>
              </w:rPr>
              <w:t>20</w:t>
            </w:r>
            <w:r w:rsidRPr="007E775F">
              <w:rPr>
                <w:rFonts w:ascii="Times New Roman" w:eastAsia="宋体" w:hAnsi="Times New Roman" w:hint="eastAsia"/>
                <w:color w:val="000000" w:themeColor="text1"/>
                <w:sz w:val="21"/>
                <w:szCs w:val="21"/>
              </w:rPr>
              <w:t>日</w:t>
            </w:r>
            <w:r w:rsidRPr="007E775F">
              <w:rPr>
                <w:rFonts w:ascii="Times New Roman" w:eastAsia="宋体" w:hAnsi="Times New Roman"/>
                <w:color w:val="000000" w:themeColor="text1"/>
                <w:sz w:val="21"/>
                <w:szCs w:val="21"/>
              </w:rPr>
              <w:t>自主验收</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kern w:val="1"/>
                <w:sz w:val="21"/>
                <w:szCs w:val="21"/>
              </w:rPr>
              <w:t>新建</w:t>
            </w:r>
            <w:r w:rsidRPr="007E775F">
              <w:rPr>
                <w:rFonts w:ascii="Times New Roman" w:eastAsia="宋体" w:hAnsi="Times New Roman"/>
                <w:color w:val="000000" w:themeColor="text1"/>
                <w:kern w:val="1"/>
                <w:sz w:val="21"/>
                <w:szCs w:val="21"/>
              </w:rPr>
              <w:t>2</w:t>
            </w:r>
            <w:r w:rsidRPr="007E775F">
              <w:rPr>
                <w:rFonts w:ascii="Times New Roman" w:eastAsia="宋体" w:hAnsi="Times New Roman"/>
                <w:color w:val="000000" w:themeColor="text1"/>
                <w:kern w:val="1"/>
                <w:sz w:val="21"/>
                <w:szCs w:val="21"/>
              </w:rPr>
              <w:t>套</w:t>
            </w:r>
            <w:r w:rsidRPr="007E775F">
              <w:rPr>
                <w:rFonts w:ascii="Times New Roman" w:eastAsia="宋体" w:hAnsi="Times New Roman"/>
                <w:color w:val="000000" w:themeColor="text1"/>
                <w:kern w:val="1"/>
                <w:sz w:val="21"/>
                <w:szCs w:val="21"/>
              </w:rPr>
              <w:t>30000Nm</w:t>
            </w:r>
            <w:r w:rsidRPr="007E775F">
              <w:rPr>
                <w:rFonts w:ascii="Times New Roman" w:eastAsia="宋体" w:hAnsi="Times New Roman"/>
                <w:color w:val="000000" w:themeColor="text1"/>
                <w:kern w:val="1"/>
                <w:sz w:val="21"/>
                <w:szCs w:val="21"/>
                <w:vertAlign w:val="superscript"/>
              </w:rPr>
              <w:t>3</w:t>
            </w:r>
            <w:r w:rsidRPr="007E775F">
              <w:rPr>
                <w:rFonts w:ascii="Times New Roman" w:eastAsia="宋体" w:hAnsi="Times New Roman"/>
                <w:color w:val="000000" w:themeColor="text1"/>
                <w:kern w:val="1"/>
                <w:sz w:val="21"/>
                <w:szCs w:val="21"/>
              </w:rPr>
              <w:t>/h</w:t>
            </w:r>
            <w:r w:rsidRPr="007E775F">
              <w:rPr>
                <w:rFonts w:ascii="Times New Roman" w:eastAsia="宋体" w:hAnsi="Times New Roman"/>
                <w:color w:val="000000" w:themeColor="text1"/>
                <w:kern w:val="1"/>
                <w:sz w:val="21"/>
                <w:szCs w:val="21"/>
              </w:rPr>
              <w:t>空分装置，</w:t>
            </w:r>
            <w:r w:rsidRPr="007E775F">
              <w:rPr>
                <w:rFonts w:ascii="Times New Roman" w:eastAsia="宋体" w:hAnsi="Times New Roman"/>
                <w:color w:val="000000" w:themeColor="text1"/>
                <w:kern w:val="1"/>
                <w:sz w:val="21"/>
                <w:szCs w:val="21"/>
              </w:rPr>
              <w:t>5</w:t>
            </w:r>
            <w:r w:rsidRPr="007E775F">
              <w:rPr>
                <w:rFonts w:ascii="Times New Roman" w:eastAsia="宋体" w:hAnsi="Times New Roman"/>
                <w:color w:val="000000" w:themeColor="text1"/>
                <w:kern w:val="1"/>
                <w:sz w:val="21"/>
                <w:szCs w:val="21"/>
              </w:rPr>
              <w:t>台</w:t>
            </w:r>
            <w:r w:rsidRPr="007E775F">
              <w:rPr>
                <w:rFonts w:ascii="Times New Roman" w:eastAsia="宋体" w:hAnsi="Times New Roman"/>
                <w:color w:val="000000" w:themeColor="text1"/>
                <w:kern w:val="1"/>
                <w:sz w:val="21"/>
                <w:szCs w:val="21"/>
              </w:rPr>
              <w:t>300Nm</w:t>
            </w:r>
            <w:r w:rsidRPr="007E775F">
              <w:rPr>
                <w:rFonts w:ascii="Times New Roman" w:eastAsia="宋体" w:hAnsi="Times New Roman"/>
                <w:color w:val="000000" w:themeColor="text1"/>
                <w:kern w:val="1"/>
                <w:sz w:val="21"/>
                <w:szCs w:val="21"/>
                <w:vertAlign w:val="superscript"/>
              </w:rPr>
              <w:t>3</w:t>
            </w:r>
            <w:r w:rsidRPr="007E775F">
              <w:rPr>
                <w:rFonts w:ascii="Times New Roman" w:eastAsia="宋体" w:hAnsi="Times New Roman"/>
                <w:color w:val="000000" w:themeColor="text1"/>
                <w:kern w:val="1"/>
                <w:sz w:val="21"/>
                <w:szCs w:val="21"/>
              </w:rPr>
              <w:t xml:space="preserve">/min </w:t>
            </w:r>
            <w:r w:rsidRPr="007E775F">
              <w:rPr>
                <w:rFonts w:ascii="Times New Roman" w:eastAsia="宋体" w:hAnsi="Times New Roman"/>
                <w:color w:val="000000" w:themeColor="text1"/>
                <w:kern w:val="1"/>
                <w:sz w:val="21"/>
                <w:szCs w:val="21"/>
              </w:rPr>
              <w:t>的公辅空压机及其配套的辅助设施</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26</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石横特钢</w:t>
            </w:r>
            <w:proofErr w:type="gramEnd"/>
            <w:r w:rsidRPr="007E775F">
              <w:rPr>
                <w:rFonts w:ascii="Times New Roman" w:eastAsia="宋体" w:hAnsi="Times New Roman"/>
                <w:color w:val="000000" w:themeColor="text1"/>
                <w:sz w:val="21"/>
                <w:szCs w:val="21"/>
              </w:rPr>
              <w:t>集团有限公司球团烟气脱硝治理项目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报告表</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泰肥环境审报告</w:t>
            </w:r>
            <w:proofErr w:type="gramEnd"/>
            <w:r w:rsidRPr="007E775F">
              <w:rPr>
                <w:rFonts w:ascii="Times New Roman" w:eastAsia="宋体" w:hAnsi="Times New Roman"/>
                <w:color w:val="000000" w:themeColor="text1"/>
                <w:sz w:val="21"/>
                <w:szCs w:val="21"/>
              </w:rPr>
              <w:t>表</w:t>
            </w:r>
            <w:r w:rsidRPr="007E775F">
              <w:rPr>
                <w:rFonts w:ascii="Times New Roman" w:eastAsia="宋体" w:hAnsi="Times New Roman"/>
                <w:color w:val="000000" w:themeColor="text1"/>
                <w:sz w:val="21"/>
                <w:szCs w:val="21"/>
              </w:rPr>
              <w:t>[2019]53</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2019.12.19</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highlight w:val="yellow"/>
              </w:rPr>
            </w:pPr>
            <w:r w:rsidRPr="007E775F">
              <w:rPr>
                <w:rFonts w:ascii="Times New Roman" w:eastAsia="宋体" w:hAnsi="Times New Roman" w:hint="eastAsia"/>
                <w:color w:val="000000" w:themeColor="text1"/>
                <w:sz w:val="21"/>
                <w:szCs w:val="21"/>
              </w:rPr>
              <w:t>2020</w:t>
            </w:r>
            <w:r w:rsidRPr="007E775F">
              <w:rPr>
                <w:rFonts w:ascii="Times New Roman" w:eastAsia="宋体" w:hAnsi="Times New Roman" w:hint="eastAsia"/>
                <w:color w:val="000000" w:themeColor="text1"/>
                <w:sz w:val="21"/>
                <w:szCs w:val="21"/>
              </w:rPr>
              <w:t>年</w:t>
            </w:r>
            <w:r w:rsidRPr="007E775F">
              <w:rPr>
                <w:rFonts w:ascii="Times New Roman" w:eastAsia="宋体" w:hAnsi="Times New Roman" w:hint="eastAsia"/>
                <w:color w:val="000000" w:themeColor="text1"/>
                <w:sz w:val="21"/>
                <w:szCs w:val="21"/>
              </w:rPr>
              <w:t>4</w:t>
            </w:r>
            <w:r w:rsidRPr="007E775F">
              <w:rPr>
                <w:rFonts w:ascii="Times New Roman" w:eastAsia="宋体" w:hAnsi="Times New Roman" w:hint="eastAsia"/>
                <w:color w:val="000000" w:themeColor="text1"/>
                <w:sz w:val="21"/>
                <w:szCs w:val="21"/>
              </w:rPr>
              <w:t>月</w:t>
            </w:r>
            <w:r w:rsidRPr="007E775F">
              <w:rPr>
                <w:rFonts w:ascii="Times New Roman" w:eastAsia="宋体" w:hAnsi="Times New Roman" w:hint="eastAsia"/>
                <w:color w:val="000000" w:themeColor="text1"/>
                <w:sz w:val="21"/>
                <w:szCs w:val="21"/>
              </w:rPr>
              <w:t>29</w:t>
            </w:r>
            <w:r w:rsidRPr="007E775F">
              <w:rPr>
                <w:rFonts w:ascii="Times New Roman" w:eastAsia="宋体" w:hAnsi="Times New Roman" w:hint="eastAsia"/>
                <w:color w:val="000000" w:themeColor="text1"/>
                <w:sz w:val="21"/>
                <w:szCs w:val="21"/>
              </w:rPr>
              <w:t>日</w:t>
            </w:r>
            <w:r w:rsidRPr="007E775F">
              <w:rPr>
                <w:rFonts w:ascii="Times New Roman" w:eastAsia="宋体" w:hAnsi="Times New Roman"/>
                <w:color w:val="000000" w:themeColor="text1"/>
                <w:sz w:val="21"/>
                <w:szCs w:val="21"/>
              </w:rPr>
              <w:t>自主验收</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新建烟气加热</w:t>
            </w:r>
            <w:r w:rsidRPr="007E775F">
              <w:rPr>
                <w:rFonts w:ascii="Times New Roman" w:eastAsia="宋体" w:hAnsi="Times New Roman"/>
                <w:color w:val="000000" w:themeColor="text1"/>
                <w:sz w:val="21"/>
                <w:szCs w:val="21"/>
              </w:rPr>
              <w:t>SCR</w:t>
            </w:r>
            <w:r w:rsidRPr="007E775F">
              <w:rPr>
                <w:rFonts w:ascii="Times New Roman" w:eastAsia="宋体" w:hAnsi="Times New Roman"/>
                <w:color w:val="000000" w:themeColor="text1"/>
                <w:sz w:val="21"/>
                <w:szCs w:val="21"/>
              </w:rPr>
              <w:t>脱硝工艺</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27</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石横特钢</w:t>
            </w:r>
            <w:proofErr w:type="gramEnd"/>
            <w:r w:rsidRPr="007E775F">
              <w:rPr>
                <w:rFonts w:ascii="Times New Roman" w:eastAsia="宋体" w:hAnsi="Times New Roman"/>
                <w:color w:val="000000" w:themeColor="text1"/>
                <w:sz w:val="21"/>
                <w:szCs w:val="21"/>
              </w:rPr>
              <w:t>集团有限公司新旧动能转换泰安特种建筑用钢项目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报告书</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鲁环审</w:t>
            </w:r>
            <w:proofErr w:type="gramEnd"/>
            <w:r w:rsidRPr="007E775F">
              <w:rPr>
                <w:rFonts w:ascii="Times New Roman" w:eastAsia="宋体" w:hAnsi="Times New Roman"/>
                <w:color w:val="000000" w:themeColor="text1"/>
                <w:sz w:val="21"/>
                <w:szCs w:val="21"/>
              </w:rPr>
              <w:t>[2019]22</w:t>
            </w:r>
            <w:r w:rsidRPr="007E775F">
              <w:rPr>
                <w:rFonts w:ascii="Times New Roman" w:eastAsia="宋体" w:hAnsi="Times New Roman"/>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2019.12.31</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hint="eastAsia"/>
                <w:color w:val="000000" w:themeColor="text1"/>
                <w:sz w:val="21"/>
                <w:szCs w:val="21"/>
              </w:rPr>
              <w:t>一</w:t>
            </w:r>
            <w:proofErr w:type="gramEnd"/>
            <w:r w:rsidRPr="007E775F">
              <w:rPr>
                <w:rFonts w:ascii="Times New Roman" w:eastAsia="宋体" w:hAnsi="Times New Roman" w:hint="eastAsia"/>
                <w:color w:val="000000" w:themeColor="text1"/>
                <w:sz w:val="21"/>
                <w:szCs w:val="21"/>
              </w:rPr>
              <w:t>期于</w:t>
            </w:r>
            <w:r w:rsidRPr="007E775F">
              <w:rPr>
                <w:rFonts w:ascii="Times New Roman" w:eastAsia="宋体" w:hAnsi="Times New Roman" w:hint="eastAsia"/>
                <w:color w:val="000000" w:themeColor="text1"/>
                <w:sz w:val="21"/>
                <w:szCs w:val="21"/>
              </w:rPr>
              <w:t>2021</w:t>
            </w:r>
            <w:r w:rsidRPr="007E775F">
              <w:rPr>
                <w:rFonts w:ascii="Times New Roman" w:eastAsia="宋体" w:hAnsi="Times New Roman" w:hint="eastAsia"/>
                <w:color w:val="000000" w:themeColor="text1"/>
                <w:sz w:val="21"/>
                <w:szCs w:val="21"/>
              </w:rPr>
              <w:t>年</w:t>
            </w:r>
            <w:r w:rsidRPr="007E775F">
              <w:rPr>
                <w:rFonts w:ascii="Times New Roman" w:eastAsia="宋体" w:hAnsi="Times New Roman" w:hint="eastAsia"/>
                <w:color w:val="000000" w:themeColor="text1"/>
                <w:sz w:val="21"/>
                <w:szCs w:val="21"/>
              </w:rPr>
              <w:t>10</w:t>
            </w:r>
            <w:r w:rsidRPr="007E775F">
              <w:rPr>
                <w:rFonts w:ascii="Times New Roman" w:eastAsia="宋体" w:hAnsi="Times New Roman" w:hint="eastAsia"/>
                <w:color w:val="000000" w:themeColor="text1"/>
                <w:sz w:val="21"/>
                <w:szCs w:val="21"/>
              </w:rPr>
              <w:t>月</w:t>
            </w:r>
            <w:r w:rsidRPr="007E775F">
              <w:rPr>
                <w:rFonts w:ascii="Times New Roman" w:eastAsia="宋体" w:hAnsi="Times New Roman" w:hint="eastAsia"/>
                <w:color w:val="000000" w:themeColor="text1"/>
                <w:sz w:val="21"/>
                <w:szCs w:val="21"/>
              </w:rPr>
              <w:t>23</w:t>
            </w:r>
            <w:r w:rsidRPr="007E775F">
              <w:rPr>
                <w:rFonts w:ascii="Times New Roman" w:eastAsia="宋体" w:hAnsi="Times New Roman"/>
                <w:color w:val="000000" w:themeColor="text1"/>
                <w:sz w:val="21"/>
                <w:szCs w:val="21"/>
              </w:rPr>
              <w:t>自主验收</w:t>
            </w:r>
            <w:r w:rsidRPr="007E775F">
              <w:rPr>
                <w:rFonts w:ascii="Times New Roman" w:eastAsia="宋体" w:hAnsi="Times New Roman" w:hint="eastAsia"/>
                <w:color w:val="000000" w:themeColor="text1"/>
                <w:sz w:val="21"/>
                <w:szCs w:val="21"/>
              </w:rPr>
              <w:t>，二期在建</w:t>
            </w:r>
          </w:p>
        </w:tc>
        <w:tc>
          <w:tcPr>
            <w:tcW w:w="1132" w:type="pct"/>
            <w:vAlign w:val="center"/>
          </w:tcPr>
          <w:p w:rsidR="00927C78" w:rsidRPr="007E775F" w:rsidRDefault="003021CF" w:rsidP="00476B51">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一期建设内容：</w:t>
            </w:r>
            <w:r w:rsidRPr="007E775F">
              <w:rPr>
                <w:rFonts w:ascii="Times New Roman" w:eastAsia="宋体" w:hAnsi="Times New Roman" w:hint="eastAsia"/>
                <w:color w:val="000000" w:themeColor="text1"/>
                <w:sz w:val="21"/>
                <w:szCs w:val="21"/>
              </w:rPr>
              <w:t>2</w:t>
            </w:r>
            <w:r w:rsidR="00476B51">
              <w:rPr>
                <w:rFonts w:ascii="Times New Roman" w:eastAsia="宋体" w:hAnsi="Times New Roman" w:hint="eastAsia"/>
                <w:color w:val="000000" w:themeColor="text1"/>
                <w:sz w:val="21"/>
                <w:szCs w:val="21"/>
              </w:rPr>
              <w:t>65</w:t>
            </w:r>
            <w:r w:rsidRPr="007E775F">
              <w:rPr>
                <w:rFonts w:ascii="Times New Roman" w:eastAsia="宋体" w:hAnsi="Times New Roman" w:hint="eastAsia"/>
                <w:color w:val="000000" w:themeColor="text1"/>
                <w:sz w:val="21"/>
                <w:szCs w:val="21"/>
              </w:rPr>
              <w:t>m</w:t>
            </w:r>
            <w:r w:rsidRPr="007E775F">
              <w:rPr>
                <w:rFonts w:ascii="Times New Roman" w:eastAsia="宋体" w:hAnsi="Times New Roman" w:hint="eastAsia"/>
                <w:color w:val="000000" w:themeColor="text1"/>
                <w:sz w:val="21"/>
                <w:szCs w:val="21"/>
                <w:vertAlign w:val="superscript"/>
              </w:rPr>
              <w:t>2</w:t>
            </w:r>
            <w:r w:rsidRPr="007E775F">
              <w:rPr>
                <w:rFonts w:ascii="Times New Roman" w:eastAsia="宋体" w:hAnsi="Times New Roman" w:hint="eastAsia"/>
                <w:color w:val="000000" w:themeColor="text1"/>
                <w:sz w:val="21"/>
                <w:szCs w:val="21"/>
              </w:rPr>
              <w:t>烧结</w:t>
            </w:r>
            <w:r w:rsidRPr="007E775F">
              <w:rPr>
                <w:rFonts w:ascii="Times New Roman" w:eastAsia="宋体" w:hAnsi="Times New Roman" w:hint="eastAsia"/>
                <w:color w:val="000000" w:themeColor="text1"/>
                <w:sz w:val="21"/>
                <w:szCs w:val="21"/>
              </w:rPr>
              <w:t>2</w:t>
            </w:r>
            <w:r w:rsidRPr="007E775F">
              <w:rPr>
                <w:rFonts w:ascii="Times New Roman" w:eastAsia="宋体" w:hAnsi="Times New Roman" w:hint="eastAsia"/>
                <w:color w:val="000000" w:themeColor="text1"/>
                <w:sz w:val="21"/>
                <w:szCs w:val="21"/>
              </w:rPr>
              <w:t>台，</w:t>
            </w:r>
            <w:r w:rsidRPr="007E775F">
              <w:rPr>
                <w:rFonts w:ascii="Times New Roman" w:eastAsia="宋体" w:hAnsi="Times New Roman" w:hint="eastAsia"/>
                <w:color w:val="000000" w:themeColor="text1"/>
                <w:sz w:val="21"/>
                <w:szCs w:val="21"/>
              </w:rPr>
              <w:t>1460m</w:t>
            </w:r>
            <w:r w:rsidRPr="007E775F">
              <w:rPr>
                <w:rFonts w:ascii="Times New Roman" w:eastAsia="宋体" w:hAnsi="Times New Roman" w:hint="eastAsia"/>
                <w:color w:val="000000" w:themeColor="text1"/>
                <w:sz w:val="21"/>
                <w:szCs w:val="21"/>
                <w:vertAlign w:val="superscript"/>
              </w:rPr>
              <w:t>3</w:t>
            </w:r>
            <w:r w:rsidRPr="007E775F">
              <w:rPr>
                <w:rFonts w:ascii="Times New Roman" w:eastAsia="宋体" w:hAnsi="Times New Roman" w:hint="eastAsia"/>
                <w:color w:val="000000" w:themeColor="text1"/>
                <w:sz w:val="21"/>
                <w:szCs w:val="21"/>
              </w:rPr>
              <w:t>高炉</w:t>
            </w:r>
            <w:r w:rsidRPr="007E775F">
              <w:rPr>
                <w:rFonts w:ascii="Times New Roman" w:eastAsia="宋体" w:hAnsi="Times New Roman" w:hint="eastAsia"/>
                <w:color w:val="000000" w:themeColor="text1"/>
                <w:sz w:val="21"/>
                <w:szCs w:val="21"/>
              </w:rPr>
              <w:t>2</w:t>
            </w:r>
            <w:r w:rsidRPr="007E775F">
              <w:rPr>
                <w:rFonts w:ascii="Times New Roman" w:eastAsia="宋体" w:hAnsi="Times New Roman" w:hint="eastAsia"/>
                <w:color w:val="000000" w:themeColor="text1"/>
                <w:sz w:val="21"/>
                <w:szCs w:val="21"/>
              </w:rPr>
              <w:t>座，</w:t>
            </w:r>
            <w:r w:rsidRPr="007E775F">
              <w:rPr>
                <w:rFonts w:ascii="Times New Roman" w:eastAsia="宋体" w:hAnsi="Times New Roman" w:hint="eastAsia"/>
                <w:color w:val="000000" w:themeColor="text1"/>
                <w:sz w:val="21"/>
                <w:szCs w:val="21"/>
              </w:rPr>
              <w:t>100t</w:t>
            </w:r>
            <w:r w:rsidRPr="007E775F">
              <w:rPr>
                <w:rFonts w:ascii="Times New Roman" w:eastAsia="宋体" w:hAnsi="Times New Roman" w:hint="eastAsia"/>
                <w:color w:val="000000" w:themeColor="text1"/>
                <w:sz w:val="21"/>
                <w:szCs w:val="21"/>
              </w:rPr>
              <w:t>转炉</w:t>
            </w:r>
            <w:r w:rsidRPr="007E775F">
              <w:rPr>
                <w:rFonts w:ascii="Times New Roman" w:eastAsia="宋体" w:hAnsi="Times New Roman" w:hint="eastAsia"/>
                <w:color w:val="000000" w:themeColor="text1"/>
                <w:sz w:val="21"/>
                <w:szCs w:val="21"/>
              </w:rPr>
              <w:t>2</w:t>
            </w:r>
            <w:r w:rsidRPr="007E775F">
              <w:rPr>
                <w:rFonts w:ascii="Times New Roman" w:eastAsia="宋体" w:hAnsi="Times New Roman" w:hint="eastAsia"/>
                <w:color w:val="000000" w:themeColor="text1"/>
                <w:sz w:val="21"/>
                <w:szCs w:val="21"/>
              </w:rPr>
              <w:t>座，原料场，焦炭堆场，</w:t>
            </w:r>
            <w:r w:rsidRPr="007E775F">
              <w:rPr>
                <w:rFonts w:ascii="Times New Roman" w:eastAsia="宋体" w:hAnsi="Times New Roman" w:hint="eastAsia"/>
                <w:color w:val="000000" w:themeColor="text1"/>
                <w:sz w:val="21"/>
                <w:szCs w:val="21"/>
              </w:rPr>
              <w:t>220t</w:t>
            </w:r>
            <w:r w:rsidRPr="007E775F">
              <w:rPr>
                <w:rFonts w:ascii="Times New Roman" w:eastAsia="宋体" w:hAnsi="Times New Roman" w:hint="eastAsia"/>
                <w:color w:val="000000" w:themeColor="text1"/>
                <w:sz w:val="21"/>
                <w:szCs w:val="21"/>
              </w:rPr>
              <w:t>锅炉发电</w:t>
            </w:r>
            <w:r w:rsidRPr="007E775F">
              <w:rPr>
                <w:rFonts w:ascii="Times New Roman" w:eastAsia="宋体" w:hAnsi="Times New Roman" w:hint="eastAsia"/>
                <w:color w:val="000000" w:themeColor="text1"/>
                <w:sz w:val="21"/>
                <w:szCs w:val="21"/>
              </w:rPr>
              <w:t>2</w:t>
            </w:r>
            <w:r w:rsidRPr="007E775F">
              <w:rPr>
                <w:rFonts w:ascii="Times New Roman" w:eastAsia="宋体" w:hAnsi="Times New Roman" w:hint="eastAsia"/>
                <w:color w:val="000000" w:themeColor="text1"/>
                <w:sz w:val="21"/>
                <w:szCs w:val="21"/>
              </w:rPr>
              <w:t>座</w:t>
            </w:r>
          </w:p>
        </w:tc>
      </w:tr>
      <w:tr w:rsidR="00927C78" w:rsidRPr="007E775F">
        <w:trPr>
          <w:trHeight w:val="340"/>
          <w:jc w:val="center"/>
        </w:trPr>
        <w:tc>
          <w:tcPr>
            <w:tcW w:w="227" w:type="pct"/>
            <w:vAlign w:val="center"/>
          </w:tcPr>
          <w:p w:rsidR="00927C78" w:rsidRPr="007E775F" w:rsidRDefault="00927C7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28</w:t>
            </w:r>
          </w:p>
        </w:tc>
        <w:tc>
          <w:tcPr>
            <w:tcW w:w="1234"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石横特钢</w:t>
            </w:r>
            <w:proofErr w:type="gramEnd"/>
            <w:r w:rsidRPr="007E775F">
              <w:rPr>
                <w:rFonts w:ascii="Times New Roman" w:eastAsia="宋体" w:hAnsi="Times New Roman"/>
                <w:color w:val="000000" w:themeColor="text1"/>
                <w:sz w:val="21"/>
                <w:szCs w:val="21"/>
              </w:rPr>
              <w:t>集团有限公司</w:t>
            </w:r>
            <w:r w:rsidRPr="007E775F">
              <w:rPr>
                <w:rFonts w:ascii="Times New Roman" w:eastAsia="宋体" w:hAnsi="Times New Roman"/>
                <w:color w:val="000000" w:themeColor="text1"/>
                <w:sz w:val="21"/>
                <w:szCs w:val="21"/>
              </w:rPr>
              <w:t>120</w:t>
            </w:r>
            <w:r w:rsidRPr="007E775F">
              <w:rPr>
                <w:rFonts w:ascii="Times New Roman" w:eastAsia="宋体" w:hAnsi="Times New Roman"/>
                <w:color w:val="000000" w:themeColor="text1"/>
                <w:sz w:val="21"/>
                <w:szCs w:val="21"/>
              </w:rPr>
              <w:t>万吨</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年球团项目</w:t>
            </w:r>
          </w:p>
        </w:tc>
        <w:tc>
          <w:tcPr>
            <w:tcW w:w="41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报告书</w:t>
            </w:r>
          </w:p>
        </w:tc>
        <w:tc>
          <w:tcPr>
            <w:tcW w:w="753" w:type="pct"/>
            <w:shd w:val="clear" w:color="auto" w:fill="auto"/>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泰审批投资</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2020]4</w:t>
            </w:r>
            <w:r w:rsidRPr="007E775F">
              <w:rPr>
                <w:rFonts w:ascii="Times New Roman" w:eastAsia="宋体" w:hAnsi="Times New Roman" w:hint="eastAsia"/>
                <w:color w:val="000000" w:themeColor="text1"/>
                <w:sz w:val="21"/>
                <w:szCs w:val="21"/>
              </w:rPr>
              <w:t>8</w:t>
            </w:r>
            <w:r w:rsidRPr="007E775F">
              <w:rPr>
                <w:rFonts w:ascii="Times New Roman" w:eastAsia="宋体" w:hAnsi="Times New Roman" w:hint="eastAsia"/>
                <w:color w:val="000000" w:themeColor="text1"/>
                <w:sz w:val="21"/>
                <w:szCs w:val="21"/>
              </w:rPr>
              <w:t>号</w:t>
            </w:r>
          </w:p>
        </w:tc>
        <w:tc>
          <w:tcPr>
            <w:tcW w:w="524"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2020.4.24</w:t>
            </w:r>
          </w:p>
        </w:tc>
        <w:tc>
          <w:tcPr>
            <w:tcW w:w="717"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本次验收项目</w:t>
            </w:r>
          </w:p>
        </w:tc>
        <w:tc>
          <w:tcPr>
            <w:tcW w:w="1132" w:type="pct"/>
            <w:vAlign w:val="center"/>
          </w:tcPr>
          <w:p w:rsidR="00927C78" w:rsidRPr="007E775F" w:rsidRDefault="00927C78" w:rsidP="00D818EA">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条</w:t>
            </w:r>
            <w:r w:rsidRPr="007E775F">
              <w:rPr>
                <w:rFonts w:ascii="Times New Roman" w:eastAsia="宋体" w:hAnsi="Times New Roman"/>
                <w:color w:val="000000" w:themeColor="text1"/>
                <w:sz w:val="21"/>
                <w:szCs w:val="21"/>
              </w:rPr>
              <w:t>120</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 xml:space="preserve">t/a </w:t>
            </w:r>
            <w:r w:rsidRPr="007E775F">
              <w:rPr>
                <w:rFonts w:ascii="Times New Roman" w:eastAsia="宋体" w:hAnsi="Times New Roman"/>
                <w:color w:val="000000" w:themeColor="text1"/>
                <w:sz w:val="21"/>
                <w:szCs w:val="21"/>
              </w:rPr>
              <w:t>球团生产线，配套公</w:t>
            </w:r>
            <w:proofErr w:type="gramStart"/>
            <w:r w:rsidRPr="007E775F">
              <w:rPr>
                <w:rFonts w:ascii="Times New Roman" w:eastAsia="宋体" w:hAnsi="Times New Roman"/>
                <w:color w:val="000000" w:themeColor="text1"/>
                <w:sz w:val="21"/>
                <w:szCs w:val="21"/>
              </w:rPr>
              <w:t>辅设施</w:t>
            </w:r>
            <w:proofErr w:type="gramEnd"/>
          </w:p>
        </w:tc>
      </w:tr>
    </w:tbl>
    <w:p w:rsidR="00497B22" w:rsidRPr="007E775F" w:rsidRDefault="00497B22">
      <w:pPr>
        <w:pStyle w:val="2"/>
        <w:ind w:left="440"/>
        <w:rPr>
          <w:color w:val="000000" w:themeColor="text1"/>
          <w:highlight w:val="yellow"/>
        </w:rPr>
        <w:sectPr w:rsidR="00497B22" w:rsidRPr="007E775F">
          <w:pgSz w:w="16838" w:h="11905" w:orient="landscape"/>
          <w:pgMar w:top="1440" w:right="1797" w:bottom="1440" w:left="1797" w:header="851" w:footer="992" w:gutter="284"/>
          <w:cols w:space="0"/>
          <w:docGrid w:linePitch="312"/>
        </w:sectPr>
      </w:pPr>
    </w:p>
    <w:p w:rsidR="00497B22" w:rsidRPr="007E775F" w:rsidRDefault="00E402F3">
      <w:pPr>
        <w:pStyle w:val="3"/>
        <w:widowControl w:val="0"/>
        <w:adjustRightInd w:val="0"/>
        <w:snapToGrid w:val="0"/>
        <w:spacing w:after="0"/>
        <w:rPr>
          <w:color w:val="000000" w:themeColor="text1"/>
        </w:rPr>
      </w:pPr>
      <w:r w:rsidRPr="007E775F">
        <w:rPr>
          <w:color w:val="000000" w:themeColor="text1"/>
        </w:rPr>
        <w:t>3.</w:t>
      </w:r>
      <w:r w:rsidRPr="007E775F">
        <w:rPr>
          <w:rFonts w:hint="eastAsia"/>
          <w:color w:val="000000" w:themeColor="text1"/>
        </w:rPr>
        <w:t>1.3</w:t>
      </w:r>
      <w:r w:rsidRPr="007E775F">
        <w:rPr>
          <w:rFonts w:hint="eastAsia"/>
          <w:color w:val="000000" w:themeColor="text1"/>
        </w:rPr>
        <w:t>厂区现有问题及整改情况</w:t>
      </w:r>
    </w:p>
    <w:p w:rsidR="00497B22" w:rsidRPr="007E775F" w:rsidRDefault="00E402F3">
      <w:pPr>
        <w:pStyle w:val="250"/>
        <w:snapToGrid w:val="0"/>
        <w:spacing w:line="360" w:lineRule="auto"/>
        <w:ind w:firstLine="480"/>
        <w:rPr>
          <w:rFonts w:cs="Times New Roman"/>
          <w:color w:val="000000" w:themeColor="text1"/>
        </w:rPr>
      </w:pPr>
      <w:r w:rsidRPr="007E775F">
        <w:rPr>
          <w:rFonts w:cs="Times New Roman"/>
          <w:color w:val="000000" w:themeColor="text1"/>
        </w:rPr>
        <w:t>根据</w:t>
      </w:r>
      <w:proofErr w:type="gramStart"/>
      <w:r w:rsidRPr="007E775F">
        <w:rPr>
          <w:rFonts w:cs="Times New Roman"/>
          <w:color w:val="000000" w:themeColor="text1"/>
        </w:rPr>
        <w:t>项目环评报告</w:t>
      </w:r>
      <w:proofErr w:type="gramEnd"/>
      <w:r w:rsidRPr="007E775F">
        <w:rPr>
          <w:rFonts w:cs="Times New Roman"/>
          <w:color w:val="000000" w:themeColor="text1"/>
        </w:rPr>
        <w:t>对现有工程提出的问题和整改措施，项目建设过程中的落实情况如下：</w:t>
      </w:r>
    </w:p>
    <w:p w:rsidR="00497B22" w:rsidRPr="007E775F" w:rsidRDefault="00E402F3">
      <w:pPr>
        <w:spacing w:after="0" w:line="360" w:lineRule="auto"/>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表</w:t>
      </w:r>
      <w:r w:rsidRPr="007E775F">
        <w:rPr>
          <w:rFonts w:ascii="Times New Roman" w:eastAsia="宋体" w:hAnsi="Times New Roman"/>
          <w:b/>
          <w:color w:val="000000" w:themeColor="text1"/>
          <w:sz w:val="21"/>
          <w:szCs w:val="21"/>
        </w:rPr>
        <w:t>3.</w:t>
      </w:r>
      <w:r w:rsidRPr="007E775F">
        <w:rPr>
          <w:rFonts w:ascii="Times New Roman" w:eastAsia="宋体" w:hAnsi="Times New Roman" w:hint="eastAsia"/>
          <w:b/>
          <w:color w:val="000000" w:themeColor="text1"/>
          <w:sz w:val="21"/>
          <w:szCs w:val="21"/>
        </w:rPr>
        <w:t>1</w:t>
      </w:r>
      <w:r w:rsidRPr="007E775F">
        <w:rPr>
          <w:rFonts w:ascii="Times New Roman" w:eastAsia="宋体" w:hAnsi="Times New Roman"/>
          <w:b/>
          <w:color w:val="000000" w:themeColor="text1"/>
          <w:sz w:val="21"/>
          <w:szCs w:val="21"/>
        </w:rPr>
        <w:t xml:space="preserve">-2  </w:t>
      </w:r>
      <w:r w:rsidRPr="007E775F">
        <w:rPr>
          <w:rFonts w:ascii="Times New Roman" w:eastAsia="宋体" w:hAnsi="Times New Roman"/>
          <w:b/>
          <w:color w:val="000000" w:themeColor="text1"/>
          <w:sz w:val="21"/>
          <w:szCs w:val="21"/>
        </w:rPr>
        <w:t>厂区现有问题及整改情况一览表</w:t>
      </w:r>
    </w:p>
    <w:tbl>
      <w:tblPr>
        <w:tblW w:w="999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683"/>
        <w:gridCol w:w="672"/>
        <w:gridCol w:w="943"/>
        <w:gridCol w:w="2817"/>
        <w:gridCol w:w="2692"/>
        <w:gridCol w:w="965"/>
        <w:gridCol w:w="1224"/>
      </w:tblGrid>
      <w:tr w:rsidR="00497B22" w:rsidRPr="007E775F">
        <w:trPr>
          <w:trHeight w:val="397"/>
          <w:jc w:val="center"/>
        </w:trPr>
        <w:tc>
          <w:tcPr>
            <w:tcW w:w="683" w:type="dxa"/>
            <w:vAlign w:val="center"/>
          </w:tcPr>
          <w:p w:rsidR="00497B22" w:rsidRPr="007E775F" w:rsidRDefault="00E402F3">
            <w:pPr>
              <w:widowControl w:val="0"/>
              <w:spacing w:after="0"/>
              <w:jc w:val="center"/>
              <w:rPr>
                <w:rFonts w:ascii="Times New Roman" w:eastAsia="宋体" w:hAnsi="Times New Roman"/>
                <w:b/>
                <w:color w:val="000000" w:themeColor="text1"/>
                <w:kern w:val="2"/>
                <w:sz w:val="21"/>
                <w:szCs w:val="21"/>
              </w:rPr>
            </w:pPr>
            <w:r w:rsidRPr="007E775F">
              <w:rPr>
                <w:rFonts w:ascii="Times New Roman" w:eastAsia="宋体" w:hAnsi="Times New Roman" w:hint="eastAsia"/>
                <w:b/>
                <w:color w:val="000000" w:themeColor="text1"/>
                <w:szCs w:val="21"/>
              </w:rPr>
              <w:t>序号</w:t>
            </w:r>
          </w:p>
        </w:tc>
        <w:tc>
          <w:tcPr>
            <w:tcW w:w="1615" w:type="dxa"/>
            <w:gridSpan w:val="2"/>
            <w:vAlign w:val="center"/>
          </w:tcPr>
          <w:p w:rsidR="00497B22" w:rsidRPr="007E775F" w:rsidRDefault="00E402F3">
            <w:pPr>
              <w:widowControl w:val="0"/>
              <w:spacing w:after="0"/>
              <w:jc w:val="center"/>
              <w:rPr>
                <w:rFonts w:ascii="Times New Roman" w:eastAsia="宋体" w:hAnsi="Times New Roman"/>
                <w:b/>
                <w:color w:val="000000" w:themeColor="text1"/>
                <w:kern w:val="2"/>
                <w:sz w:val="21"/>
                <w:szCs w:val="21"/>
              </w:rPr>
            </w:pPr>
            <w:r w:rsidRPr="007E775F">
              <w:rPr>
                <w:rFonts w:ascii="Times New Roman" w:eastAsia="宋体" w:hAnsi="Times New Roman" w:hint="eastAsia"/>
                <w:b/>
                <w:color w:val="000000" w:themeColor="text1"/>
                <w:szCs w:val="21"/>
              </w:rPr>
              <w:t>污染源</w:t>
            </w:r>
          </w:p>
        </w:tc>
        <w:tc>
          <w:tcPr>
            <w:tcW w:w="2817" w:type="dxa"/>
            <w:vAlign w:val="center"/>
          </w:tcPr>
          <w:p w:rsidR="00497B22" w:rsidRPr="007E775F" w:rsidRDefault="00E402F3">
            <w:pPr>
              <w:widowControl w:val="0"/>
              <w:spacing w:after="0"/>
              <w:jc w:val="center"/>
              <w:rPr>
                <w:rFonts w:ascii="Times New Roman" w:eastAsia="宋体" w:hAnsi="Times New Roman"/>
                <w:b/>
                <w:color w:val="000000" w:themeColor="text1"/>
                <w:kern w:val="2"/>
                <w:sz w:val="21"/>
                <w:szCs w:val="21"/>
              </w:rPr>
            </w:pPr>
            <w:r w:rsidRPr="007E775F">
              <w:rPr>
                <w:rFonts w:ascii="Times New Roman" w:eastAsia="宋体" w:hAnsi="Times New Roman" w:hint="eastAsia"/>
                <w:b/>
                <w:color w:val="000000" w:themeColor="text1"/>
                <w:szCs w:val="21"/>
              </w:rPr>
              <w:t>存在问题</w:t>
            </w:r>
          </w:p>
        </w:tc>
        <w:tc>
          <w:tcPr>
            <w:tcW w:w="2692" w:type="dxa"/>
            <w:vAlign w:val="center"/>
          </w:tcPr>
          <w:p w:rsidR="00497B22" w:rsidRPr="007E775F" w:rsidRDefault="00E402F3">
            <w:pPr>
              <w:widowControl w:val="0"/>
              <w:spacing w:after="0"/>
              <w:jc w:val="center"/>
              <w:rPr>
                <w:rFonts w:ascii="Times New Roman" w:eastAsia="宋体" w:hAnsi="Times New Roman"/>
                <w:b/>
                <w:color w:val="000000" w:themeColor="text1"/>
                <w:kern w:val="2"/>
                <w:sz w:val="21"/>
                <w:szCs w:val="21"/>
              </w:rPr>
            </w:pPr>
            <w:r w:rsidRPr="007E775F">
              <w:rPr>
                <w:rFonts w:ascii="Times New Roman" w:eastAsia="宋体" w:hAnsi="Times New Roman" w:hint="eastAsia"/>
                <w:b/>
                <w:color w:val="000000" w:themeColor="text1"/>
                <w:szCs w:val="21"/>
              </w:rPr>
              <w:t>改进措施</w:t>
            </w:r>
          </w:p>
        </w:tc>
        <w:tc>
          <w:tcPr>
            <w:tcW w:w="965" w:type="dxa"/>
            <w:vAlign w:val="center"/>
          </w:tcPr>
          <w:p w:rsidR="00497B22" w:rsidRPr="007E775F" w:rsidRDefault="00E402F3">
            <w:pPr>
              <w:widowControl w:val="0"/>
              <w:spacing w:after="0"/>
              <w:jc w:val="center"/>
              <w:rPr>
                <w:rFonts w:ascii="Times New Roman" w:eastAsia="宋体" w:hAnsi="Times New Roman"/>
                <w:b/>
                <w:color w:val="000000" w:themeColor="text1"/>
                <w:szCs w:val="21"/>
              </w:rPr>
            </w:pPr>
            <w:r w:rsidRPr="007E775F">
              <w:rPr>
                <w:rFonts w:ascii="Times New Roman" w:eastAsia="宋体" w:hAnsi="Times New Roman" w:hint="eastAsia"/>
                <w:b/>
                <w:color w:val="000000" w:themeColor="text1"/>
                <w:szCs w:val="21"/>
              </w:rPr>
              <w:t>完成</w:t>
            </w:r>
          </w:p>
          <w:p w:rsidR="00497B22" w:rsidRPr="007E775F" w:rsidRDefault="00E402F3">
            <w:pPr>
              <w:widowControl w:val="0"/>
              <w:spacing w:after="0"/>
              <w:jc w:val="center"/>
              <w:rPr>
                <w:rFonts w:ascii="Times New Roman" w:eastAsia="宋体" w:hAnsi="Times New Roman"/>
                <w:b/>
                <w:color w:val="000000" w:themeColor="text1"/>
                <w:kern w:val="2"/>
                <w:sz w:val="21"/>
                <w:szCs w:val="21"/>
              </w:rPr>
            </w:pPr>
            <w:r w:rsidRPr="007E775F">
              <w:rPr>
                <w:rFonts w:ascii="Times New Roman" w:eastAsia="宋体" w:hAnsi="Times New Roman" w:hint="eastAsia"/>
                <w:b/>
                <w:color w:val="000000" w:themeColor="text1"/>
                <w:szCs w:val="21"/>
              </w:rPr>
              <w:t>时间</w:t>
            </w:r>
          </w:p>
        </w:tc>
        <w:tc>
          <w:tcPr>
            <w:tcW w:w="1224" w:type="dxa"/>
            <w:vAlign w:val="center"/>
          </w:tcPr>
          <w:p w:rsidR="00497B22" w:rsidRPr="007E775F" w:rsidRDefault="00E402F3">
            <w:pPr>
              <w:widowControl w:val="0"/>
              <w:spacing w:after="0"/>
              <w:jc w:val="center"/>
              <w:rPr>
                <w:rFonts w:ascii="Times New Roman" w:eastAsia="宋体" w:hAnsi="Times New Roman"/>
                <w:b/>
                <w:color w:val="000000" w:themeColor="text1"/>
                <w:szCs w:val="21"/>
              </w:rPr>
            </w:pPr>
            <w:r w:rsidRPr="007E775F">
              <w:rPr>
                <w:rFonts w:ascii="Times New Roman" w:eastAsia="宋体" w:hAnsi="Times New Roman" w:hint="eastAsia"/>
                <w:b/>
                <w:color w:val="000000" w:themeColor="text1"/>
                <w:szCs w:val="21"/>
              </w:rPr>
              <w:t>投资</w:t>
            </w:r>
          </w:p>
          <w:p w:rsidR="00497B22" w:rsidRPr="007E775F" w:rsidRDefault="00E402F3">
            <w:pPr>
              <w:widowControl w:val="0"/>
              <w:spacing w:after="0"/>
              <w:jc w:val="center"/>
              <w:rPr>
                <w:rFonts w:ascii="Times New Roman" w:eastAsia="宋体" w:hAnsi="Times New Roman"/>
                <w:b/>
                <w:color w:val="000000" w:themeColor="text1"/>
                <w:szCs w:val="21"/>
              </w:rPr>
            </w:pPr>
            <w:r w:rsidRPr="007E775F">
              <w:rPr>
                <w:rFonts w:ascii="Times New Roman" w:eastAsia="宋体" w:hAnsi="Times New Roman" w:hint="eastAsia"/>
                <w:b/>
                <w:color w:val="000000" w:themeColor="text1"/>
                <w:szCs w:val="21"/>
              </w:rPr>
              <w:t>（万元）</w:t>
            </w:r>
          </w:p>
        </w:tc>
      </w:tr>
      <w:tr w:rsidR="00497B22" w:rsidRPr="007E775F">
        <w:trPr>
          <w:trHeight w:val="397"/>
          <w:jc w:val="center"/>
        </w:trPr>
        <w:tc>
          <w:tcPr>
            <w:tcW w:w="683" w:type="dxa"/>
            <w:vMerge w:val="restart"/>
            <w:vAlign w:val="center"/>
          </w:tcPr>
          <w:p w:rsidR="00497B22" w:rsidRPr="007E775F" w:rsidRDefault="00E402F3">
            <w:pPr>
              <w:widowControl w:val="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Cs w:val="21"/>
              </w:rPr>
              <w:t>1</w:t>
            </w:r>
          </w:p>
        </w:tc>
        <w:tc>
          <w:tcPr>
            <w:tcW w:w="672" w:type="dxa"/>
            <w:vMerge w:val="restart"/>
            <w:vAlign w:val="center"/>
          </w:tcPr>
          <w:p w:rsidR="00497B22" w:rsidRPr="007E775F" w:rsidRDefault="00E402F3">
            <w:pPr>
              <w:widowControl w:val="0"/>
              <w:jc w:val="center"/>
              <w:rPr>
                <w:rFonts w:ascii="Times New Roman" w:eastAsia="宋体" w:hAnsi="Times New Roman"/>
                <w:color w:val="000000" w:themeColor="text1"/>
                <w:kern w:val="2"/>
                <w:sz w:val="21"/>
                <w:szCs w:val="21"/>
              </w:rPr>
            </w:pPr>
            <w:r w:rsidRPr="007E775F">
              <w:rPr>
                <w:rFonts w:ascii="Times New Roman" w:eastAsia="宋体" w:hAnsi="Times New Roman" w:hint="eastAsia"/>
                <w:color w:val="000000" w:themeColor="text1"/>
                <w:szCs w:val="21"/>
              </w:rPr>
              <w:t>烧结</w:t>
            </w:r>
          </w:p>
        </w:tc>
        <w:tc>
          <w:tcPr>
            <w:tcW w:w="943" w:type="dxa"/>
            <w:vAlign w:val="center"/>
          </w:tcPr>
          <w:p w:rsidR="00497B22" w:rsidRPr="007E775F" w:rsidRDefault="00E402F3">
            <w:pPr>
              <w:widowControl w:val="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Cs w:val="21"/>
              </w:rPr>
              <w:t>1#</w:t>
            </w:r>
            <w:r w:rsidRPr="007E775F">
              <w:rPr>
                <w:rFonts w:ascii="Times New Roman" w:eastAsia="宋体" w:hAnsi="Times New Roman" w:hint="eastAsia"/>
                <w:color w:val="000000" w:themeColor="text1"/>
                <w:szCs w:val="21"/>
              </w:rPr>
              <w:t>烧结机头</w:t>
            </w:r>
          </w:p>
        </w:tc>
        <w:tc>
          <w:tcPr>
            <w:tcW w:w="2817" w:type="dxa"/>
            <w:vMerge w:val="restart"/>
            <w:vAlign w:val="center"/>
          </w:tcPr>
          <w:p w:rsidR="00497B22" w:rsidRPr="007E775F" w:rsidRDefault="00E402F3">
            <w:pPr>
              <w:widowControl w:val="0"/>
              <w:jc w:val="center"/>
              <w:rPr>
                <w:rFonts w:ascii="Times New Roman" w:eastAsia="宋体" w:hAnsi="Times New Roman"/>
                <w:color w:val="000000" w:themeColor="text1"/>
                <w:kern w:val="2"/>
                <w:sz w:val="21"/>
                <w:szCs w:val="21"/>
              </w:rPr>
            </w:pPr>
            <w:r w:rsidRPr="007E775F">
              <w:rPr>
                <w:rFonts w:ascii="Times New Roman" w:eastAsia="宋体" w:hAnsi="Times New Roman" w:hint="eastAsia"/>
                <w:color w:val="000000" w:themeColor="text1"/>
                <w:szCs w:val="21"/>
              </w:rPr>
              <w:t>满足现行执行标准，不能满足《钢铁工业大气污染物排放标准》</w:t>
            </w:r>
            <w:r w:rsidRPr="007E775F">
              <w:rPr>
                <w:rFonts w:ascii="Times New Roman" w:eastAsia="宋体" w:hAnsi="Times New Roman"/>
                <w:color w:val="000000" w:themeColor="text1"/>
                <w:szCs w:val="21"/>
              </w:rPr>
              <w:t>(DB37/ 990</w:t>
            </w:r>
            <w:r w:rsidRPr="007E775F">
              <w:rPr>
                <w:rFonts w:ascii="Times New Roman" w:eastAsia="宋体" w:hAnsi="Times New Roman" w:hint="eastAsia"/>
                <w:color w:val="000000" w:themeColor="text1"/>
                <w:szCs w:val="21"/>
              </w:rPr>
              <w:t>－</w:t>
            </w:r>
            <w:r w:rsidRPr="007E775F">
              <w:rPr>
                <w:rFonts w:ascii="Times New Roman" w:eastAsia="宋体" w:hAnsi="Times New Roman"/>
                <w:color w:val="000000" w:themeColor="text1"/>
                <w:szCs w:val="21"/>
              </w:rPr>
              <w:t>2019)</w:t>
            </w:r>
            <w:r w:rsidRPr="007E775F">
              <w:rPr>
                <w:rFonts w:ascii="Times New Roman" w:eastAsia="宋体" w:hAnsi="Times New Roman" w:hint="eastAsia"/>
                <w:color w:val="000000" w:themeColor="text1"/>
                <w:szCs w:val="21"/>
              </w:rPr>
              <w:t>表</w:t>
            </w:r>
            <w:r w:rsidRPr="007E775F">
              <w:rPr>
                <w:rFonts w:ascii="Times New Roman" w:eastAsia="宋体" w:hAnsi="Times New Roman"/>
                <w:color w:val="000000" w:themeColor="text1"/>
                <w:szCs w:val="21"/>
              </w:rPr>
              <w:t>1</w:t>
            </w:r>
            <w:r w:rsidRPr="007E775F">
              <w:rPr>
                <w:rFonts w:ascii="Times New Roman" w:eastAsia="宋体" w:hAnsi="Times New Roman" w:hint="eastAsia"/>
                <w:color w:val="000000" w:themeColor="text1"/>
                <w:szCs w:val="21"/>
              </w:rPr>
              <w:t>标准、《关于推进实施钢铁行业超低排放的意见》（环大气</w:t>
            </w:r>
            <w:r w:rsidRPr="007E775F">
              <w:rPr>
                <w:rFonts w:ascii="Times New Roman" w:eastAsia="宋体" w:hAnsi="Times New Roman"/>
                <w:color w:val="000000" w:themeColor="text1"/>
                <w:szCs w:val="21"/>
              </w:rPr>
              <w:t>[2019]35</w:t>
            </w:r>
            <w:r w:rsidRPr="007E775F">
              <w:rPr>
                <w:rFonts w:ascii="Times New Roman" w:eastAsia="宋体" w:hAnsi="Times New Roman" w:hint="eastAsia"/>
                <w:color w:val="000000" w:themeColor="text1"/>
                <w:szCs w:val="21"/>
              </w:rPr>
              <w:t>号）超低排放指标限值、《关于印发山东省钢铁行业超低排放改造实施方案的通知》（鲁环发</w:t>
            </w:r>
            <w:r w:rsidRPr="007E775F">
              <w:rPr>
                <w:rFonts w:ascii="Times New Roman" w:eastAsia="宋体" w:hAnsi="Times New Roman"/>
                <w:color w:val="000000" w:themeColor="text1"/>
                <w:szCs w:val="21"/>
              </w:rPr>
              <w:t>[2019]149</w:t>
            </w:r>
            <w:r w:rsidRPr="007E775F">
              <w:rPr>
                <w:rFonts w:ascii="Times New Roman" w:eastAsia="宋体" w:hAnsi="Times New Roman" w:hint="eastAsia"/>
                <w:color w:val="000000" w:themeColor="text1"/>
                <w:szCs w:val="21"/>
              </w:rPr>
              <w:t>号）超低排放指标限值等要求</w:t>
            </w:r>
          </w:p>
        </w:tc>
        <w:tc>
          <w:tcPr>
            <w:tcW w:w="2692" w:type="dxa"/>
            <w:vAlign w:val="center"/>
          </w:tcPr>
          <w:p w:rsidR="00497B22" w:rsidRPr="007E775F" w:rsidRDefault="00E402F3">
            <w:pPr>
              <w:widowControl w:val="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Cs w:val="21"/>
              </w:rPr>
              <w:t>提高湿式静电除尘器的运行参数，提升处理效率；增加供浆频次，提高脱硫效率</w:t>
            </w:r>
          </w:p>
        </w:tc>
        <w:tc>
          <w:tcPr>
            <w:tcW w:w="965" w:type="dxa"/>
            <w:vAlign w:val="center"/>
          </w:tcPr>
          <w:p w:rsidR="00497B22" w:rsidRPr="007E775F" w:rsidRDefault="00E402F3">
            <w:pPr>
              <w:widowControl w:val="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Cs w:val="21"/>
              </w:rPr>
              <w:t>2020.8</w:t>
            </w:r>
          </w:p>
        </w:tc>
        <w:tc>
          <w:tcPr>
            <w:tcW w:w="1224" w:type="dxa"/>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Cs w:val="21"/>
              </w:rPr>
              <w:t>2280</w:t>
            </w:r>
          </w:p>
        </w:tc>
      </w:tr>
      <w:tr w:rsidR="00497B22" w:rsidRPr="007E775F">
        <w:trPr>
          <w:trHeight w:val="397"/>
          <w:jc w:val="center"/>
        </w:trPr>
        <w:tc>
          <w:tcPr>
            <w:tcW w:w="683" w:type="dxa"/>
            <w:vMerge/>
            <w:vAlign w:val="center"/>
          </w:tcPr>
          <w:p w:rsidR="00497B22" w:rsidRPr="007E775F" w:rsidRDefault="00497B22">
            <w:pPr>
              <w:rPr>
                <w:rFonts w:ascii="Times New Roman" w:eastAsia="宋体" w:hAnsi="Times New Roman"/>
                <w:color w:val="000000" w:themeColor="text1"/>
                <w:kern w:val="2"/>
                <w:sz w:val="21"/>
                <w:szCs w:val="21"/>
              </w:rPr>
            </w:pPr>
          </w:p>
        </w:tc>
        <w:tc>
          <w:tcPr>
            <w:tcW w:w="672" w:type="dxa"/>
            <w:vMerge/>
            <w:vAlign w:val="center"/>
          </w:tcPr>
          <w:p w:rsidR="00497B22" w:rsidRPr="007E775F" w:rsidRDefault="00497B22">
            <w:pPr>
              <w:rPr>
                <w:rFonts w:ascii="Times New Roman" w:eastAsia="宋体" w:hAnsi="Times New Roman"/>
                <w:color w:val="000000" w:themeColor="text1"/>
                <w:kern w:val="2"/>
                <w:sz w:val="21"/>
                <w:szCs w:val="21"/>
              </w:rPr>
            </w:pPr>
          </w:p>
        </w:tc>
        <w:tc>
          <w:tcPr>
            <w:tcW w:w="943" w:type="dxa"/>
            <w:vAlign w:val="center"/>
          </w:tcPr>
          <w:p w:rsidR="00497B22" w:rsidRPr="007E775F" w:rsidRDefault="00E402F3">
            <w:pPr>
              <w:widowControl w:val="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Cs w:val="21"/>
              </w:rPr>
              <w:t>3#</w:t>
            </w:r>
            <w:r w:rsidRPr="007E775F">
              <w:rPr>
                <w:rFonts w:ascii="Times New Roman" w:eastAsia="宋体" w:hAnsi="Times New Roman" w:hint="eastAsia"/>
                <w:color w:val="000000" w:themeColor="text1"/>
                <w:szCs w:val="21"/>
              </w:rPr>
              <w:t>烧结机头</w:t>
            </w:r>
          </w:p>
        </w:tc>
        <w:tc>
          <w:tcPr>
            <w:tcW w:w="2817" w:type="dxa"/>
            <w:vMerge/>
            <w:vAlign w:val="center"/>
          </w:tcPr>
          <w:p w:rsidR="00497B22" w:rsidRPr="007E775F" w:rsidRDefault="00497B22">
            <w:pPr>
              <w:rPr>
                <w:rFonts w:ascii="Times New Roman" w:eastAsia="宋体" w:hAnsi="Times New Roman"/>
                <w:color w:val="000000" w:themeColor="text1"/>
                <w:kern w:val="2"/>
                <w:sz w:val="21"/>
                <w:szCs w:val="21"/>
              </w:rPr>
            </w:pPr>
          </w:p>
        </w:tc>
        <w:tc>
          <w:tcPr>
            <w:tcW w:w="2692" w:type="dxa"/>
            <w:vAlign w:val="center"/>
          </w:tcPr>
          <w:p w:rsidR="00497B22" w:rsidRPr="007E775F" w:rsidRDefault="00E402F3">
            <w:pPr>
              <w:widowControl w:val="0"/>
              <w:jc w:val="center"/>
              <w:rPr>
                <w:rFonts w:ascii="Times New Roman" w:eastAsia="宋体" w:hAnsi="Times New Roman"/>
                <w:color w:val="000000" w:themeColor="text1"/>
                <w:kern w:val="2"/>
                <w:sz w:val="21"/>
                <w:szCs w:val="21"/>
              </w:rPr>
            </w:pPr>
            <w:r w:rsidRPr="007E775F">
              <w:rPr>
                <w:rFonts w:ascii="Times New Roman" w:eastAsia="宋体" w:hAnsi="Times New Roman" w:hint="eastAsia"/>
                <w:color w:val="000000" w:themeColor="text1"/>
                <w:szCs w:val="21"/>
              </w:rPr>
              <w:t>提高湿式静电除尘器的运行参数，提升处理效率；增加供浆频次，提高脱硫效率</w:t>
            </w:r>
          </w:p>
        </w:tc>
        <w:tc>
          <w:tcPr>
            <w:tcW w:w="965" w:type="dxa"/>
            <w:vAlign w:val="center"/>
          </w:tcPr>
          <w:p w:rsidR="00497B22" w:rsidRPr="007E775F" w:rsidRDefault="00E402F3">
            <w:pPr>
              <w:widowControl w:val="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Cs w:val="21"/>
              </w:rPr>
              <w:t xml:space="preserve">2020.8   </w:t>
            </w:r>
          </w:p>
        </w:tc>
        <w:tc>
          <w:tcPr>
            <w:tcW w:w="1224" w:type="dxa"/>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Cs w:val="21"/>
              </w:rPr>
              <w:t>4040</w:t>
            </w:r>
          </w:p>
        </w:tc>
      </w:tr>
      <w:tr w:rsidR="00497B22" w:rsidRPr="007E775F">
        <w:trPr>
          <w:trHeight w:val="397"/>
          <w:jc w:val="center"/>
        </w:trPr>
        <w:tc>
          <w:tcPr>
            <w:tcW w:w="683" w:type="dxa"/>
            <w:vAlign w:val="center"/>
          </w:tcPr>
          <w:p w:rsidR="00497B22" w:rsidRPr="007E775F" w:rsidRDefault="00E402F3">
            <w:pPr>
              <w:widowControl w:val="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Cs w:val="21"/>
              </w:rPr>
              <w:t>2</w:t>
            </w:r>
          </w:p>
        </w:tc>
        <w:tc>
          <w:tcPr>
            <w:tcW w:w="672" w:type="dxa"/>
            <w:vAlign w:val="center"/>
          </w:tcPr>
          <w:p w:rsidR="00497B22" w:rsidRPr="007E775F" w:rsidRDefault="00E402F3">
            <w:pPr>
              <w:widowControl w:val="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Cs w:val="21"/>
              </w:rPr>
              <w:t>1#</w:t>
            </w:r>
            <w:r w:rsidRPr="007E775F">
              <w:rPr>
                <w:rFonts w:ascii="Times New Roman" w:eastAsia="宋体" w:hAnsi="Times New Roman" w:hint="eastAsia"/>
                <w:color w:val="000000" w:themeColor="text1"/>
                <w:szCs w:val="21"/>
              </w:rPr>
              <w:t>球团</w:t>
            </w:r>
          </w:p>
        </w:tc>
        <w:tc>
          <w:tcPr>
            <w:tcW w:w="943" w:type="dxa"/>
            <w:vAlign w:val="center"/>
          </w:tcPr>
          <w:p w:rsidR="00497B22" w:rsidRPr="007E775F" w:rsidRDefault="00E402F3">
            <w:pPr>
              <w:widowControl w:val="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Cs w:val="21"/>
              </w:rPr>
              <w:t>回转窑废气</w:t>
            </w:r>
          </w:p>
        </w:tc>
        <w:tc>
          <w:tcPr>
            <w:tcW w:w="2817" w:type="dxa"/>
            <w:vMerge/>
            <w:vAlign w:val="center"/>
          </w:tcPr>
          <w:p w:rsidR="00497B22" w:rsidRPr="007E775F" w:rsidRDefault="00497B22">
            <w:pPr>
              <w:rPr>
                <w:rFonts w:ascii="Times New Roman" w:eastAsia="宋体" w:hAnsi="Times New Roman"/>
                <w:color w:val="000000" w:themeColor="text1"/>
                <w:kern w:val="2"/>
                <w:sz w:val="21"/>
                <w:szCs w:val="21"/>
              </w:rPr>
            </w:pPr>
          </w:p>
        </w:tc>
        <w:tc>
          <w:tcPr>
            <w:tcW w:w="2692" w:type="dxa"/>
            <w:vAlign w:val="center"/>
          </w:tcPr>
          <w:p w:rsidR="00497B22" w:rsidRPr="007E775F" w:rsidRDefault="00E402F3">
            <w:pPr>
              <w:widowControl w:val="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Cs w:val="21"/>
              </w:rPr>
              <w:t>拟新上</w:t>
            </w:r>
            <w:r w:rsidRPr="007E775F">
              <w:rPr>
                <w:rFonts w:ascii="Times New Roman" w:eastAsia="宋体" w:hAnsi="Times New Roman"/>
                <w:color w:val="000000" w:themeColor="text1"/>
                <w:szCs w:val="21"/>
              </w:rPr>
              <w:t>“</w:t>
            </w:r>
            <w:r w:rsidRPr="007E775F">
              <w:rPr>
                <w:rFonts w:ascii="Times New Roman" w:eastAsia="宋体" w:hAnsi="Times New Roman" w:hint="eastAsia"/>
                <w:color w:val="000000" w:themeColor="text1"/>
                <w:szCs w:val="21"/>
              </w:rPr>
              <w:t>烟气加热</w:t>
            </w:r>
            <w:r w:rsidRPr="007E775F">
              <w:rPr>
                <w:rFonts w:ascii="Times New Roman" w:eastAsia="宋体" w:hAnsi="Times New Roman"/>
                <w:color w:val="000000" w:themeColor="text1"/>
                <w:szCs w:val="21"/>
              </w:rPr>
              <w:t>SCR”</w:t>
            </w:r>
            <w:r w:rsidRPr="007E775F">
              <w:rPr>
                <w:rFonts w:ascii="Times New Roman" w:eastAsia="宋体" w:hAnsi="Times New Roman" w:hint="eastAsia"/>
                <w:color w:val="000000" w:themeColor="text1"/>
                <w:szCs w:val="21"/>
              </w:rPr>
              <w:t>脱硝工艺</w:t>
            </w:r>
          </w:p>
        </w:tc>
        <w:tc>
          <w:tcPr>
            <w:tcW w:w="965" w:type="dxa"/>
            <w:vAlign w:val="center"/>
          </w:tcPr>
          <w:p w:rsidR="00497B22" w:rsidRPr="007E775F" w:rsidRDefault="00E402F3">
            <w:pPr>
              <w:widowControl w:val="0"/>
              <w:spacing w:after="0"/>
              <w:jc w:val="center"/>
              <w:rPr>
                <w:color w:val="000000" w:themeColor="text1"/>
              </w:rPr>
            </w:pPr>
            <w:r w:rsidRPr="007E775F">
              <w:rPr>
                <w:rFonts w:ascii="Times New Roman" w:eastAsia="宋体" w:hAnsi="Times New Roman"/>
                <w:color w:val="000000" w:themeColor="text1"/>
                <w:szCs w:val="21"/>
              </w:rPr>
              <w:t>2020.2</w:t>
            </w:r>
          </w:p>
        </w:tc>
        <w:tc>
          <w:tcPr>
            <w:tcW w:w="1224" w:type="dxa"/>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Cs w:val="21"/>
              </w:rPr>
              <w:t>820</w:t>
            </w:r>
          </w:p>
        </w:tc>
      </w:tr>
    </w:tbl>
    <w:p w:rsidR="00497B22" w:rsidRPr="007E775F" w:rsidRDefault="00E402F3">
      <w:pPr>
        <w:pStyle w:val="250"/>
        <w:snapToGrid w:val="0"/>
        <w:spacing w:line="360" w:lineRule="auto"/>
        <w:ind w:firstLine="480"/>
        <w:jc w:val="left"/>
        <w:rPr>
          <w:rFonts w:cs="Times New Roman"/>
          <w:color w:val="000000" w:themeColor="text1"/>
        </w:rPr>
      </w:pPr>
      <w:r w:rsidRPr="007E775F">
        <w:rPr>
          <w:rFonts w:cs="Times New Roman" w:hint="eastAsia"/>
          <w:color w:val="000000" w:themeColor="text1"/>
        </w:rPr>
        <w:t>现有工程存在的问题都已经按照整改措施进行了整改，项目现有工程目前已不存在明显环境问题。</w:t>
      </w:r>
    </w:p>
    <w:p w:rsidR="00497B22" w:rsidRPr="007E775F" w:rsidRDefault="00E402F3">
      <w:pPr>
        <w:pStyle w:val="250"/>
        <w:snapToGrid w:val="0"/>
        <w:spacing w:line="360" w:lineRule="auto"/>
        <w:ind w:firstLine="480"/>
        <w:rPr>
          <w:rFonts w:cs="Times New Roman"/>
          <w:color w:val="000000" w:themeColor="text1"/>
        </w:rPr>
      </w:pPr>
      <w:r w:rsidRPr="007E775F">
        <w:rPr>
          <w:rFonts w:cs="Times New Roman" w:hint="eastAsia"/>
          <w:color w:val="000000" w:themeColor="text1"/>
        </w:rPr>
        <w:t>整改</w:t>
      </w:r>
      <w:r w:rsidRPr="007E775F">
        <w:rPr>
          <w:rFonts w:cs="Times New Roman"/>
          <w:color w:val="000000" w:themeColor="text1"/>
        </w:rPr>
        <w:t>后在线监测数据如下</w:t>
      </w:r>
      <w:r w:rsidRPr="007E775F">
        <w:rPr>
          <w:rFonts w:cs="Times New Roman" w:hint="eastAsia"/>
          <w:color w:val="000000" w:themeColor="text1"/>
        </w:rPr>
        <w:t>：</w:t>
      </w:r>
    </w:p>
    <w:p w:rsidR="00497B22" w:rsidRPr="007E775F" w:rsidRDefault="00E402F3">
      <w:pPr>
        <w:pStyle w:val="250"/>
        <w:spacing w:line="360" w:lineRule="auto"/>
        <w:ind w:firstLine="422"/>
        <w:jc w:val="center"/>
        <w:rPr>
          <w:rFonts w:cs="Times New Roman"/>
          <w:b/>
          <w:color w:val="000000" w:themeColor="text1"/>
          <w:kern w:val="0"/>
          <w:sz w:val="21"/>
          <w:szCs w:val="21"/>
        </w:rPr>
      </w:pPr>
      <w:r w:rsidRPr="007E775F">
        <w:rPr>
          <w:rFonts w:cs="Times New Roman" w:hint="eastAsia"/>
          <w:b/>
          <w:color w:val="000000" w:themeColor="text1"/>
          <w:kern w:val="0"/>
          <w:sz w:val="21"/>
          <w:szCs w:val="21"/>
        </w:rPr>
        <w:t>表</w:t>
      </w:r>
      <w:r w:rsidRPr="007E775F">
        <w:rPr>
          <w:rFonts w:cs="Times New Roman" w:hint="eastAsia"/>
          <w:b/>
          <w:color w:val="000000" w:themeColor="text1"/>
          <w:kern w:val="0"/>
          <w:sz w:val="21"/>
          <w:szCs w:val="21"/>
        </w:rPr>
        <w:t>3.1-3-1    2020</w:t>
      </w:r>
      <w:r w:rsidRPr="007E775F">
        <w:rPr>
          <w:rFonts w:cs="Times New Roman" w:hint="eastAsia"/>
          <w:b/>
          <w:color w:val="000000" w:themeColor="text1"/>
          <w:kern w:val="0"/>
          <w:sz w:val="21"/>
          <w:szCs w:val="21"/>
        </w:rPr>
        <w:t>年</w:t>
      </w:r>
      <w:r w:rsidRPr="007E775F">
        <w:rPr>
          <w:rFonts w:cs="Times New Roman" w:hint="eastAsia"/>
          <w:b/>
          <w:color w:val="000000" w:themeColor="text1"/>
          <w:kern w:val="0"/>
          <w:sz w:val="21"/>
          <w:szCs w:val="21"/>
        </w:rPr>
        <w:t>11</w:t>
      </w:r>
      <w:r w:rsidRPr="007E775F">
        <w:rPr>
          <w:rFonts w:cs="Times New Roman" w:hint="eastAsia"/>
          <w:b/>
          <w:color w:val="000000" w:themeColor="text1"/>
          <w:kern w:val="0"/>
          <w:sz w:val="21"/>
          <w:szCs w:val="21"/>
        </w:rPr>
        <w:t>月</w:t>
      </w:r>
      <w:r w:rsidRPr="007E775F">
        <w:rPr>
          <w:rFonts w:cs="Times New Roman" w:hint="eastAsia"/>
          <w:b/>
          <w:color w:val="000000" w:themeColor="text1"/>
          <w:kern w:val="0"/>
          <w:sz w:val="21"/>
          <w:szCs w:val="21"/>
        </w:rPr>
        <w:t>-2021</w:t>
      </w:r>
      <w:r w:rsidRPr="007E775F">
        <w:rPr>
          <w:rFonts w:cs="Times New Roman" w:hint="eastAsia"/>
          <w:b/>
          <w:color w:val="000000" w:themeColor="text1"/>
          <w:kern w:val="0"/>
          <w:sz w:val="21"/>
          <w:szCs w:val="21"/>
        </w:rPr>
        <w:t>年</w:t>
      </w:r>
      <w:r w:rsidRPr="007E775F">
        <w:rPr>
          <w:rFonts w:cs="Times New Roman" w:hint="eastAsia"/>
          <w:b/>
          <w:color w:val="000000" w:themeColor="text1"/>
          <w:kern w:val="0"/>
          <w:sz w:val="21"/>
          <w:szCs w:val="21"/>
        </w:rPr>
        <w:t>5</w:t>
      </w:r>
      <w:r w:rsidRPr="007E775F">
        <w:rPr>
          <w:rFonts w:cs="Times New Roman" w:hint="eastAsia"/>
          <w:b/>
          <w:color w:val="000000" w:themeColor="text1"/>
          <w:kern w:val="0"/>
          <w:sz w:val="21"/>
          <w:szCs w:val="21"/>
        </w:rPr>
        <w:t>月</w:t>
      </w:r>
      <w:r w:rsidRPr="007E775F">
        <w:rPr>
          <w:rFonts w:cs="Times New Roman" w:hint="eastAsia"/>
          <w:b/>
          <w:color w:val="000000" w:themeColor="text1"/>
          <w:kern w:val="0"/>
          <w:sz w:val="21"/>
          <w:szCs w:val="21"/>
        </w:rPr>
        <w:t>1#</w:t>
      </w:r>
      <w:r w:rsidRPr="007E775F">
        <w:rPr>
          <w:rFonts w:cs="Times New Roman" w:hint="eastAsia"/>
          <w:b/>
          <w:color w:val="000000" w:themeColor="text1"/>
          <w:kern w:val="0"/>
          <w:sz w:val="21"/>
          <w:szCs w:val="21"/>
        </w:rPr>
        <w:t>烧结在线监测数据</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2136"/>
        <w:gridCol w:w="1717"/>
        <w:gridCol w:w="1715"/>
        <w:gridCol w:w="1715"/>
        <w:gridCol w:w="1959"/>
      </w:tblGrid>
      <w:tr w:rsidR="00497B22" w:rsidRPr="007E775F">
        <w:trPr>
          <w:trHeight w:val="397"/>
        </w:trPr>
        <w:tc>
          <w:tcPr>
            <w:tcW w:w="1155" w:type="pct"/>
            <w:vMerge w:val="restart"/>
            <w:vAlign w:val="center"/>
          </w:tcPr>
          <w:p w:rsidR="00497B22" w:rsidRPr="007E775F" w:rsidRDefault="00E402F3">
            <w:pPr>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日期</w:t>
            </w: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二氧化硫</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氮氧化物</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颗粒物</w:t>
            </w:r>
          </w:p>
        </w:tc>
        <w:tc>
          <w:tcPr>
            <w:tcW w:w="1060" w:type="pct"/>
            <w:vMerge w:val="restart"/>
            <w:shd w:val="clear" w:color="auto" w:fill="auto"/>
            <w:vAlign w:val="center"/>
          </w:tcPr>
          <w:p w:rsidR="00497B22" w:rsidRPr="007E775F" w:rsidRDefault="00E402F3">
            <w:pPr>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烟气湿度</w:t>
            </w:r>
            <w:r w:rsidRPr="007E775F">
              <w:rPr>
                <w:rFonts w:ascii="Times New Roman" w:eastAsia="宋体" w:hAnsi="Times New Roman"/>
                <w:color w:val="000000" w:themeColor="text1"/>
                <w:sz w:val="21"/>
                <w:szCs w:val="21"/>
              </w:rPr>
              <w:t>(</w:t>
            </w:r>
            <w:r w:rsidRPr="007E775F">
              <w:rPr>
                <w:rFonts w:ascii="Times New Roman" w:eastAsia="宋体" w:hAnsi="宋体"/>
                <w:color w:val="000000" w:themeColor="text1"/>
                <w:sz w:val="21"/>
                <w:szCs w:val="21"/>
              </w:rPr>
              <w:t>％</w:t>
            </w:r>
            <w:r w:rsidRPr="007E775F">
              <w:rPr>
                <w:rFonts w:ascii="Times New Roman" w:eastAsia="宋体" w:hAnsi="Times New Roman"/>
                <w:color w:val="000000" w:themeColor="text1"/>
                <w:sz w:val="21"/>
                <w:szCs w:val="21"/>
              </w:rPr>
              <w:t>RH)</w:t>
            </w:r>
          </w:p>
        </w:tc>
      </w:tr>
      <w:tr w:rsidR="00497B22" w:rsidRPr="007E775F">
        <w:trPr>
          <w:trHeight w:val="397"/>
        </w:trPr>
        <w:tc>
          <w:tcPr>
            <w:tcW w:w="1155" w:type="pct"/>
            <w:vMerge/>
            <w:vAlign w:val="center"/>
          </w:tcPr>
          <w:p w:rsidR="00497B22" w:rsidRPr="007E775F" w:rsidRDefault="00497B22">
            <w:pPr>
              <w:rPr>
                <w:rFonts w:ascii="Times New Roman" w:eastAsia="宋体" w:hAnsi="Times New Roman"/>
                <w:color w:val="000000" w:themeColor="text1"/>
                <w:sz w:val="21"/>
                <w:szCs w:val="21"/>
              </w:rPr>
            </w:pP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折算浓度</w:t>
            </w:r>
            <w:r w:rsidRPr="007E775F">
              <w:rPr>
                <w:rFonts w:ascii="Times New Roman" w:eastAsia="宋体" w:hAnsi="Times New Roman"/>
                <w:color w:val="000000" w:themeColor="text1"/>
                <w:sz w:val="21"/>
                <w:szCs w:val="21"/>
              </w:rPr>
              <w:t xml:space="preserve"> (mg/m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折算浓度</w:t>
            </w:r>
            <w:r w:rsidRPr="007E775F">
              <w:rPr>
                <w:rFonts w:ascii="Times New Roman" w:eastAsia="宋体" w:hAnsi="Times New Roman"/>
                <w:color w:val="000000" w:themeColor="text1"/>
                <w:sz w:val="21"/>
                <w:szCs w:val="21"/>
              </w:rPr>
              <w:t>(mg/m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折算浓度</w:t>
            </w:r>
            <w:r w:rsidRPr="007E775F">
              <w:rPr>
                <w:rFonts w:ascii="Times New Roman" w:eastAsia="宋体" w:hAnsi="Times New Roman"/>
                <w:color w:val="000000" w:themeColor="text1"/>
                <w:sz w:val="21"/>
                <w:szCs w:val="21"/>
              </w:rPr>
              <w:t>(mg/m</w:t>
            </w:r>
            <w:r w:rsidRPr="007E775F">
              <w:rPr>
                <w:rFonts w:ascii="Times New Roman" w:eastAsia="宋体" w:hAnsi="Times New Roman"/>
                <w:color w:val="000000" w:themeColor="text1"/>
                <w:sz w:val="21"/>
                <w:szCs w:val="21"/>
                <w:vertAlign w:val="subscript"/>
              </w:rPr>
              <w:t>3</w:t>
            </w:r>
            <w:r w:rsidRPr="007E775F">
              <w:rPr>
                <w:rFonts w:ascii="Times New Roman" w:eastAsia="宋体" w:hAnsi="Times New Roman"/>
                <w:color w:val="000000" w:themeColor="text1"/>
                <w:sz w:val="21"/>
                <w:szCs w:val="21"/>
              </w:rPr>
              <w:t>)</w:t>
            </w:r>
          </w:p>
        </w:tc>
        <w:tc>
          <w:tcPr>
            <w:tcW w:w="1060" w:type="pct"/>
            <w:vMerge/>
            <w:shd w:val="clear" w:color="auto" w:fill="auto"/>
            <w:vAlign w:val="center"/>
          </w:tcPr>
          <w:p w:rsidR="00497B22" w:rsidRPr="007E775F" w:rsidRDefault="00497B22">
            <w:pPr>
              <w:jc w:val="center"/>
              <w:rPr>
                <w:rFonts w:ascii="Times New Roman" w:eastAsia="宋体" w:hAnsi="Times New Roman"/>
                <w:color w:val="000000" w:themeColor="text1"/>
                <w:sz w:val="21"/>
                <w:szCs w:val="21"/>
              </w:rPr>
            </w:pPr>
          </w:p>
        </w:tc>
      </w:tr>
      <w:tr w:rsidR="00497B22" w:rsidRPr="007E775F">
        <w:trPr>
          <w:trHeight w:val="397"/>
        </w:trPr>
        <w:tc>
          <w:tcPr>
            <w:tcW w:w="1155"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平均值</w:t>
            </w: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16</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23</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5.2</w:t>
            </w:r>
          </w:p>
        </w:tc>
        <w:tc>
          <w:tcPr>
            <w:tcW w:w="1060"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9.2</w:t>
            </w:r>
          </w:p>
        </w:tc>
      </w:tr>
      <w:tr w:rsidR="00497B22" w:rsidRPr="007E775F">
        <w:trPr>
          <w:trHeight w:val="397"/>
        </w:trPr>
        <w:tc>
          <w:tcPr>
            <w:tcW w:w="1155"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最大值</w:t>
            </w: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25</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38</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8.2</w:t>
            </w:r>
          </w:p>
        </w:tc>
        <w:tc>
          <w:tcPr>
            <w:tcW w:w="1060"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14</w:t>
            </w:r>
          </w:p>
        </w:tc>
      </w:tr>
      <w:tr w:rsidR="00497B22" w:rsidRPr="007E775F">
        <w:trPr>
          <w:trHeight w:val="397"/>
        </w:trPr>
        <w:tc>
          <w:tcPr>
            <w:tcW w:w="1155"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最小值</w:t>
            </w: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5.1</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3.7</w:t>
            </w:r>
          </w:p>
        </w:tc>
        <w:tc>
          <w:tcPr>
            <w:tcW w:w="1060"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1.6</w:t>
            </w:r>
          </w:p>
        </w:tc>
      </w:tr>
      <w:tr w:rsidR="00497B22" w:rsidRPr="007E775F">
        <w:trPr>
          <w:trHeight w:val="397"/>
        </w:trPr>
        <w:tc>
          <w:tcPr>
            <w:tcW w:w="1155"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标准值</w:t>
            </w: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35</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50</w:t>
            </w:r>
            <w:r w:rsidRPr="007E775F">
              <w:rPr>
                <w:rFonts w:ascii="Times New Roman" w:eastAsia="宋体" w:hAnsi="Times New Roman"/>
                <w:color w:val="000000" w:themeColor="text1"/>
                <w:sz w:val="21"/>
                <w:szCs w:val="21"/>
              </w:rPr>
              <w:t xml:space="preserve">　</w:t>
            </w:r>
          </w:p>
        </w:tc>
        <w:tc>
          <w:tcPr>
            <w:tcW w:w="928" w:type="pct"/>
            <w:shd w:val="clear" w:color="auto" w:fill="auto"/>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 xml:space="preserve">　</w:t>
            </w:r>
            <w:r w:rsidRPr="007E775F">
              <w:rPr>
                <w:rFonts w:ascii="Times New Roman" w:eastAsia="宋体" w:hAnsi="Times New Roman" w:hint="eastAsia"/>
                <w:color w:val="000000" w:themeColor="text1"/>
                <w:sz w:val="21"/>
                <w:szCs w:val="21"/>
              </w:rPr>
              <w:t xml:space="preserve">   10</w:t>
            </w:r>
          </w:p>
        </w:tc>
        <w:tc>
          <w:tcPr>
            <w:tcW w:w="1060"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 xml:space="preserve">　</w:t>
            </w:r>
            <w:r w:rsidRPr="007E775F">
              <w:rPr>
                <w:rFonts w:ascii="Times New Roman" w:eastAsia="宋体" w:hAnsi="Times New Roman" w:hint="eastAsia"/>
                <w:color w:val="000000" w:themeColor="text1"/>
                <w:sz w:val="21"/>
                <w:szCs w:val="21"/>
              </w:rPr>
              <w:t>-</w:t>
            </w:r>
          </w:p>
        </w:tc>
      </w:tr>
      <w:tr w:rsidR="00497B22" w:rsidRPr="007E775F">
        <w:trPr>
          <w:trHeight w:val="397"/>
        </w:trPr>
        <w:tc>
          <w:tcPr>
            <w:tcW w:w="1155"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达标</w:t>
            </w:r>
            <w:r w:rsidRPr="007E775F">
              <w:rPr>
                <w:rFonts w:ascii="Times New Roman" w:eastAsia="宋体" w:hAnsi="Times New Roman" w:hint="eastAsia"/>
                <w:color w:val="000000" w:themeColor="text1"/>
                <w:sz w:val="21"/>
                <w:szCs w:val="21"/>
              </w:rPr>
              <w:t>分析</w:t>
            </w: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达标</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达标</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达标</w:t>
            </w:r>
          </w:p>
        </w:tc>
        <w:tc>
          <w:tcPr>
            <w:tcW w:w="1060" w:type="pct"/>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r>
    </w:tbl>
    <w:p w:rsidR="00497B22" w:rsidRPr="007E775F" w:rsidRDefault="00E402F3">
      <w:pPr>
        <w:pStyle w:val="250"/>
        <w:spacing w:line="360" w:lineRule="auto"/>
        <w:ind w:firstLine="422"/>
        <w:jc w:val="center"/>
        <w:rPr>
          <w:rFonts w:cs="Times New Roman"/>
          <w:b/>
          <w:color w:val="000000" w:themeColor="text1"/>
          <w:kern w:val="0"/>
          <w:sz w:val="21"/>
          <w:szCs w:val="21"/>
        </w:rPr>
      </w:pPr>
      <w:r w:rsidRPr="007E775F">
        <w:rPr>
          <w:rFonts w:cs="Times New Roman" w:hint="eastAsia"/>
          <w:b/>
          <w:color w:val="000000" w:themeColor="text1"/>
          <w:kern w:val="0"/>
          <w:sz w:val="21"/>
          <w:szCs w:val="21"/>
        </w:rPr>
        <w:t>表</w:t>
      </w:r>
      <w:r w:rsidRPr="007E775F">
        <w:rPr>
          <w:rFonts w:cs="Times New Roman" w:hint="eastAsia"/>
          <w:b/>
          <w:color w:val="000000" w:themeColor="text1"/>
          <w:kern w:val="0"/>
          <w:sz w:val="21"/>
          <w:szCs w:val="21"/>
        </w:rPr>
        <w:t>3.1-3-2     2020</w:t>
      </w:r>
      <w:r w:rsidRPr="007E775F">
        <w:rPr>
          <w:rFonts w:cs="Times New Roman" w:hint="eastAsia"/>
          <w:b/>
          <w:color w:val="000000" w:themeColor="text1"/>
          <w:kern w:val="0"/>
          <w:sz w:val="21"/>
          <w:szCs w:val="21"/>
        </w:rPr>
        <w:t>年</w:t>
      </w:r>
      <w:r w:rsidRPr="007E775F">
        <w:rPr>
          <w:rFonts w:cs="Times New Roman" w:hint="eastAsia"/>
          <w:b/>
          <w:color w:val="000000" w:themeColor="text1"/>
          <w:kern w:val="0"/>
          <w:sz w:val="21"/>
          <w:szCs w:val="21"/>
        </w:rPr>
        <w:t>11</w:t>
      </w:r>
      <w:r w:rsidRPr="007E775F">
        <w:rPr>
          <w:rFonts w:cs="Times New Roman" w:hint="eastAsia"/>
          <w:b/>
          <w:color w:val="000000" w:themeColor="text1"/>
          <w:kern w:val="0"/>
          <w:sz w:val="21"/>
          <w:szCs w:val="21"/>
        </w:rPr>
        <w:t>月</w:t>
      </w:r>
      <w:r w:rsidRPr="007E775F">
        <w:rPr>
          <w:rFonts w:cs="Times New Roman" w:hint="eastAsia"/>
          <w:b/>
          <w:color w:val="000000" w:themeColor="text1"/>
          <w:kern w:val="0"/>
          <w:sz w:val="21"/>
          <w:szCs w:val="21"/>
        </w:rPr>
        <w:t>-2021</w:t>
      </w:r>
      <w:r w:rsidRPr="007E775F">
        <w:rPr>
          <w:rFonts w:cs="Times New Roman" w:hint="eastAsia"/>
          <w:b/>
          <w:color w:val="000000" w:themeColor="text1"/>
          <w:kern w:val="0"/>
          <w:sz w:val="21"/>
          <w:szCs w:val="21"/>
        </w:rPr>
        <w:t>年</w:t>
      </w:r>
      <w:r w:rsidRPr="007E775F">
        <w:rPr>
          <w:rFonts w:cs="Times New Roman" w:hint="eastAsia"/>
          <w:b/>
          <w:color w:val="000000" w:themeColor="text1"/>
          <w:kern w:val="0"/>
          <w:sz w:val="21"/>
          <w:szCs w:val="21"/>
        </w:rPr>
        <w:t>5</w:t>
      </w:r>
      <w:r w:rsidRPr="007E775F">
        <w:rPr>
          <w:rFonts w:cs="Times New Roman" w:hint="eastAsia"/>
          <w:b/>
          <w:color w:val="000000" w:themeColor="text1"/>
          <w:kern w:val="0"/>
          <w:sz w:val="21"/>
          <w:szCs w:val="21"/>
        </w:rPr>
        <w:t>月</w:t>
      </w:r>
      <w:r w:rsidRPr="007E775F">
        <w:rPr>
          <w:rFonts w:cs="Times New Roman" w:hint="eastAsia"/>
          <w:b/>
          <w:color w:val="000000" w:themeColor="text1"/>
          <w:kern w:val="0"/>
          <w:sz w:val="21"/>
          <w:szCs w:val="21"/>
        </w:rPr>
        <w:t>3#</w:t>
      </w:r>
      <w:r w:rsidRPr="007E775F">
        <w:rPr>
          <w:rFonts w:cs="Times New Roman" w:hint="eastAsia"/>
          <w:b/>
          <w:color w:val="000000" w:themeColor="text1"/>
          <w:kern w:val="0"/>
          <w:sz w:val="21"/>
          <w:szCs w:val="21"/>
        </w:rPr>
        <w:t>烧结在线监测数据</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2138"/>
        <w:gridCol w:w="1717"/>
        <w:gridCol w:w="1715"/>
        <w:gridCol w:w="1715"/>
        <w:gridCol w:w="1957"/>
      </w:tblGrid>
      <w:tr w:rsidR="00497B22" w:rsidRPr="007E775F">
        <w:trPr>
          <w:trHeight w:val="397"/>
        </w:trPr>
        <w:tc>
          <w:tcPr>
            <w:tcW w:w="1156" w:type="pct"/>
            <w:vMerge w:val="restart"/>
            <w:vAlign w:val="center"/>
          </w:tcPr>
          <w:p w:rsidR="00497B22" w:rsidRPr="007E775F" w:rsidRDefault="00E402F3">
            <w:pPr>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日期</w:t>
            </w: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二氧化硫</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氮氧化物</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颗粒物</w:t>
            </w:r>
          </w:p>
        </w:tc>
        <w:tc>
          <w:tcPr>
            <w:tcW w:w="1060" w:type="pct"/>
            <w:vMerge w:val="restart"/>
            <w:shd w:val="clear" w:color="auto" w:fill="auto"/>
            <w:vAlign w:val="center"/>
          </w:tcPr>
          <w:p w:rsidR="00497B22" w:rsidRPr="007E775F" w:rsidRDefault="00E402F3">
            <w:pPr>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烟气湿度</w:t>
            </w:r>
            <w:r w:rsidRPr="007E775F">
              <w:rPr>
                <w:rFonts w:ascii="Times New Roman" w:eastAsia="宋体" w:hAnsi="Times New Roman"/>
                <w:color w:val="000000" w:themeColor="text1"/>
                <w:sz w:val="21"/>
                <w:szCs w:val="21"/>
              </w:rPr>
              <w:t>(</w:t>
            </w:r>
            <w:r w:rsidRPr="007E775F">
              <w:rPr>
                <w:rFonts w:ascii="Times New Roman" w:eastAsia="宋体" w:hAnsi="宋体"/>
                <w:color w:val="000000" w:themeColor="text1"/>
                <w:sz w:val="21"/>
                <w:szCs w:val="21"/>
              </w:rPr>
              <w:t>％</w:t>
            </w:r>
            <w:r w:rsidRPr="007E775F">
              <w:rPr>
                <w:rFonts w:ascii="Times New Roman" w:eastAsia="宋体" w:hAnsi="Times New Roman"/>
                <w:color w:val="000000" w:themeColor="text1"/>
                <w:sz w:val="21"/>
                <w:szCs w:val="21"/>
              </w:rPr>
              <w:t>RH)</w:t>
            </w:r>
          </w:p>
        </w:tc>
      </w:tr>
      <w:tr w:rsidR="00497B22" w:rsidRPr="007E775F">
        <w:trPr>
          <w:trHeight w:val="397"/>
        </w:trPr>
        <w:tc>
          <w:tcPr>
            <w:tcW w:w="1156" w:type="pct"/>
            <w:vMerge/>
            <w:vAlign w:val="center"/>
          </w:tcPr>
          <w:p w:rsidR="00497B22" w:rsidRPr="007E775F" w:rsidRDefault="00497B22">
            <w:pPr>
              <w:rPr>
                <w:rFonts w:ascii="Times New Roman" w:eastAsia="宋体" w:hAnsi="Times New Roman"/>
                <w:color w:val="000000" w:themeColor="text1"/>
                <w:sz w:val="21"/>
                <w:szCs w:val="21"/>
              </w:rPr>
            </w:pP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折算浓度</w:t>
            </w:r>
            <w:r w:rsidRPr="007E775F">
              <w:rPr>
                <w:rFonts w:ascii="Times New Roman" w:eastAsia="宋体" w:hAnsi="Times New Roman"/>
                <w:color w:val="000000" w:themeColor="text1"/>
                <w:sz w:val="21"/>
                <w:szCs w:val="21"/>
              </w:rPr>
              <w:t xml:space="preserve"> (mg/m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折算浓度</w:t>
            </w:r>
            <w:r w:rsidRPr="007E775F">
              <w:rPr>
                <w:rFonts w:ascii="Times New Roman" w:eastAsia="宋体" w:hAnsi="Times New Roman"/>
                <w:color w:val="000000" w:themeColor="text1"/>
                <w:sz w:val="21"/>
                <w:szCs w:val="21"/>
              </w:rPr>
              <w:t>(mg/m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折算浓度</w:t>
            </w:r>
            <w:r w:rsidRPr="007E775F">
              <w:rPr>
                <w:rFonts w:ascii="Times New Roman" w:eastAsia="宋体" w:hAnsi="Times New Roman"/>
                <w:color w:val="000000" w:themeColor="text1"/>
                <w:sz w:val="21"/>
                <w:szCs w:val="21"/>
              </w:rPr>
              <w:t>(mg/m</w:t>
            </w:r>
            <w:r w:rsidRPr="007E775F">
              <w:rPr>
                <w:rFonts w:ascii="Times New Roman" w:eastAsia="宋体" w:hAnsi="Times New Roman"/>
                <w:color w:val="000000" w:themeColor="text1"/>
                <w:sz w:val="21"/>
                <w:szCs w:val="21"/>
                <w:vertAlign w:val="subscript"/>
              </w:rPr>
              <w:t>3</w:t>
            </w:r>
            <w:r w:rsidRPr="007E775F">
              <w:rPr>
                <w:rFonts w:ascii="Times New Roman" w:eastAsia="宋体" w:hAnsi="Times New Roman"/>
                <w:color w:val="000000" w:themeColor="text1"/>
                <w:sz w:val="21"/>
                <w:szCs w:val="21"/>
              </w:rPr>
              <w:t>)</w:t>
            </w:r>
          </w:p>
        </w:tc>
        <w:tc>
          <w:tcPr>
            <w:tcW w:w="1060" w:type="pct"/>
            <w:vMerge/>
            <w:shd w:val="clear" w:color="auto" w:fill="auto"/>
            <w:vAlign w:val="center"/>
          </w:tcPr>
          <w:p w:rsidR="00497B22" w:rsidRPr="007E775F" w:rsidRDefault="00497B22">
            <w:pPr>
              <w:jc w:val="center"/>
              <w:rPr>
                <w:rFonts w:ascii="Times New Roman" w:eastAsia="宋体" w:hAnsi="Times New Roman"/>
                <w:color w:val="000000" w:themeColor="text1"/>
                <w:sz w:val="21"/>
                <w:szCs w:val="21"/>
              </w:rPr>
            </w:pPr>
          </w:p>
        </w:tc>
      </w:tr>
      <w:tr w:rsidR="00497B22" w:rsidRPr="007E775F">
        <w:trPr>
          <w:trHeight w:val="397"/>
        </w:trPr>
        <w:tc>
          <w:tcPr>
            <w:tcW w:w="1156"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平均值</w:t>
            </w: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15</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30</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2.4</w:t>
            </w:r>
          </w:p>
        </w:tc>
        <w:tc>
          <w:tcPr>
            <w:tcW w:w="1060"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15</w:t>
            </w:r>
          </w:p>
        </w:tc>
      </w:tr>
      <w:tr w:rsidR="00497B22" w:rsidRPr="007E775F">
        <w:trPr>
          <w:trHeight w:val="397"/>
        </w:trPr>
        <w:tc>
          <w:tcPr>
            <w:tcW w:w="1156"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最大值</w:t>
            </w: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22</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45</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4.9</w:t>
            </w:r>
          </w:p>
        </w:tc>
        <w:tc>
          <w:tcPr>
            <w:tcW w:w="1060"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33</w:t>
            </w:r>
          </w:p>
        </w:tc>
      </w:tr>
      <w:tr w:rsidR="00497B22" w:rsidRPr="007E775F">
        <w:trPr>
          <w:trHeight w:val="397"/>
        </w:trPr>
        <w:tc>
          <w:tcPr>
            <w:tcW w:w="1156"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最小值</w:t>
            </w: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7.4</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21</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0.8</w:t>
            </w:r>
          </w:p>
        </w:tc>
        <w:tc>
          <w:tcPr>
            <w:tcW w:w="1060"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5.3</w:t>
            </w:r>
          </w:p>
        </w:tc>
      </w:tr>
      <w:tr w:rsidR="00497B22" w:rsidRPr="007E775F">
        <w:trPr>
          <w:trHeight w:val="397"/>
        </w:trPr>
        <w:tc>
          <w:tcPr>
            <w:tcW w:w="1156"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标准值</w:t>
            </w: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35</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50</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10</w:t>
            </w:r>
          </w:p>
        </w:tc>
        <w:tc>
          <w:tcPr>
            <w:tcW w:w="1060"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 xml:space="preserve">　</w:t>
            </w:r>
            <w:r w:rsidRPr="007E775F">
              <w:rPr>
                <w:rFonts w:ascii="Times New Roman" w:eastAsia="宋体" w:hAnsi="Times New Roman" w:hint="eastAsia"/>
                <w:color w:val="000000" w:themeColor="text1"/>
                <w:sz w:val="21"/>
                <w:szCs w:val="21"/>
              </w:rPr>
              <w:t>-</w:t>
            </w:r>
          </w:p>
        </w:tc>
      </w:tr>
      <w:tr w:rsidR="00497B22" w:rsidRPr="007E775F">
        <w:trPr>
          <w:trHeight w:val="397"/>
        </w:trPr>
        <w:tc>
          <w:tcPr>
            <w:tcW w:w="1156"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达标分析</w:t>
            </w:r>
          </w:p>
        </w:tc>
        <w:tc>
          <w:tcPr>
            <w:tcW w:w="92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达标</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达标</w:t>
            </w:r>
          </w:p>
        </w:tc>
        <w:tc>
          <w:tcPr>
            <w:tcW w:w="928"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达标</w:t>
            </w:r>
          </w:p>
        </w:tc>
        <w:tc>
          <w:tcPr>
            <w:tcW w:w="1060" w:type="pct"/>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r>
    </w:tbl>
    <w:p w:rsidR="00497B22" w:rsidRPr="007E775F" w:rsidRDefault="00E402F3">
      <w:pPr>
        <w:pStyle w:val="250"/>
        <w:spacing w:line="360" w:lineRule="auto"/>
        <w:ind w:firstLine="422"/>
        <w:jc w:val="center"/>
        <w:rPr>
          <w:rFonts w:cs="Times New Roman"/>
          <w:b/>
          <w:color w:val="000000" w:themeColor="text1"/>
          <w:kern w:val="0"/>
          <w:sz w:val="21"/>
          <w:szCs w:val="21"/>
        </w:rPr>
      </w:pPr>
      <w:r w:rsidRPr="007E775F">
        <w:rPr>
          <w:rFonts w:cs="Times New Roman" w:hint="eastAsia"/>
          <w:b/>
          <w:color w:val="000000" w:themeColor="text1"/>
          <w:kern w:val="0"/>
          <w:sz w:val="21"/>
          <w:szCs w:val="21"/>
        </w:rPr>
        <w:t>表</w:t>
      </w:r>
      <w:r w:rsidRPr="007E775F">
        <w:rPr>
          <w:rFonts w:cs="Times New Roman" w:hint="eastAsia"/>
          <w:b/>
          <w:color w:val="000000" w:themeColor="text1"/>
          <w:kern w:val="0"/>
          <w:sz w:val="21"/>
          <w:szCs w:val="21"/>
        </w:rPr>
        <w:t>3.1-3-3     2021</w:t>
      </w:r>
      <w:r w:rsidRPr="007E775F">
        <w:rPr>
          <w:rFonts w:cs="Times New Roman" w:hint="eastAsia"/>
          <w:b/>
          <w:color w:val="000000" w:themeColor="text1"/>
          <w:kern w:val="0"/>
          <w:sz w:val="21"/>
          <w:szCs w:val="21"/>
        </w:rPr>
        <w:t>年</w:t>
      </w:r>
      <w:r w:rsidRPr="007E775F">
        <w:rPr>
          <w:rFonts w:cs="Times New Roman" w:hint="eastAsia"/>
          <w:b/>
          <w:color w:val="000000" w:themeColor="text1"/>
          <w:kern w:val="0"/>
          <w:sz w:val="21"/>
          <w:szCs w:val="21"/>
        </w:rPr>
        <w:t>5</w:t>
      </w:r>
      <w:r w:rsidRPr="007E775F">
        <w:rPr>
          <w:rFonts w:cs="Times New Roman" w:hint="eastAsia"/>
          <w:b/>
          <w:color w:val="000000" w:themeColor="text1"/>
          <w:kern w:val="0"/>
          <w:sz w:val="21"/>
          <w:szCs w:val="21"/>
        </w:rPr>
        <w:t>月</w:t>
      </w:r>
      <w:r w:rsidR="00927C78" w:rsidRPr="007E775F">
        <w:rPr>
          <w:rFonts w:cs="Times New Roman" w:hint="eastAsia"/>
          <w:b/>
          <w:color w:val="000000" w:themeColor="text1"/>
          <w:kern w:val="0"/>
          <w:sz w:val="21"/>
          <w:szCs w:val="21"/>
        </w:rPr>
        <w:t>1#</w:t>
      </w:r>
      <w:r w:rsidR="00927C78" w:rsidRPr="007E775F">
        <w:rPr>
          <w:rFonts w:cs="Times New Roman" w:hint="eastAsia"/>
          <w:b/>
          <w:color w:val="000000" w:themeColor="text1"/>
          <w:kern w:val="0"/>
          <w:sz w:val="21"/>
          <w:szCs w:val="21"/>
        </w:rPr>
        <w:t>球团</w:t>
      </w:r>
      <w:proofErr w:type="spellStart"/>
      <w:r w:rsidR="004E5D22">
        <w:rPr>
          <w:rFonts w:cs="Times New Roman" w:hint="eastAsia"/>
          <w:b/>
          <w:color w:val="000000" w:themeColor="text1"/>
          <w:kern w:val="0"/>
          <w:sz w:val="21"/>
          <w:szCs w:val="21"/>
        </w:rPr>
        <w:t>NOx</w:t>
      </w:r>
      <w:proofErr w:type="spellEnd"/>
      <w:r w:rsidRPr="007E775F">
        <w:rPr>
          <w:rFonts w:cs="Times New Roman" w:hint="eastAsia"/>
          <w:b/>
          <w:color w:val="000000" w:themeColor="text1"/>
          <w:kern w:val="0"/>
          <w:sz w:val="21"/>
          <w:szCs w:val="21"/>
        </w:rPr>
        <w:t>在线监测数据</w:t>
      </w:r>
    </w:p>
    <w:tbl>
      <w:tblPr>
        <w:tblW w:w="9146" w:type="dxa"/>
        <w:tblInd w:w="9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1402"/>
        <w:gridCol w:w="1574"/>
        <w:gridCol w:w="1608"/>
        <w:gridCol w:w="1608"/>
        <w:gridCol w:w="1608"/>
        <w:gridCol w:w="1346"/>
      </w:tblGrid>
      <w:tr w:rsidR="00497B22" w:rsidRPr="007E775F">
        <w:trPr>
          <w:trHeight w:val="480"/>
        </w:trPr>
        <w:tc>
          <w:tcPr>
            <w:tcW w:w="1402" w:type="dxa"/>
            <w:shd w:val="clear" w:color="auto" w:fill="auto"/>
            <w:vAlign w:val="center"/>
          </w:tcPr>
          <w:p w:rsidR="00497B22" w:rsidRPr="007E775F" w:rsidRDefault="00497B22">
            <w:pPr>
              <w:adjustRightInd/>
              <w:snapToGrid/>
              <w:spacing w:after="0"/>
              <w:jc w:val="center"/>
              <w:rPr>
                <w:rFonts w:ascii="Times New Roman" w:eastAsia="宋体" w:hAnsi="Times New Roman"/>
                <w:color w:val="000000" w:themeColor="text1"/>
                <w:sz w:val="21"/>
                <w:szCs w:val="21"/>
              </w:rPr>
            </w:pP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日期</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实测浓度（</w:t>
            </w:r>
            <w:r w:rsidRPr="007E775F">
              <w:rPr>
                <w:rFonts w:ascii="Times New Roman" w:eastAsia="宋体" w:hAnsi="Times New Roman"/>
                <w:color w:val="000000" w:themeColor="text1"/>
                <w:sz w:val="21"/>
                <w:szCs w:val="21"/>
              </w:rPr>
              <w:t>mg/m</w:t>
            </w:r>
            <w:r w:rsidRPr="007E775F">
              <w:rPr>
                <w:rFonts w:ascii="Times New Roman" w:eastAsia="宋体" w:hAnsi="Times New Roman"/>
                <w:color w:val="000000" w:themeColor="text1"/>
                <w:sz w:val="21"/>
                <w:szCs w:val="21"/>
                <w:vertAlign w:val="superscript"/>
              </w:rPr>
              <w:t>3</w:t>
            </w:r>
            <w:r w:rsidRPr="007E775F">
              <w:rPr>
                <w:rFonts w:ascii="Times New Roman" w:eastAsia="宋体" w:hAnsi="宋体"/>
                <w:color w:val="000000" w:themeColor="text1"/>
                <w:sz w:val="21"/>
                <w:szCs w:val="21"/>
              </w:rPr>
              <w:t>）</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折算浓度（</w:t>
            </w:r>
            <w:r w:rsidRPr="007E775F">
              <w:rPr>
                <w:rFonts w:ascii="Times New Roman" w:eastAsia="宋体" w:hAnsi="Times New Roman"/>
                <w:color w:val="000000" w:themeColor="text1"/>
                <w:sz w:val="21"/>
                <w:szCs w:val="21"/>
              </w:rPr>
              <w:t>mg/m</w:t>
            </w:r>
            <w:r w:rsidRPr="007E775F">
              <w:rPr>
                <w:rFonts w:ascii="Times New Roman" w:eastAsia="宋体" w:hAnsi="Times New Roman"/>
                <w:color w:val="000000" w:themeColor="text1"/>
                <w:sz w:val="21"/>
                <w:szCs w:val="21"/>
                <w:vertAlign w:val="superscript"/>
              </w:rPr>
              <w:t>3</w:t>
            </w:r>
            <w:r w:rsidRPr="007E775F">
              <w:rPr>
                <w:rFonts w:ascii="Times New Roman" w:eastAsia="宋体" w:hAnsi="宋体"/>
                <w:color w:val="000000" w:themeColor="text1"/>
                <w:sz w:val="21"/>
                <w:szCs w:val="21"/>
              </w:rPr>
              <w:t>）</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执行标准（</w:t>
            </w:r>
            <w:r w:rsidRPr="007E775F">
              <w:rPr>
                <w:rFonts w:ascii="Times New Roman" w:eastAsia="宋体" w:hAnsi="Times New Roman"/>
                <w:color w:val="000000" w:themeColor="text1"/>
                <w:sz w:val="21"/>
                <w:szCs w:val="21"/>
              </w:rPr>
              <w:t>mg/m</w:t>
            </w:r>
            <w:r w:rsidRPr="007E775F">
              <w:rPr>
                <w:rFonts w:ascii="Times New Roman" w:eastAsia="宋体" w:hAnsi="Times New Roman"/>
                <w:color w:val="000000" w:themeColor="text1"/>
                <w:sz w:val="21"/>
                <w:szCs w:val="21"/>
                <w:vertAlign w:val="superscript"/>
              </w:rPr>
              <w:t>3</w:t>
            </w:r>
            <w:r w:rsidRPr="007E775F">
              <w:rPr>
                <w:rFonts w:ascii="Times New Roman" w:eastAsia="宋体" w:hAnsi="宋体"/>
                <w:color w:val="000000" w:themeColor="text1"/>
                <w:sz w:val="21"/>
                <w:szCs w:val="21"/>
              </w:rPr>
              <w:t>）</w:t>
            </w:r>
          </w:p>
        </w:tc>
        <w:tc>
          <w:tcPr>
            <w:tcW w:w="1346" w:type="dxa"/>
            <w:vAlign w:val="center"/>
          </w:tcPr>
          <w:p w:rsidR="00497B22" w:rsidRPr="007E775F" w:rsidRDefault="00E402F3">
            <w:pPr>
              <w:spacing w:after="0"/>
              <w:jc w:val="center"/>
              <w:rPr>
                <w:rFonts w:ascii="Times New Roman" w:eastAsia="宋体" w:hAnsi="宋体"/>
                <w:color w:val="000000" w:themeColor="text1"/>
                <w:sz w:val="21"/>
                <w:szCs w:val="21"/>
              </w:rPr>
            </w:pPr>
            <w:r w:rsidRPr="007E775F">
              <w:rPr>
                <w:rFonts w:ascii="Times New Roman" w:eastAsia="宋体" w:hAnsi="宋体"/>
                <w:color w:val="000000" w:themeColor="text1"/>
                <w:sz w:val="21"/>
                <w:szCs w:val="21"/>
              </w:rPr>
              <w:t>达标分析</w:t>
            </w: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2021/5/1</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32</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38</w:t>
            </w:r>
          </w:p>
        </w:tc>
        <w:tc>
          <w:tcPr>
            <w:tcW w:w="1608" w:type="dxa"/>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50</w:t>
            </w:r>
          </w:p>
        </w:tc>
        <w:tc>
          <w:tcPr>
            <w:tcW w:w="1346" w:type="dxa"/>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达标</w:t>
            </w: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2021/5/2</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31</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37</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2021/5/3</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27</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32</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2021/5/4</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29</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35</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2021/5/5</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37</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44</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2021/5/6</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23</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28</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2021/5/7</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32</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38</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2021/5/8</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30</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36</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2021/5/9</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30</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36</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2021/5/10</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31</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37</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2021/5/11</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29</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35</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2021/5/12</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29</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35</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2021/5/13</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31</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37</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2021/5/14</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29</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35</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2021/5/15</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29</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35</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2021/5/16</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31</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37</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2021/5/17</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32</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38</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2021/5/18</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35</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42</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2021/5/19</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38</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46</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2021/5/20</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34</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41</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2021/5/21</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35</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42</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2021/5/22</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36</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43</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2021/5/23</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30</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36</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2021/5/24</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30</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36</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2021/5/25</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31</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37</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2021/5/26</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27</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32</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2021/5/27</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31</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37</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2021/5/28</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28</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34</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2021/5/29</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29</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35</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2021/5/30</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28</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34</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480"/>
        </w:trPr>
        <w:tc>
          <w:tcPr>
            <w:tcW w:w="1402"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球团</w:t>
            </w:r>
          </w:p>
        </w:tc>
        <w:tc>
          <w:tcPr>
            <w:tcW w:w="1574" w:type="dxa"/>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2021/5/31</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26</w:t>
            </w:r>
          </w:p>
        </w:tc>
        <w:tc>
          <w:tcPr>
            <w:tcW w:w="1608"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31</w:t>
            </w:r>
          </w:p>
        </w:tc>
        <w:tc>
          <w:tcPr>
            <w:tcW w:w="1608"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346"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bl>
    <w:p w:rsidR="00497B22" w:rsidRPr="007E775F" w:rsidRDefault="00E402F3">
      <w:pPr>
        <w:spacing w:after="0" w:line="360" w:lineRule="auto"/>
        <w:ind w:firstLine="482"/>
        <w:rPr>
          <w:rFonts w:ascii="Times New Roman" w:eastAsiaTheme="minorEastAsia" w:hAnsi="Times New Roman"/>
          <w:b/>
          <w:bCs/>
          <w:color w:val="000000" w:themeColor="text1"/>
          <w:sz w:val="24"/>
          <w:szCs w:val="24"/>
        </w:rPr>
      </w:pPr>
      <w:r w:rsidRPr="007E775F">
        <w:rPr>
          <w:rFonts w:ascii="Times New Roman" w:eastAsiaTheme="minorEastAsia" w:hAnsi="Times New Roman"/>
          <w:b/>
          <w:bCs/>
          <w:color w:val="000000" w:themeColor="text1"/>
          <w:sz w:val="24"/>
          <w:szCs w:val="24"/>
        </w:rPr>
        <w:t>备注</w:t>
      </w:r>
      <w:r w:rsidRPr="007E775F">
        <w:rPr>
          <w:rFonts w:ascii="Times New Roman" w:eastAsiaTheme="minorEastAsia" w:hAnsi="Times New Roman" w:hint="eastAsia"/>
          <w:b/>
          <w:bCs/>
          <w:color w:val="000000" w:themeColor="text1"/>
          <w:sz w:val="24"/>
          <w:szCs w:val="24"/>
        </w:rPr>
        <w:t>：</w:t>
      </w:r>
      <w:r w:rsidRPr="007E775F">
        <w:rPr>
          <w:rFonts w:ascii="Times New Roman" w:eastAsiaTheme="minorEastAsia" w:hAnsi="Times New Roman"/>
          <w:b/>
          <w:bCs/>
          <w:color w:val="000000" w:themeColor="text1"/>
          <w:sz w:val="24"/>
          <w:szCs w:val="24"/>
        </w:rPr>
        <w:t>氧含量为</w:t>
      </w:r>
      <w:r w:rsidRPr="007E775F">
        <w:rPr>
          <w:rFonts w:ascii="Times New Roman" w:eastAsiaTheme="minorEastAsia" w:hAnsi="Times New Roman" w:hint="eastAsia"/>
          <w:b/>
          <w:bCs/>
          <w:color w:val="000000" w:themeColor="text1"/>
          <w:sz w:val="24"/>
          <w:szCs w:val="24"/>
        </w:rPr>
        <w:t>1</w:t>
      </w:r>
      <w:r w:rsidR="00927C78" w:rsidRPr="007E775F">
        <w:rPr>
          <w:rFonts w:ascii="Times New Roman" w:eastAsiaTheme="minorEastAsia" w:hAnsi="Times New Roman" w:hint="eastAsia"/>
          <w:b/>
          <w:bCs/>
          <w:color w:val="000000" w:themeColor="text1"/>
          <w:sz w:val="24"/>
          <w:szCs w:val="24"/>
        </w:rPr>
        <w:t>9</w:t>
      </w:r>
      <w:r w:rsidRPr="007E775F">
        <w:rPr>
          <w:rFonts w:ascii="Times New Roman" w:eastAsiaTheme="minorEastAsia" w:hAnsi="Times New Roman" w:hint="eastAsia"/>
          <w:b/>
          <w:bCs/>
          <w:color w:val="000000" w:themeColor="text1"/>
          <w:sz w:val="24"/>
          <w:szCs w:val="24"/>
        </w:rPr>
        <w:t>%</w:t>
      </w:r>
      <w:r w:rsidRPr="007E775F">
        <w:rPr>
          <w:rFonts w:ascii="Times New Roman" w:eastAsiaTheme="minorEastAsia" w:hAnsi="Times New Roman" w:hint="eastAsia"/>
          <w:b/>
          <w:bCs/>
          <w:color w:val="000000" w:themeColor="text1"/>
          <w:sz w:val="24"/>
          <w:szCs w:val="24"/>
        </w:rPr>
        <w:t>。</w:t>
      </w:r>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29" w:name="_Toc92194354"/>
      <w:r w:rsidRPr="007E775F">
        <w:rPr>
          <w:rFonts w:ascii="Times New Roman" w:eastAsiaTheme="minorEastAsia" w:hAnsi="Times New Roman" w:cs="Times New Roman" w:hint="eastAsia"/>
          <w:color w:val="000000" w:themeColor="text1"/>
          <w:kern w:val="2"/>
          <w:sz w:val="28"/>
          <w:szCs w:val="28"/>
        </w:rPr>
        <w:t>3.2</w:t>
      </w:r>
      <w:r w:rsidRPr="007E775F">
        <w:rPr>
          <w:rFonts w:ascii="Times New Roman" w:eastAsiaTheme="minorEastAsia" w:hAnsi="Times New Roman" w:cs="Times New Roman"/>
          <w:color w:val="000000" w:themeColor="text1"/>
          <w:kern w:val="2"/>
          <w:sz w:val="28"/>
          <w:szCs w:val="28"/>
        </w:rPr>
        <w:t>地理位置及平面布置</w:t>
      </w:r>
      <w:bookmarkEnd w:id="29"/>
    </w:p>
    <w:p w:rsidR="00497B22" w:rsidRPr="007E775F" w:rsidRDefault="00E402F3">
      <w:pPr>
        <w:pStyle w:val="3"/>
        <w:widowControl w:val="0"/>
        <w:spacing w:after="0"/>
        <w:rPr>
          <w:color w:val="000000" w:themeColor="text1"/>
        </w:rPr>
      </w:pPr>
      <w:bookmarkStart w:id="30" w:name="_Toc7383_WPSOffice_Level2"/>
      <w:r w:rsidRPr="007E775F">
        <w:rPr>
          <w:color w:val="000000" w:themeColor="text1"/>
        </w:rPr>
        <w:t>3.</w:t>
      </w:r>
      <w:r w:rsidRPr="007E775F">
        <w:rPr>
          <w:rFonts w:hint="eastAsia"/>
          <w:color w:val="000000" w:themeColor="text1"/>
        </w:rPr>
        <w:t>2</w:t>
      </w:r>
      <w:r w:rsidRPr="007E775F">
        <w:rPr>
          <w:color w:val="000000" w:themeColor="text1"/>
        </w:rPr>
        <w:t xml:space="preserve">.1 </w:t>
      </w:r>
      <w:r w:rsidRPr="007E775F">
        <w:rPr>
          <w:color w:val="000000" w:themeColor="text1"/>
        </w:rPr>
        <w:t>地理位置</w:t>
      </w:r>
      <w:bookmarkEnd w:id="30"/>
    </w:p>
    <w:p w:rsidR="00497B22" w:rsidRPr="007E775F" w:rsidRDefault="00E402F3">
      <w:pPr>
        <w:spacing w:after="0" w:line="360" w:lineRule="auto"/>
        <w:ind w:firstLine="482"/>
        <w:rPr>
          <w:rFonts w:ascii="Times New Roman" w:eastAsiaTheme="minorEastAsia" w:hAnsi="Times New Roman"/>
          <w:color w:val="000000" w:themeColor="text1"/>
          <w:sz w:val="24"/>
          <w:szCs w:val="24"/>
        </w:rPr>
      </w:pPr>
      <w:r w:rsidRPr="007E775F">
        <w:rPr>
          <w:rFonts w:ascii="Times New Roman" w:eastAsiaTheme="minorEastAsia" w:hAnsi="Times New Roman" w:hint="eastAsia"/>
          <w:bCs/>
          <w:color w:val="000000" w:themeColor="text1"/>
          <w:sz w:val="24"/>
          <w:szCs w:val="24"/>
        </w:rPr>
        <w:t>项目位于泰安市石横镇</w:t>
      </w:r>
      <w:proofErr w:type="gramStart"/>
      <w:r w:rsidRPr="007E775F">
        <w:rPr>
          <w:rFonts w:ascii="Times New Roman" w:eastAsiaTheme="minorEastAsia" w:hAnsi="Times New Roman" w:hint="eastAsia"/>
          <w:bCs/>
          <w:color w:val="000000" w:themeColor="text1"/>
          <w:sz w:val="24"/>
          <w:szCs w:val="24"/>
        </w:rPr>
        <w:t>中高余村北</w:t>
      </w:r>
      <w:proofErr w:type="gramEnd"/>
      <w:r w:rsidRPr="007E775F">
        <w:rPr>
          <w:rFonts w:ascii="Times New Roman" w:eastAsiaTheme="minorEastAsia" w:hAnsi="Times New Roman" w:hint="eastAsia"/>
          <w:bCs/>
          <w:color w:val="000000" w:themeColor="text1"/>
          <w:sz w:val="24"/>
          <w:szCs w:val="24"/>
        </w:rPr>
        <w:t>，</w:t>
      </w:r>
      <w:proofErr w:type="gramStart"/>
      <w:r w:rsidRPr="007E775F">
        <w:rPr>
          <w:rFonts w:ascii="Times New Roman" w:eastAsiaTheme="minorEastAsia" w:hAnsi="Times New Roman" w:hint="eastAsia"/>
          <w:bCs/>
          <w:color w:val="000000" w:themeColor="text1"/>
          <w:sz w:val="24"/>
          <w:szCs w:val="24"/>
        </w:rPr>
        <w:t>石横特钢</w:t>
      </w:r>
      <w:proofErr w:type="gramEnd"/>
      <w:r w:rsidRPr="007E775F">
        <w:rPr>
          <w:rFonts w:ascii="Times New Roman" w:eastAsiaTheme="minorEastAsia" w:hAnsi="Times New Roman" w:hint="eastAsia"/>
          <w:bCs/>
          <w:color w:val="000000" w:themeColor="text1"/>
          <w:sz w:val="24"/>
          <w:szCs w:val="24"/>
        </w:rPr>
        <w:t>集团有限公司厂区内</w:t>
      </w:r>
      <w:r w:rsidRPr="007E775F">
        <w:rPr>
          <w:rFonts w:ascii="Times New Roman" w:eastAsiaTheme="minorEastAsia" w:hAnsi="Times New Roman"/>
          <w:color w:val="000000" w:themeColor="text1"/>
          <w:sz w:val="24"/>
          <w:szCs w:val="24"/>
        </w:rPr>
        <w:t>。</w:t>
      </w:r>
      <w:r w:rsidRPr="007E775F">
        <w:rPr>
          <w:rFonts w:ascii="Times New Roman" w:eastAsia="宋体" w:hAnsi="Times New Roman"/>
          <w:color w:val="000000" w:themeColor="text1"/>
          <w:sz w:val="24"/>
          <w:szCs w:val="24"/>
        </w:rPr>
        <w:t>项目建设地点经纬度为：</w:t>
      </w:r>
      <w:r w:rsidRPr="007E775F">
        <w:rPr>
          <w:rFonts w:ascii="Times New Roman" w:eastAsia="宋体" w:hAnsi="Times New Roman"/>
          <w:color w:val="000000" w:themeColor="text1"/>
          <w:sz w:val="24"/>
          <w:szCs w:val="24"/>
        </w:rPr>
        <w:t>36.</w:t>
      </w:r>
      <w:r w:rsidRPr="007E775F">
        <w:rPr>
          <w:rFonts w:ascii="Times New Roman" w:eastAsia="宋体" w:hAnsi="Times New Roman" w:hint="eastAsia"/>
          <w:color w:val="000000" w:themeColor="text1"/>
          <w:sz w:val="24"/>
          <w:szCs w:val="24"/>
        </w:rPr>
        <w:t>222</w:t>
      </w:r>
      <w:r w:rsidRPr="007E775F">
        <w:rPr>
          <w:rFonts w:ascii="Times New Roman" w:eastAsia="宋体" w:hAnsi="Times New Roman"/>
          <w:color w:val="000000" w:themeColor="text1"/>
          <w:sz w:val="24"/>
          <w:szCs w:val="24"/>
        </w:rPr>
        <w:t>°N</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11</w:t>
      </w:r>
      <w:r w:rsidRPr="007E775F">
        <w:rPr>
          <w:rFonts w:ascii="Times New Roman" w:eastAsia="宋体" w:hAnsi="Times New Roman" w:hint="eastAsia"/>
          <w:color w:val="000000" w:themeColor="text1"/>
          <w:sz w:val="24"/>
          <w:szCs w:val="24"/>
        </w:rPr>
        <w:t>6.522</w:t>
      </w:r>
      <w:r w:rsidRPr="007E775F">
        <w:rPr>
          <w:rFonts w:ascii="Times New Roman" w:eastAsia="宋体" w:hAnsi="Times New Roman"/>
          <w:color w:val="000000" w:themeColor="text1"/>
          <w:sz w:val="24"/>
          <w:szCs w:val="24"/>
        </w:rPr>
        <w:t>°E</w:t>
      </w:r>
      <w:r w:rsidRPr="007E775F">
        <w:rPr>
          <w:rFonts w:ascii="Times New Roman" w:eastAsia="宋体" w:hAnsi="Times New Roman" w:hint="eastAsia"/>
          <w:color w:val="000000" w:themeColor="text1"/>
          <w:sz w:val="24"/>
          <w:szCs w:val="24"/>
        </w:rPr>
        <w:t>。</w:t>
      </w:r>
      <w:r w:rsidRPr="007E775F">
        <w:rPr>
          <w:rFonts w:ascii="Times New Roman" w:eastAsiaTheme="minorEastAsia" w:hAnsi="Times New Roman" w:hint="eastAsia"/>
          <w:color w:val="000000" w:themeColor="text1"/>
          <w:sz w:val="24"/>
          <w:szCs w:val="24"/>
        </w:rPr>
        <w:t>项目地理位置图见图</w:t>
      </w:r>
      <w:r w:rsidRPr="007E775F">
        <w:rPr>
          <w:rFonts w:ascii="Times New Roman" w:eastAsiaTheme="minorEastAsia" w:hAnsi="Times New Roman" w:hint="eastAsia"/>
          <w:color w:val="000000" w:themeColor="text1"/>
          <w:sz w:val="24"/>
          <w:szCs w:val="24"/>
        </w:rPr>
        <w:t>3.1-1</w:t>
      </w:r>
      <w:r w:rsidRPr="007E775F">
        <w:rPr>
          <w:rFonts w:ascii="Times New Roman" w:eastAsiaTheme="minorEastAsia" w:hAnsi="Times New Roman" w:hint="eastAsia"/>
          <w:color w:val="000000" w:themeColor="text1"/>
          <w:sz w:val="24"/>
          <w:szCs w:val="24"/>
        </w:rPr>
        <w:t>。</w:t>
      </w:r>
      <w:r w:rsidRPr="007E775F">
        <w:rPr>
          <w:rFonts w:ascii="Times New Roman" w:eastAsia="宋体" w:hAnsi="Times New Roman"/>
          <w:color w:val="000000" w:themeColor="text1"/>
          <w:sz w:val="24"/>
          <w:szCs w:val="24"/>
        </w:rPr>
        <w:t>项目周围评价范围内环境保护目标见表</w:t>
      </w:r>
      <w:r w:rsidRPr="007E775F">
        <w:rPr>
          <w:rFonts w:ascii="Times New Roman" w:eastAsia="宋体" w:hAnsi="Times New Roman"/>
          <w:color w:val="000000" w:themeColor="text1"/>
          <w:sz w:val="24"/>
          <w:szCs w:val="24"/>
        </w:rPr>
        <w:t>3.</w:t>
      </w:r>
      <w:r w:rsidRPr="007E775F">
        <w:rPr>
          <w:rFonts w:ascii="Times New Roman" w:eastAsia="宋体" w:hAnsi="Times New Roman" w:hint="eastAsia"/>
          <w:color w:val="000000" w:themeColor="text1"/>
          <w:sz w:val="24"/>
          <w:szCs w:val="24"/>
        </w:rPr>
        <w:t>2</w:t>
      </w:r>
      <w:r w:rsidRPr="007E775F">
        <w:rPr>
          <w:rFonts w:ascii="Times New Roman" w:eastAsia="宋体" w:hAnsi="Times New Roman"/>
          <w:color w:val="000000" w:themeColor="text1"/>
          <w:sz w:val="24"/>
          <w:szCs w:val="24"/>
        </w:rPr>
        <w:t>-1</w:t>
      </w:r>
      <w:r w:rsidRPr="007E775F">
        <w:rPr>
          <w:rFonts w:ascii="Times New Roman" w:eastAsia="宋体" w:hAnsi="Times New Roman" w:hint="eastAsia"/>
          <w:color w:val="000000" w:themeColor="text1"/>
          <w:sz w:val="24"/>
          <w:szCs w:val="24"/>
        </w:rPr>
        <w:t>，项目近距离敏感点见</w:t>
      </w:r>
      <w:r w:rsidRPr="007E775F">
        <w:rPr>
          <w:rFonts w:ascii="Times New Roman" w:eastAsia="宋体" w:hAnsi="Times New Roman"/>
          <w:color w:val="000000" w:themeColor="text1"/>
          <w:sz w:val="24"/>
          <w:szCs w:val="24"/>
        </w:rPr>
        <w:t>图</w:t>
      </w:r>
      <w:r w:rsidRPr="007E775F">
        <w:rPr>
          <w:rFonts w:ascii="Times New Roman" w:eastAsia="宋体" w:hAnsi="Times New Roman"/>
          <w:color w:val="000000" w:themeColor="text1"/>
          <w:sz w:val="24"/>
          <w:szCs w:val="24"/>
        </w:rPr>
        <w:t>3.</w:t>
      </w:r>
      <w:r w:rsidRPr="007E775F">
        <w:rPr>
          <w:rFonts w:ascii="Times New Roman" w:eastAsia="宋体" w:hAnsi="Times New Roman" w:hint="eastAsia"/>
          <w:color w:val="000000" w:themeColor="text1"/>
          <w:sz w:val="24"/>
          <w:szCs w:val="24"/>
        </w:rPr>
        <w:t>2</w:t>
      </w:r>
      <w:r w:rsidRPr="007E775F">
        <w:rPr>
          <w:rFonts w:ascii="Times New Roman" w:eastAsia="宋体" w:hAnsi="Times New Roman"/>
          <w:color w:val="000000" w:themeColor="text1"/>
          <w:sz w:val="24"/>
          <w:szCs w:val="24"/>
        </w:rPr>
        <w:t>-2</w:t>
      </w:r>
      <w:r w:rsidRPr="007E775F">
        <w:rPr>
          <w:rFonts w:ascii="Times New Roman" w:eastAsiaTheme="minorEastAsia" w:hAnsi="Times New Roman" w:hint="eastAsia"/>
          <w:color w:val="000000" w:themeColor="text1"/>
          <w:sz w:val="24"/>
          <w:szCs w:val="24"/>
        </w:rPr>
        <w:t>。</w:t>
      </w:r>
    </w:p>
    <w:p w:rsidR="00497B22" w:rsidRPr="007E775F" w:rsidRDefault="00E402F3">
      <w:pPr>
        <w:pStyle w:val="0"/>
        <w:widowControl w:val="0"/>
        <w:spacing w:beforeLines="0" w:after="0"/>
        <w:rPr>
          <w:rFonts w:ascii="Times New Roman" w:hAnsi="Times New Roman"/>
          <w:color w:val="000000" w:themeColor="text1"/>
          <w:sz w:val="21"/>
        </w:rPr>
      </w:pPr>
      <w:bookmarkStart w:id="31" w:name="_Toc29019"/>
      <w:bookmarkStart w:id="32" w:name="_Toc30944"/>
      <w:r w:rsidRPr="007E775F">
        <w:rPr>
          <w:rFonts w:ascii="Times New Roman" w:hAnsi="Times New Roman"/>
          <w:color w:val="000000" w:themeColor="text1"/>
          <w:sz w:val="21"/>
        </w:rPr>
        <w:t>表</w:t>
      </w:r>
      <w:r w:rsidRPr="007E775F">
        <w:rPr>
          <w:rFonts w:ascii="Times New Roman" w:hAnsi="Times New Roman"/>
          <w:color w:val="000000" w:themeColor="text1"/>
          <w:sz w:val="21"/>
        </w:rPr>
        <w:t>3.</w:t>
      </w:r>
      <w:r w:rsidRPr="007E775F">
        <w:rPr>
          <w:rFonts w:ascii="Times New Roman" w:hAnsi="Times New Roman" w:hint="eastAsia"/>
          <w:color w:val="000000" w:themeColor="text1"/>
          <w:sz w:val="21"/>
        </w:rPr>
        <w:t>1</w:t>
      </w:r>
      <w:r w:rsidRPr="007E775F">
        <w:rPr>
          <w:rFonts w:ascii="Times New Roman" w:hAnsi="Times New Roman"/>
          <w:color w:val="000000" w:themeColor="text1"/>
          <w:sz w:val="21"/>
        </w:rPr>
        <w:t xml:space="preserve">-1 </w:t>
      </w:r>
      <w:r w:rsidRPr="007E775F">
        <w:rPr>
          <w:rFonts w:ascii="Times New Roman" w:hAnsi="Times New Roman" w:hint="eastAsia"/>
          <w:color w:val="000000" w:themeColor="text1"/>
          <w:sz w:val="21"/>
        </w:rPr>
        <w:t xml:space="preserve">  </w:t>
      </w:r>
      <w:r w:rsidRPr="007E775F">
        <w:rPr>
          <w:rFonts w:ascii="Times New Roman" w:hAnsi="Times New Roman" w:hint="eastAsia"/>
          <w:color w:val="000000" w:themeColor="text1"/>
          <w:sz w:val="21"/>
        </w:rPr>
        <w:t>项目周围环境保护目标一览表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162"/>
        <w:gridCol w:w="2823"/>
        <w:gridCol w:w="1523"/>
        <w:gridCol w:w="1717"/>
        <w:gridCol w:w="2017"/>
      </w:tblGrid>
      <w:tr w:rsidR="00787201" w:rsidRPr="007E775F" w:rsidTr="00787201">
        <w:trPr>
          <w:trHeight w:val="397"/>
          <w:jc w:val="center"/>
        </w:trPr>
        <w:tc>
          <w:tcPr>
            <w:tcW w:w="6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环境</w:t>
            </w:r>
          </w:p>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要素</w:t>
            </w: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保护目标名称</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相对方位</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与本项目距离（</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rPr>
              <w:t>）</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kern w:val="2"/>
                <w:sz w:val="21"/>
                <w:szCs w:val="21"/>
              </w:rPr>
              <w:t>实际情况</w:t>
            </w:r>
          </w:p>
        </w:tc>
      </w:tr>
      <w:tr w:rsidR="00787201" w:rsidRPr="007E775F" w:rsidTr="00787201">
        <w:trPr>
          <w:trHeight w:val="397"/>
          <w:jc w:val="center"/>
        </w:trPr>
        <w:tc>
          <w:tcPr>
            <w:tcW w:w="629" w:type="pct"/>
            <w:vMerge w:val="restar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敏感目标</w:t>
            </w: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国电石横电厂社区</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SW</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205</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中</w:t>
            </w:r>
            <w:proofErr w:type="gramStart"/>
            <w:r w:rsidRPr="007E775F">
              <w:rPr>
                <w:rFonts w:ascii="Times New Roman" w:eastAsia="宋体" w:hAnsi="Times New Roman"/>
                <w:color w:val="000000" w:themeColor="text1"/>
                <w:sz w:val="21"/>
                <w:szCs w:val="21"/>
              </w:rPr>
              <w:t>高余西</w:t>
            </w:r>
            <w:proofErr w:type="gramEnd"/>
            <w:r w:rsidRPr="007E775F">
              <w:rPr>
                <w:rFonts w:ascii="Times New Roman" w:eastAsia="宋体" w:hAnsi="Times New Roman"/>
                <w:color w:val="000000" w:themeColor="text1"/>
                <w:sz w:val="21"/>
                <w:szCs w:val="21"/>
              </w:rPr>
              <w:t>村</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550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范家庄</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560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中高余东</w:t>
            </w:r>
            <w:proofErr w:type="gramEnd"/>
            <w:r w:rsidRPr="007E775F">
              <w:rPr>
                <w:rFonts w:ascii="Times New Roman" w:eastAsia="宋体" w:hAnsi="Times New Roman"/>
                <w:color w:val="000000" w:themeColor="text1"/>
                <w:sz w:val="21"/>
                <w:szCs w:val="21"/>
              </w:rPr>
              <w:t>村</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830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永安社区</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1070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南</w:t>
            </w:r>
            <w:proofErr w:type="gramStart"/>
            <w:r w:rsidRPr="007E775F">
              <w:rPr>
                <w:rFonts w:ascii="Times New Roman" w:eastAsia="宋体" w:hAnsi="Times New Roman"/>
                <w:color w:val="000000" w:themeColor="text1"/>
                <w:sz w:val="21"/>
                <w:szCs w:val="21"/>
              </w:rPr>
              <w:t>高余村</w:t>
            </w:r>
            <w:proofErr w:type="gramEnd"/>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1310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石横镇</w:t>
            </w:r>
            <w:proofErr w:type="gramEnd"/>
            <w:r w:rsidRPr="007E775F">
              <w:rPr>
                <w:rFonts w:ascii="Times New Roman" w:eastAsia="宋体" w:hAnsi="Times New Roman"/>
                <w:color w:val="000000" w:themeColor="text1"/>
                <w:sz w:val="21"/>
                <w:szCs w:val="21"/>
              </w:rPr>
              <w:t>（</w:t>
            </w:r>
            <w:proofErr w:type="gramStart"/>
            <w:r w:rsidRPr="007E775F">
              <w:rPr>
                <w:rFonts w:ascii="Times New Roman" w:eastAsia="宋体" w:hAnsi="Times New Roman"/>
                <w:color w:val="000000" w:themeColor="text1"/>
                <w:sz w:val="21"/>
                <w:szCs w:val="21"/>
              </w:rPr>
              <w:t>含石横一</w:t>
            </w:r>
            <w:proofErr w:type="gramEnd"/>
            <w:r w:rsidRPr="007E775F">
              <w:rPr>
                <w:rFonts w:ascii="Times New Roman" w:eastAsia="宋体" w:hAnsi="Times New Roman"/>
                <w:color w:val="000000" w:themeColor="text1"/>
                <w:sz w:val="21"/>
                <w:szCs w:val="21"/>
              </w:rPr>
              <w:t>村、石横三村、石横六村、石横二街）</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1730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南</w:t>
            </w:r>
            <w:proofErr w:type="gramStart"/>
            <w:r w:rsidRPr="007E775F">
              <w:rPr>
                <w:rFonts w:ascii="Times New Roman" w:eastAsia="宋体" w:hAnsi="Times New Roman"/>
                <w:color w:val="000000" w:themeColor="text1"/>
                <w:sz w:val="21"/>
                <w:szCs w:val="21"/>
              </w:rPr>
              <w:t>高余社区</w:t>
            </w:r>
            <w:proofErr w:type="gramEnd"/>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1820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双泉峪村</w:t>
            </w:r>
            <w:proofErr w:type="gramEnd"/>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N</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1830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赵庄村</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1890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石横特钢厂</w:t>
            </w:r>
            <w:proofErr w:type="gramEnd"/>
            <w:r w:rsidRPr="007E775F">
              <w:rPr>
                <w:rFonts w:ascii="Times New Roman" w:eastAsia="宋体" w:hAnsi="Times New Roman"/>
                <w:color w:val="000000" w:themeColor="text1"/>
                <w:sz w:val="21"/>
                <w:szCs w:val="21"/>
              </w:rPr>
              <w:t>学校</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N</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2140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北</w:t>
            </w:r>
            <w:proofErr w:type="gramStart"/>
            <w:r w:rsidRPr="007E775F">
              <w:rPr>
                <w:rFonts w:ascii="Times New Roman" w:eastAsia="宋体" w:hAnsi="Times New Roman"/>
                <w:color w:val="000000" w:themeColor="text1"/>
                <w:sz w:val="21"/>
                <w:szCs w:val="21"/>
              </w:rPr>
              <w:t>高余村</w:t>
            </w:r>
            <w:proofErr w:type="gramEnd"/>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E</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2230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查庄新村</w:t>
            </w:r>
            <w:proofErr w:type="gramEnd"/>
          </w:p>
        </w:tc>
        <w:tc>
          <w:tcPr>
            <w:tcW w:w="824" w:type="pct"/>
            <w:vAlign w:val="center"/>
          </w:tcPr>
          <w:p w:rsidR="00787201" w:rsidRPr="007E775F" w:rsidRDefault="00787201">
            <w:pPr>
              <w:spacing w:after="0"/>
              <w:jc w:val="center"/>
              <w:rPr>
                <w:rFonts w:ascii="Times New Roman" w:eastAsia="宋体" w:hAnsi="Times New Roman"/>
                <w:color w:val="000000" w:themeColor="text1"/>
                <w:spacing w:val="-8"/>
                <w:sz w:val="21"/>
                <w:szCs w:val="21"/>
                <w:lang w:val="zh-CN"/>
              </w:rPr>
            </w:pPr>
            <w:r w:rsidRPr="007E775F">
              <w:rPr>
                <w:rFonts w:ascii="Times New Roman" w:eastAsia="宋体" w:hAnsi="Times New Roman"/>
                <w:color w:val="000000" w:themeColor="text1"/>
                <w:sz w:val="21"/>
                <w:szCs w:val="21"/>
              </w:rPr>
              <w:t>SE</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2230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对福山村</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2400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北</w:t>
            </w:r>
            <w:proofErr w:type="gramStart"/>
            <w:r w:rsidRPr="007E775F">
              <w:rPr>
                <w:rFonts w:ascii="Times New Roman" w:eastAsia="宋体" w:hAnsi="Times New Roman"/>
                <w:color w:val="000000" w:themeColor="text1"/>
                <w:sz w:val="21"/>
                <w:szCs w:val="21"/>
              </w:rPr>
              <w:t>高余新村</w:t>
            </w:r>
            <w:proofErr w:type="gramEnd"/>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E</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2660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仁里村</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2780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八道岭村</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NW</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3010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铁山村</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N</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3440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东</w:t>
            </w:r>
            <w:proofErr w:type="gramStart"/>
            <w:r w:rsidRPr="007E775F">
              <w:rPr>
                <w:rFonts w:ascii="Times New Roman" w:eastAsia="宋体" w:hAnsi="Times New Roman"/>
                <w:color w:val="000000" w:themeColor="text1"/>
                <w:sz w:val="21"/>
                <w:szCs w:val="21"/>
              </w:rPr>
              <w:t>蛮子村</w:t>
            </w:r>
            <w:proofErr w:type="gramEnd"/>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NW</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3630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双井村</w:t>
            </w:r>
          </w:p>
        </w:tc>
        <w:tc>
          <w:tcPr>
            <w:tcW w:w="824" w:type="pct"/>
            <w:vAlign w:val="center"/>
          </w:tcPr>
          <w:p w:rsidR="00787201" w:rsidRPr="007E775F" w:rsidRDefault="00787201">
            <w:pPr>
              <w:spacing w:after="0"/>
              <w:jc w:val="center"/>
              <w:rPr>
                <w:rFonts w:ascii="Times New Roman" w:eastAsia="宋体" w:hAnsi="Times New Roman"/>
                <w:color w:val="000000" w:themeColor="text1"/>
                <w:spacing w:val="-8"/>
                <w:sz w:val="21"/>
                <w:szCs w:val="21"/>
                <w:lang w:val="zh-CN"/>
              </w:rPr>
            </w:pPr>
            <w:r w:rsidRPr="007E775F">
              <w:rPr>
                <w:rFonts w:ascii="Times New Roman" w:eastAsia="宋体" w:hAnsi="Times New Roman"/>
                <w:color w:val="000000" w:themeColor="text1"/>
                <w:sz w:val="21"/>
                <w:szCs w:val="21"/>
              </w:rPr>
              <w:t>N</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3920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spacing w:after="0"/>
              <w:jc w:val="center"/>
              <w:rPr>
                <w:rFonts w:ascii="Times New Roman" w:eastAsia="宋体" w:hAnsi="Times New Roman"/>
                <w:color w:val="000000" w:themeColor="text1"/>
                <w:sz w:val="2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北西铺</w:t>
            </w:r>
            <w:proofErr w:type="gramEnd"/>
          </w:p>
        </w:tc>
        <w:tc>
          <w:tcPr>
            <w:tcW w:w="824" w:type="pct"/>
            <w:vAlign w:val="center"/>
          </w:tcPr>
          <w:p w:rsidR="00787201" w:rsidRPr="007E775F" w:rsidRDefault="00787201">
            <w:pPr>
              <w:spacing w:after="0"/>
              <w:jc w:val="center"/>
              <w:rPr>
                <w:rFonts w:ascii="Times New Roman" w:eastAsia="宋体" w:hAnsi="Times New Roman"/>
                <w:color w:val="000000" w:themeColor="text1"/>
                <w:spacing w:val="-8"/>
                <w:sz w:val="21"/>
                <w:szCs w:val="21"/>
                <w:lang w:val="zh-CN"/>
              </w:rPr>
            </w:pPr>
            <w:r w:rsidRPr="007E775F">
              <w:rPr>
                <w:rFonts w:ascii="Times New Roman" w:eastAsia="宋体" w:hAnsi="Times New Roman"/>
                <w:color w:val="000000" w:themeColor="text1"/>
                <w:sz w:val="21"/>
                <w:szCs w:val="21"/>
              </w:rPr>
              <w:t>NE</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4370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restar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道路</w:t>
            </w: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老泰临</w:t>
            </w:r>
            <w:proofErr w:type="gramEnd"/>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八道岭</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83</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pStyle w:val="af9"/>
              <w:adjustRightInd w:val="0"/>
              <w:snapToGrid w:val="0"/>
              <w:rPr>
                <w:rFonts w:ascii="Times New Roman" w:hAnsi="Times New Roman"/>
                <w:bCs w:val="0"/>
                <w:color w:val="000000" w:themeColor="text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钢厂路</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1130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Merge/>
            <w:vAlign w:val="center"/>
          </w:tcPr>
          <w:p w:rsidR="00787201" w:rsidRPr="007E775F" w:rsidRDefault="00787201">
            <w:pPr>
              <w:pStyle w:val="af9"/>
              <w:adjustRightInd w:val="0"/>
              <w:snapToGrid w:val="0"/>
              <w:rPr>
                <w:rFonts w:ascii="Times New Roman" w:hAnsi="Times New Roman"/>
                <w:bCs w:val="0"/>
                <w:color w:val="000000" w:themeColor="text1"/>
                <w:szCs w:val="21"/>
              </w:rPr>
            </w:pP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仁里</w:t>
            </w:r>
            <w:proofErr w:type="gramStart"/>
            <w:r w:rsidRPr="007E775F">
              <w:rPr>
                <w:rFonts w:ascii="Times New Roman" w:eastAsia="宋体" w:hAnsi="Times New Roman"/>
                <w:color w:val="000000" w:themeColor="text1"/>
                <w:sz w:val="21"/>
                <w:szCs w:val="21"/>
              </w:rPr>
              <w:t>村北高余</w:t>
            </w:r>
            <w:proofErr w:type="gramEnd"/>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E</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2110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787201" w:rsidRPr="007E775F" w:rsidTr="00787201">
        <w:trPr>
          <w:trHeight w:val="397"/>
          <w:jc w:val="center"/>
        </w:trPr>
        <w:tc>
          <w:tcPr>
            <w:tcW w:w="629" w:type="pct"/>
            <w:vAlign w:val="center"/>
          </w:tcPr>
          <w:p w:rsidR="00787201" w:rsidRPr="007E775F" w:rsidRDefault="00787201">
            <w:pPr>
              <w:pStyle w:val="af9"/>
              <w:adjustRightInd w:val="0"/>
              <w:snapToGrid w:val="0"/>
              <w:rPr>
                <w:rFonts w:ascii="Times New Roman" w:hAnsi="Times New Roman"/>
                <w:bCs w:val="0"/>
                <w:color w:val="000000" w:themeColor="text1"/>
                <w:szCs w:val="21"/>
              </w:rPr>
            </w:pPr>
            <w:r w:rsidRPr="007E775F">
              <w:rPr>
                <w:rFonts w:ascii="Times New Roman" w:hAnsi="Times New Roman"/>
                <w:bCs w:val="0"/>
                <w:color w:val="000000" w:themeColor="text1"/>
                <w:szCs w:val="21"/>
              </w:rPr>
              <w:t>河流</w:t>
            </w:r>
          </w:p>
        </w:tc>
        <w:tc>
          <w:tcPr>
            <w:tcW w:w="1527"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汇河北支流</w:t>
            </w:r>
          </w:p>
        </w:tc>
        <w:tc>
          <w:tcPr>
            <w:tcW w:w="824"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SE</w:t>
            </w:r>
          </w:p>
        </w:tc>
        <w:tc>
          <w:tcPr>
            <w:tcW w:w="929"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4700</w:t>
            </w:r>
          </w:p>
        </w:tc>
        <w:tc>
          <w:tcPr>
            <w:tcW w:w="1091" w:type="pct"/>
            <w:vAlign w:val="center"/>
          </w:tcPr>
          <w:p w:rsidR="00787201" w:rsidRPr="007E775F" w:rsidRDefault="00787201">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bl>
    <w:p w:rsidR="00497B22" w:rsidRPr="007E775F" w:rsidRDefault="00E402F3">
      <w:pPr>
        <w:pStyle w:val="3"/>
        <w:widowControl w:val="0"/>
        <w:adjustRightInd w:val="0"/>
        <w:snapToGrid w:val="0"/>
        <w:spacing w:after="0"/>
        <w:rPr>
          <w:color w:val="000000" w:themeColor="text1"/>
        </w:rPr>
      </w:pPr>
      <w:bookmarkStart w:id="33" w:name="_Toc15620_WPSOffice_Level2"/>
      <w:bookmarkEnd w:id="31"/>
      <w:bookmarkEnd w:id="32"/>
      <w:r w:rsidRPr="007E775F">
        <w:rPr>
          <w:color w:val="000000" w:themeColor="text1"/>
        </w:rPr>
        <w:t xml:space="preserve">3.1.2 </w:t>
      </w:r>
      <w:r w:rsidRPr="007E775F">
        <w:rPr>
          <w:color w:val="000000" w:themeColor="text1"/>
        </w:rPr>
        <w:t>平面布置</w:t>
      </w:r>
      <w:bookmarkEnd w:id="33"/>
    </w:p>
    <w:p w:rsidR="00497B22" w:rsidRPr="007E775F" w:rsidRDefault="00E402F3">
      <w:pPr>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本项目</w:t>
      </w:r>
      <w:proofErr w:type="gramStart"/>
      <w:r w:rsidRPr="007E775F">
        <w:rPr>
          <w:rFonts w:ascii="Times New Roman" w:eastAsiaTheme="minorEastAsia" w:hAnsi="Times New Roman"/>
          <w:color w:val="000000" w:themeColor="text1"/>
          <w:sz w:val="24"/>
          <w:szCs w:val="24"/>
        </w:rPr>
        <w:t>为</w:t>
      </w:r>
      <w:r w:rsidRPr="007E775F">
        <w:rPr>
          <w:rFonts w:ascii="Times New Roman" w:eastAsiaTheme="minorEastAsia" w:hAnsi="Times New Roman" w:hint="eastAsia"/>
          <w:color w:val="000000" w:themeColor="text1"/>
          <w:sz w:val="24"/>
          <w:szCs w:val="24"/>
        </w:rPr>
        <w:t>石横特钢</w:t>
      </w:r>
      <w:proofErr w:type="gramEnd"/>
      <w:r w:rsidRPr="007E775F">
        <w:rPr>
          <w:rFonts w:ascii="Times New Roman" w:eastAsiaTheme="minorEastAsia" w:hAnsi="Times New Roman" w:hint="eastAsia"/>
          <w:color w:val="000000" w:themeColor="text1"/>
          <w:sz w:val="24"/>
          <w:szCs w:val="24"/>
        </w:rPr>
        <w:t>集团有限公司</w:t>
      </w:r>
      <w:r w:rsidRPr="007E775F">
        <w:rPr>
          <w:rFonts w:ascii="Times New Roman" w:eastAsiaTheme="minorEastAsia" w:hAnsi="Times New Roman"/>
          <w:color w:val="000000" w:themeColor="text1"/>
          <w:sz w:val="24"/>
          <w:szCs w:val="24"/>
        </w:rPr>
        <w:t>新旧动能转换</w:t>
      </w:r>
      <w:r w:rsidRPr="007E775F">
        <w:rPr>
          <w:rFonts w:ascii="Times New Roman" w:eastAsiaTheme="minorEastAsia" w:hAnsi="Times New Roman" w:hint="eastAsia"/>
          <w:color w:val="000000" w:themeColor="text1"/>
          <w:sz w:val="24"/>
          <w:szCs w:val="24"/>
        </w:rPr>
        <w:t>泰安</w:t>
      </w:r>
      <w:r w:rsidRPr="007E775F">
        <w:rPr>
          <w:rFonts w:ascii="Times New Roman" w:eastAsiaTheme="minorEastAsia" w:hAnsi="Times New Roman"/>
          <w:color w:val="000000" w:themeColor="text1"/>
          <w:sz w:val="24"/>
          <w:szCs w:val="24"/>
        </w:rPr>
        <w:t>特种</w:t>
      </w:r>
      <w:r w:rsidRPr="007E775F">
        <w:rPr>
          <w:rFonts w:ascii="Times New Roman" w:eastAsiaTheme="minorEastAsia" w:hAnsi="Times New Roman" w:hint="eastAsia"/>
          <w:color w:val="000000" w:themeColor="text1"/>
          <w:sz w:val="24"/>
          <w:szCs w:val="24"/>
        </w:rPr>
        <w:t>建筑用钢</w:t>
      </w:r>
      <w:r w:rsidRPr="007E775F">
        <w:rPr>
          <w:rFonts w:ascii="Times New Roman" w:eastAsiaTheme="minorEastAsia" w:hAnsi="Times New Roman"/>
          <w:color w:val="000000" w:themeColor="text1"/>
          <w:sz w:val="24"/>
          <w:szCs w:val="24"/>
        </w:rPr>
        <w:t>项目</w:t>
      </w:r>
      <w:r w:rsidRPr="007E775F">
        <w:rPr>
          <w:rFonts w:ascii="Times New Roman" w:eastAsiaTheme="minorEastAsia" w:hAnsi="Times New Roman" w:hint="eastAsia"/>
          <w:color w:val="000000" w:themeColor="text1"/>
          <w:sz w:val="24"/>
          <w:szCs w:val="24"/>
        </w:rPr>
        <w:t>（以下简称特种钢项目）</w:t>
      </w:r>
      <w:r w:rsidRPr="007E775F">
        <w:rPr>
          <w:rFonts w:ascii="Times New Roman" w:eastAsiaTheme="minorEastAsia" w:hAnsi="Times New Roman"/>
          <w:color w:val="000000" w:themeColor="text1"/>
          <w:sz w:val="24"/>
          <w:szCs w:val="24"/>
        </w:rPr>
        <w:t>的配套项目，位于</w:t>
      </w:r>
      <w:r w:rsidRPr="007E775F">
        <w:rPr>
          <w:rFonts w:ascii="Times New Roman" w:eastAsiaTheme="minorEastAsia" w:hAnsi="Times New Roman" w:hint="eastAsia"/>
          <w:color w:val="000000" w:themeColor="text1"/>
          <w:sz w:val="24"/>
          <w:szCs w:val="24"/>
        </w:rPr>
        <w:t>特种</w:t>
      </w:r>
      <w:proofErr w:type="gramStart"/>
      <w:r w:rsidRPr="007E775F">
        <w:rPr>
          <w:rFonts w:ascii="Times New Roman" w:eastAsiaTheme="minorEastAsia" w:hAnsi="Times New Roman" w:hint="eastAsia"/>
          <w:color w:val="000000" w:themeColor="text1"/>
          <w:sz w:val="24"/>
          <w:szCs w:val="24"/>
        </w:rPr>
        <w:t>钢项目</w:t>
      </w:r>
      <w:proofErr w:type="gramEnd"/>
      <w:r w:rsidRPr="007E775F">
        <w:rPr>
          <w:rFonts w:ascii="Times New Roman" w:eastAsiaTheme="minorEastAsia" w:hAnsi="Times New Roman"/>
          <w:color w:val="000000" w:themeColor="text1"/>
          <w:sz w:val="24"/>
          <w:szCs w:val="24"/>
        </w:rPr>
        <w:t>新征厂区内南侧、石横特</w:t>
      </w:r>
      <w:proofErr w:type="gramStart"/>
      <w:r w:rsidRPr="007E775F">
        <w:rPr>
          <w:rFonts w:ascii="Times New Roman" w:eastAsiaTheme="minorEastAsia" w:hAnsi="Times New Roman"/>
          <w:color w:val="000000" w:themeColor="text1"/>
          <w:sz w:val="24"/>
          <w:szCs w:val="24"/>
        </w:rPr>
        <w:t>钢现有厂区西</w:t>
      </w:r>
      <w:proofErr w:type="gramEnd"/>
      <w:r w:rsidRPr="007E775F">
        <w:rPr>
          <w:rFonts w:ascii="Times New Roman" w:eastAsiaTheme="minorEastAsia" w:hAnsi="Times New Roman"/>
          <w:color w:val="000000" w:themeColor="text1"/>
          <w:sz w:val="24"/>
          <w:szCs w:val="24"/>
        </w:rPr>
        <w:t>南侧。本项目占地面积</w:t>
      </w:r>
      <w:r w:rsidRPr="007E775F">
        <w:rPr>
          <w:rFonts w:ascii="Times New Roman" w:eastAsiaTheme="minorEastAsia" w:hAnsi="Times New Roman"/>
          <w:color w:val="000000" w:themeColor="text1"/>
          <w:sz w:val="24"/>
          <w:szCs w:val="24"/>
        </w:rPr>
        <w:t>24985m</w:t>
      </w:r>
      <w:r w:rsidRPr="007E775F">
        <w:rPr>
          <w:rFonts w:ascii="Times New Roman" w:eastAsiaTheme="minorEastAsia" w:hAnsi="Times New Roman"/>
          <w:color w:val="000000" w:themeColor="text1"/>
          <w:sz w:val="24"/>
          <w:szCs w:val="24"/>
          <w:vertAlign w:val="superscript"/>
        </w:rPr>
        <w:t>2</w:t>
      </w:r>
      <w:r w:rsidRPr="007E775F">
        <w:rPr>
          <w:rFonts w:ascii="Times New Roman" w:eastAsiaTheme="minorEastAsia" w:hAnsi="Times New Roman"/>
          <w:color w:val="000000" w:themeColor="text1"/>
          <w:sz w:val="24"/>
          <w:szCs w:val="24"/>
        </w:rPr>
        <w:t>。</w:t>
      </w:r>
    </w:p>
    <w:p w:rsidR="00497B22" w:rsidRPr="007E775F" w:rsidRDefault="00E402F3">
      <w:pPr>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项目球团生产主线混合室、</w:t>
      </w:r>
      <w:proofErr w:type="gramStart"/>
      <w:r w:rsidRPr="007E775F">
        <w:rPr>
          <w:rFonts w:ascii="Times New Roman" w:eastAsiaTheme="minorEastAsia" w:hAnsi="Times New Roman"/>
          <w:color w:val="000000" w:themeColor="text1"/>
          <w:sz w:val="24"/>
          <w:szCs w:val="24"/>
        </w:rPr>
        <w:t>造球室</w:t>
      </w:r>
      <w:proofErr w:type="gramEnd"/>
      <w:r w:rsidRPr="007E775F">
        <w:rPr>
          <w:rFonts w:ascii="Times New Roman" w:eastAsiaTheme="minorEastAsia" w:hAnsi="Times New Roman"/>
          <w:color w:val="000000" w:themeColor="text1"/>
          <w:sz w:val="24"/>
          <w:szCs w:val="24"/>
        </w:rPr>
        <w:t>、链</w:t>
      </w:r>
      <w:proofErr w:type="gramStart"/>
      <w:r w:rsidRPr="007E775F">
        <w:rPr>
          <w:rFonts w:ascii="Times New Roman" w:eastAsiaTheme="minorEastAsia" w:hAnsi="Times New Roman"/>
          <w:color w:val="000000" w:themeColor="text1"/>
          <w:sz w:val="24"/>
          <w:szCs w:val="24"/>
        </w:rPr>
        <w:t>箅</w:t>
      </w:r>
      <w:proofErr w:type="gramEnd"/>
      <w:r w:rsidRPr="007E775F">
        <w:rPr>
          <w:rFonts w:ascii="Times New Roman" w:eastAsiaTheme="minorEastAsia" w:hAnsi="Times New Roman"/>
          <w:color w:val="000000" w:themeColor="text1"/>
          <w:sz w:val="24"/>
          <w:szCs w:val="24"/>
        </w:rPr>
        <w:t>机室、回转窑、</w:t>
      </w:r>
      <w:proofErr w:type="gramStart"/>
      <w:r w:rsidRPr="007E775F">
        <w:rPr>
          <w:rFonts w:ascii="Times New Roman" w:eastAsiaTheme="minorEastAsia" w:hAnsi="Times New Roman"/>
          <w:color w:val="000000" w:themeColor="text1"/>
          <w:sz w:val="24"/>
          <w:szCs w:val="24"/>
        </w:rPr>
        <w:t>环冷机位</w:t>
      </w:r>
      <w:proofErr w:type="gramEnd"/>
      <w:r w:rsidRPr="007E775F">
        <w:rPr>
          <w:rFonts w:ascii="Times New Roman" w:eastAsiaTheme="minorEastAsia" w:hAnsi="Times New Roman"/>
          <w:color w:val="000000" w:themeColor="text1"/>
          <w:sz w:val="24"/>
          <w:szCs w:val="24"/>
        </w:rPr>
        <w:t>于项目区中央，由西向东依次布置。</w:t>
      </w:r>
      <w:proofErr w:type="gramStart"/>
      <w:r w:rsidRPr="007E775F">
        <w:rPr>
          <w:rFonts w:ascii="Times New Roman" w:eastAsiaTheme="minorEastAsia" w:hAnsi="Times New Roman"/>
          <w:color w:val="000000" w:themeColor="text1"/>
          <w:sz w:val="24"/>
          <w:szCs w:val="24"/>
        </w:rPr>
        <w:t>辊磨配料</w:t>
      </w:r>
      <w:proofErr w:type="gramEnd"/>
      <w:r w:rsidRPr="007E775F">
        <w:rPr>
          <w:rFonts w:ascii="Times New Roman" w:eastAsiaTheme="minorEastAsia" w:hAnsi="Times New Roman"/>
          <w:color w:val="000000" w:themeColor="text1"/>
          <w:sz w:val="24"/>
          <w:szCs w:val="24"/>
        </w:rPr>
        <w:t>室布置在混合室南侧，膨润土仓库</w:t>
      </w:r>
      <w:proofErr w:type="gramStart"/>
      <w:r w:rsidRPr="007E775F">
        <w:rPr>
          <w:rFonts w:ascii="Times New Roman" w:eastAsiaTheme="minorEastAsia" w:hAnsi="Times New Roman"/>
          <w:color w:val="000000" w:themeColor="text1"/>
          <w:sz w:val="24"/>
          <w:szCs w:val="24"/>
        </w:rPr>
        <w:t>位于辊磨配料</w:t>
      </w:r>
      <w:proofErr w:type="gramEnd"/>
      <w:r w:rsidRPr="007E775F">
        <w:rPr>
          <w:rFonts w:ascii="Times New Roman" w:eastAsiaTheme="minorEastAsia" w:hAnsi="Times New Roman"/>
          <w:color w:val="000000" w:themeColor="text1"/>
          <w:sz w:val="24"/>
          <w:szCs w:val="24"/>
        </w:rPr>
        <w:t>室南侧。精矿干燥室并列布置</w:t>
      </w:r>
      <w:proofErr w:type="gramStart"/>
      <w:r w:rsidRPr="007E775F">
        <w:rPr>
          <w:rFonts w:ascii="Times New Roman" w:eastAsiaTheme="minorEastAsia" w:hAnsi="Times New Roman"/>
          <w:color w:val="000000" w:themeColor="text1"/>
          <w:sz w:val="24"/>
          <w:szCs w:val="24"/>
        </w:rPr>
        <w:t>在辊磨配料</w:t>
      </w:r>
      <w:proofErr w:type="gramEnd"/>
      <w:r w:rsidRPr="007E775F">
        <w:rPr>
          <w:rFonts w:ascii="Times New Roman" w:eastAsiaTheme="minorEastAsia" w:hAnsi="Times New Roman"/>
          <w:color w:val="000000" w:themeColor="text1"/>
          <w:sz w:val="24"/>
          <w:szCs w:val="24"/>
        </w:rPr>
        <w:t>室东侧，铁精矿库及预配料室位于项目区南侧，与</w:t>
      </w:r>
      <w:r w:rsidRPr="007E775F">
        <w:rPr>
          <w:rFonts w:ascii="Times New Roman" w:eastAsiaTheme="minorEastAsia" w:hAnsi="Times New Roman" w:hint="eastAsia"/>
          <w:color w:val="000000" w:themeColor="text1"/>
          <w:sz w:val="24"/>
          <w:szCs w:val="24"/>
        </w:rPr>
        <w:t>特种</w:t>
      </w:r>
      <w:proofErr w:type="gramStart"/>
      <w:r w:rsidRPr="007E775F">
        <w:rPr>
          <w:rFonts w:ascii="Times New Roman" w:eastAsiaTheme="minorEastAsia" w:hAnsi="Times New Roman" w:hint="eastAsia"/>
          <w:color w:val="000000" w:themeColor="text1"/>
          <w:sz w:val="24"/>
          <w:szCs w:val="24"/>
        </w:rPr>
        <w:t>钢项目</w:t>
      </w:r>
      <w:proofErr w:type="gramEnd"/>
      <w:r w:rsidRPr="007E775F">
        <w:rPr>
          <w:rFonts w:ascii="Times New Roman" w:eastAsiaTheme="minorEastAsia" w:hAnsi="Times New Roman"/>
          <w:color w:val="000000" w:themeColor="text1"/>
          <w:sz w:val="24"/>
          <w:szCs w:val="24"/>
        </w:rPr>
        <w:t>原料场相邻。成品皮带机位于本工程生产主线东侧，毗邻厂区主干道路布置。</w:t>
      </w:r>
    </w:p>
    <w:p w:rsidR="00497B22" w:rsidRPr="007E775F" w:rsidRDefault="00E402F3">
      <w:pPr>
        <w:spacing w:after="0" w:line="360" w:lineRule="auto"/>
        <w:ind w:firstLineChars="200" w:firstLine="480"/>
        <w:rPr>
          <w:rFonts w:ascii="Times New Roman" w:eastAsiaTheme="minorEastAsia" w:hAnsi="Times New Roman"/>
          <w:color w:val="000000" w:themeColor="text1"/>
          <w:sz w:val="24"/>
          <w:szCs w:val="24"/>
        </w:rPr>
      </w:pPr>
      <w:proofErr w:type="gramStart"/>
      <w:r w:rsidRPr="007E775F">
        <w:rPr>
          <w:rFonts w:ascii="Times New Roman" w:eastAsiaTheme="minorEastAsia" w:hAnsi="Times New Roman"/>
          <w:color w:val="000000" w:themeColor="text1"/>
          <w:sz w:val="24"/>
          <w:szCs w:val="24"/>
        </w:rPr>
        <w:t>辊磨配料</w:t>
      </w:r>
      <w:proofErr w:type="gramEnd"/>
      <w:r w:rsidRPr="007E775F">
        <w:rPr>
          <w:rFonts w:ascii="Times New Roman" w:eastAsiaTheme="minorEastAsia" w:hAnsi="Times New Roman"/>
          <w:color w:val="000000" w:themeColor="text1"/>
          <w:sz w:val="24"/>
          <w:szCs w:val="24"/>
        </w:rPr>
        <w:t>系统、混合系统、链</w:t>
      </w:r>
      <w:proofErr w:type="gramStart"/>
      <w:r w:rsidRPr="007E775F">
        <w:rPr>
          <w:rFonts w:ascii="Times New Roman" w:eastAsiaTheme="minorEastAsia" w:hAnsi="Times New Roman"/>
          <w:color w:val="000000" w:themeColor="text1"/>
          <w:sz w:val="24"/>
          <w:szCs w:val="24"/>
        </w:rPr>
        <w:t>篦机环冷</w:t>
      </w:r>
      <w:proofErr w:type="gramEnd"/>
      <w:r w:rsidRPr="007E775F">
        <w:rPr>
          <w:rFonts w:ascii="Times New Roman" w:eastAsiaTheme="minorEastAsia" w:hAnsi="Times New Roman"/>
          <w:color w:val="000000" w:themeColor="text1"/>
          <w:sz w:val="24"/>
          <w:szCs w:val="24"/>
        </w:rPr>
        <w:t>机系统、干燥系统等布袋除尘器分别靠近其主要除尘点布置，链</w:t>
      </w:r>
      <w:proofErr w:type="gramStart"/>
      <w:r w:rsidRPr="007E775F">
        <w:rPr>
          <w:rFonts w:ascii="Times New Roman" w:eastAsiaTheme="minorEastAsia" w:hAnsi="Times New Roman"/>
          <w:color w:val="000000" w:themeColor="text1"/>
          <w:sz w:val="24"/>
          <w:szCs w:val="24"/>
        </w:rPr>
        <w:t>蓖</w:t>
      </w:r>
      <w:proofErr w:type="gramEnd"/>
      <w:r w:rsidRPr="007E775F">
        <w:rPr>
          <w:rFonts w:ascii="Times New Roman" w:eastAsiaTheme="minorEastAsia" w:hAnsi="Times New Roman"/>
          <w:color w:val="000000" w:themeColor="text1"/>
          <w:sz w:val="24"/>
          <w:szCs w:val="24"/>
        </w:rPr>
        <w:t>机</w:t>
      </w:r>
      <w:r w:rsidRPr="007E775F">
        <w:rPr>
          <w:rFonts w:ascii="Times New Roman" w:eastAsiaTheme="minorEastAsia" w:hAnsi="Times New Roman"/>
          <w:color w:val="000000" w:themeColor="text1"/>
          <w:sz w:val="24"/>
          <w:szCs w:val="24"/>
        </w:rPr>
        <w:t>—</w:t>
      </w:r>
      <w:r w:rsidRPr="007E775F">
        <w:rPr>
          <w:rFonts w:ascii="Times New Roman" w:eastAsiaTheme="minorEastAsia" w:hAnsi="Times New Roman"/>
          <w:color w:val="000000" w:themeColor="text1"/>
          <w:sz w:val="24"/>
          <w:szCs w:val="24"/>
        </w:rPr>
        <w:t>回转窑废气处理设施位于链</w:t>
      </w:r>
      <w:proofErr w:type="gramStart"/>
      <w:r w:rsidRPr="007E775F">
        <w:rPr>
          <w:rFonts w:ascii="Times New Roman" w:eastAsiaTheme="minorEastAsia" w:hAnsi="Times New Roman"/>
          <w:color w:val="000000" w:themeColor="text1"/>
          <w:sz w:val="24"/>
          <w:szCs w:val="24"/>
        </w:rPr>
        <w:t>蓖</w:t>
      </w:r>
      <w:proofErr w:type="gramEnd"/>
      <w:r w:rsidRPr="007E775F">
        <w:rPr>
          <w:rFonts w:ascii="Times New Roman" w:eastAsiaTheme="minorEastAsia" w:hAnsi="Times New Roman"/>
          <w:color w:val="000000" w:themeColor="text1"/>
          <w:sz w:val="24"/>
          <w:szCs w:val="24"/>
        </w:rPr>
        <w:t>机</w:t>
      </w:r>
      <w:r w:rsidRPr="007E775F">
        <w:rPr>
          <w:rFonts w:ascii="Times New Roman" w:eastAsiaTheme="minorEastAsia" w:hAnsi="Times New Roman"/>
          <w:color w:val="000000" w:themeColor="text1"/>
          <w:sz w:val="24"/>
          <w:szCs w:val="24"/>
        </w:rPr>
        <w:t>—</w:t>
      </w:r>
      <w:r w:rsidRPr="007E775F">
        <w:rPr>
          <w:rFonts w:ascii="Times New Roman" w:eastAsiaTheme="minorEastAsia" w:hAnsi="Times New Roman"/>
          <w:color w:val="000000" w:themeColor="text1"/>
          <w:sz w:val="24"/>
          <w:szCs w:val="24"/>
        </w:rPr>
        <w:t>回转窑附近。</w:t>
      </w:r>
    </w:p>
    <w:p w:rsidR="00497B22" w:rsidRPr="007E775F" w:rsidRDefault="00E402F3">
      <w:pPr>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循环水泵站布置在</w:t>
      </w:r>
      <w:r w:rsidR="00927C78" w:rsidRPr="007E775F">
        <w:rPr>
          <w:rFonts w:ascii="Times New Roman" w:eastAsiaTheme="minorEastAsia" w:hAnsi="Times New Roman" w:hint="eastAsia"/>
          <w:color w:val="000000" w:themeColor="text1"/>
          <w:sz w:val="24"/>
          <w:szCs w:val="24"/>
        </w:rPr>
        <w:t>烧结东路南首东侧</w:t>
      </w:r>
      <w:r w:rsidRPr="007E775F">
        <w:rPr>
          <w:rFonts w:ascii="Times New Roman" w:eastAsiaTheme="minorEastAsia" w:hAnsi="Times New Roman"/>
          <w:color w:val="000000" w:themeColor="text1"/>
          <w:sz w:val="24"/>
          <w:szCs w:val="24"/>
        </w:rPr>
        <w:t>。受厂区用地条件限制，主控室布置在成品及原料通廊下方。</w:t>
      </w:r>
    </w:p>
    <w:p w:rsidR="00497B22" w:rsidRPr="007E775F" w:rsidRDefault="00E402F3">
      <w:pPr>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本项目依托特种</w:t>
      </w:r>
      <w:proofErr w:type="gramStart"/>
      <w:r w:rsidRPr="007E775F">
        <w:rPr>
          <w:rFonts w:ascii="Times New Roman" w:eastAsiaTheme="minorEastAsia" w:hAnsi="Times New Roman"/>
          <w:color w:val="000000" w:themeColor="text1"/>
          <w:sz w:val="24"/>
          <w:szCs w:val="24"/>
        </w:rPr>
        <w:t>钢项目</w:t>
      </w:r>
      <w:proofErr w:type="gramEnd"/>
      <w:r w:rsidRPr="007E775F">
        <w:rPr>
          <w:rFonts w:ascii="Times New Roman" w:eastAsiaTheme="minorEastAsia" w:hAnsi="Times New Roman"/>
          <w:color w:val="000000" w:themeColor="text1"/>
          <w:sz w:val="24"/>
          <w:szCs w:val="24"/>
        </w:rPr>
        <w:t>的污水处理站、事故水池、</w:t>
      </w:r>
      <w:proofErr w:type="gramStart"/>
      <w:r w:rsidRPr="007E775F">
        <w:rPr>
          <w:rFonts w:ascii="Times New Roman" w:eastAsiaTheme="minorEastAsia" w:hAnsi="Times New Roman"/>
          <w:color w:val="000000" w:themeColor="text1"/>
          <w:sz w:val="24"/>
          <w:szCs w:val="24"/>
        </w:rPr>
        <w:t>危废暂存</w:t>
      </w:r>
      <w:proofErr w:type="gramEnd"/>
      <w:r w:rsidRPr="007E775F">
        <w:rPr>
          <w:rFonts w:ascii="Times New Roman" w:eastAsiaTheme="minorEastAsia" w:hAnsi="Times New Roman"/>
          <w:color w:val="000000" w:themeColor="text1"/>
          <w:sz w:val="24"/>
          <w:szCs w:val="24"/>
        </w:rPr>
        <w:t>间，</w:t>
      </w:r>
      <w:r w:rsidRPr="007E775F">
        <w:rPr>
          <w:rFonts w:ascii="Times New Roman" w:eastAsiaTheme="minorEastAsia" w:hAnsi="Times New Roman" w:hint="eastAsia"/>
          <w:color w:val="000000" w:themeColor="text1"/>
          <w:sz w:val="24"/>
          <w:szCs w:val="24"/>
        </w:rPr>
        <w:t>事故水池总</w:t>
      </w:r>
      <w:r w:rsidRPr="007E775F">
        <w:rPr>
          <w:rFonts w:ascii="Times New Roman" w:eastAsiaTheme="minorEastAsia" w:hAnsi="Times New Roman"/>
          <w:color w:val="000000" w:themeColor="text1"/>
          <w:sz w:val="24"/>
          <w:szCs w:val="24"/>
        </w:rPr>
        <w:t>容积为</w:t>
      </w:r>
      <w:r w:rsidRPr="007E775F">
        <w:rPr>
          <w:rFonts w:ascii="Times New Roman" w:eastAsiaTheme="minorEastAsia" w:hAnsi="Times New Roman"/>
          <w:color w:val="000000" w:themeColor="text1"/>
          <w:sz w:val="24"/>
          <w:szCs w:val="24"/>
        </w:rPr>
        <w:t>5</w:t>
      </w:r>
      <w:r w:rsidRPr="007E775F">
        <w:rPr>
          <w:rFonts w:ascii="Times New Roman" w:eastAsiaTheme="minorEastAsia" w:hAnsi="Times New Roman" w:hint="eastAsia"/>
          <w:color w:val="000000" w:themeColor="text1"/>
          <w:sz w:val="24"/>
          <w:szCs w:val="24"/>
        </w:rPr>
        <w:t>1</w:t>
      </w:r>
      <w:r w:rsidRPr="007E775F">
        <w:rPr>
          <w:rFonts w:ascii="Times New Roman" w:eastAsiaTheme="minorEastAsia" w:hAnsi="Times New Roman"/>
          <w:color w:val="000000" w:themeColor="text1"/>
          <w:sz w:val="24"/>
          <w:szCs w:val="24"/>
        </w:rPr>
        <w:t>00m</w:t>
      </w:r>
      <w:r w:rsidRPr="007E775F">
        <w:rPr>
          <w:rFonts w:ascii="Times New Roman" w:eastAsiaTheme="minorEastAsia" w:hAnsi="Times New Roman"/>
          <w:color w:val="000000" w:themeColor="text1"/>
          <w:sz w:val="24"/>
          <w:szCs w:val="24"/>
          <w:vertAlign w:val="superscript"/>
        </w:rPr>
        <w:t>3</w:t>
      </w:r>
      <w:r w:rsidRPr="007E775F">
        <w:rPr>
          <w:rFonts w:ascii="Times New Roman" w:eastAsiaTheme="minorEastAsia" w:hAnsi="Times New Roman"/>
          <w:color w:val="000000" w:themeColor="text1"/>
          <w:sz w:val="24"/>
          <w:szCs w:val="24"/>
        </w:rPr>
        <w:t>，污水处理站位于</w:t>
      </w:r>
      <w:r w:rsidRPr="007E775F">
        <w:rPr>
          <w:rFonts w:ascii="Times New Roman" w:eastAsiaTheme="minorEastAsia" w:hAnsi="Times New Roman" w:hint="eastAsia"/>
          <w:color w:val="000000" w:themeColor="text1"/>
          <w:sz w:val="24"/>
          <w:szCs w:val="24"/>
        </w:rPr>
        <w:t>特种</w:t>
      </w:r>
      <w:proofErr w:type="gramStart"/>
      <w:r w:rsidRPr="007E775F">
        <w:rPr>
          <w:rFonts w:ascii="Times New Roman" w:eastAsiaTheme="minorEastAsia" w:hAnsi="Times New Roman" w:hint="eastAsia"/>
          <w:color w:val="000000" w:themeColor="text1"/>
          <w:sz w:val="24"/>
          <w:szCs w:val="24"/>
        </w:rPr>
        <w:t>钢项目</w:t>
      </w:r>
      <w:proofErr w:type="gramEnd"/>
      <w:r w:rsidRPr="007E775F">
        <w:rPr>
          <w:rFonts w:ascii="Times New Roman" w:eastAsiaTheme="minorEastAsia" w:hAnsi="Times New Roman"/>
          <w:color w:val="000000" w:themeColor="text1"/>
          <w:sz w:val="24"/>
          <w:szCs w:val="24"/>
        </w:rPr>
        <w:t>厂区的</w:t>
      </w:r>
      <w:r w:rsidRPr="007E775F">
        <w:rPr>
          <w:rFonts w:ascii="Times New Roman" w:eastAsiaTheme="minorEastAsia" w:hAnsi="Times New Roman" w:hint="eastAsia"/>
          <w:color w:val="000000" w:themeColor="text1"/>
          <w:sz w:val="24"/>
          <w:szCs w:val="24"/>
        </w:rPr>
        <w:t>东</w:t>
      </w:r>
      <w:r w:rsidRPr="007E775F">
        <w:rPr>
          <w:rFonts w:ascii="Times New Roman" w:eastAsiaTheme="minorEastAsia" w:hAnsi="Times New Roman"/>
          <w:color w:val="000000" w:themeColor="text1"/>
          <w:sz w:val="24"/>
          <w:szCs w:val="24"/>
        </w:rPr>
        <w:t>南侧，</w:t>
      </w:r>
      <w:proofErr w:type="gramStart"/>
      <w:r w:rsidRPr="007E775F">
        <w:rPr>
          <w:rFonts w:ascii="Times New Roman" w:eastAsiaTheme="minorEastAsia" w:hAnsi="Times New Roman"/>
          <w:color w:val="000000" w:themeColor="text1"/>
          <w:sz w:val="24"/>
          <w:szCs w:val="24"/>
        </w:rPr>
        <w:t>危废暂存</w:t>
      </w:r>
      <w:proofErr w:type="gramEnd"/>
      <w:r w:rsidRPr="007E775F">
        <w:rPr>
          <w:rFonts w:ascii="Times New Roman" w:eastAsiaTheme="minorEastAsia" w:hAnsi="Times New Roman"/>
          <w:color w:val="000000" w:themeColor="text1"/>
          <w:sz w:val="24"/>
          <w:szCs w:val="24"/>
        </w:rPr>
        <w:t>间位于</w:t>
      </w:r>
      <w:r w:rsidRPr="007E775F">
        <w:rPr>
          <w:rFonts w:ascii="Times New Roman" w:eastAsiaTheme="minorEastAsia" w:hAnsi="Times New Roman" w:hint="eastAsia"/>
          <w:color w:val="000000" w:themeColor="text1"/>
          <w:sz w:val="24"/>
          <w:szCs w:val="24"/>
        </w:rPr>
        <w:t>特种</w:t>
      </w:r>
      <w:proofErr w:type="gramStart"/>
      <w:r w:rsidRPr="007E775F">
        <w:rPr>
          <w:rFonts w:ascii="Times New Roman" w:eastAsiaTheme="minorEastAsia" w:hAnsi="Times New Roman" w:hint="eastAsia"/>
          <w:color w:val="000000" w:themeColor="text1"/>
          <w:sz w:val="24"/>
          <w:szCs w:val="24"/>
        </w:rPr>
        <w:t>钢项目</w:t>
      </w:r>
      <w:proofErr w:type="gramEnd"/>
      <w:r w:rsidRPr="007E775F">
        <w:rPr>
          <w:rFonts w:ascii="Times New Roman" w:eastAsiaTheme="minorEastAsia" w:hAnsi="Times New Roman"/>
          <w:color w:val="000000" w:themeColor="text1"/>
          <w:sz w:val="24"/>
          <w:szCs w:val="24"/>
        </w:rPr>
        <w:t>厂区的西</w:t>
      </w:r>
      <w:r w:rsidRPr="007E775F">
        <w:rPr>
          <w:rFonts w:ascii="Times New Roman" w:eastAsiaTheme="minorEastAsia" w:hAnsi="Times New Roman" w:hint="eastAsia"/>
          <w:color w:val="000000" w:themeColor="text1"/>
          <w:sz w:val="24"/>
          <w:szCs w:val="24"/>
        </w:rPr>
        <w:t>南</w:t>
      </w:r>
      <w:r w:rsidRPr="007E775F">
        <w:rPr>
          <w:rFonts w:ascii="Times New Roman" w:eastAsiaTheme="minorEastAsia" w:hAnsi="Times New Roman"/>
          <w:color w:val="000000" w:themeColor="text1"/>
          <w:sz w:val="24"/>
          <w:szCs w:val="24"/>
        </w:rPr>
        <w:t>侧。</w:t>
      </w:r>
      <w:r w:rsidRPr="007E775F">
        <w:rPr>
          <w:rFonts w:ascii="Times New Roman" w:eastAsiaTheme="minorEastAsia" w:hAnsi="Times New Roman" w:hint="eastAsia"/>
          <w:color w:val="000000" w:themeColor="text1"/>
          <w:sz w:val="24"/>
          <w:szCs w:val="24"/>
        </w:rPr>
        <w:t>石横特钢集团有限公司污水排放口</w:t>
      </w:r>
      <w:r w:rsidRPr="007E775F">
        <w:rPr>
          <w:rFonts w:ascii="Times New Roman" w:eastAsiaTheme="minorEastAsia" w:hAnsi="Times New Roman"/>
          <w:color w:val="000000" w:themeColor="text1"/>
          <w:sz w:val="24"/>
          <w:szCs w:val="24"/>
        </w:rPr>
        <w:t>位于现有厂区南侧。</w:t>
      </w:r>
    </w:p>
    <w:p w:rsidR="00497B22" w:rsidRPr="007E775F" w:rsidRDefault="00E402F3">
      <w:pPr>
        <w:pStyle w:val="2"/>
        <w:widowControl w:val="0"/>
        <w:spacing w:after="0" w:line="360" w:lineRule="auto"/>
        <w:ind w:leftChars="0" w:left="0"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项目平面布置图见图</w:t>
      </w:r>
      <w:r w:rsidRPr="007E775F">
        <w:rPr>
          <w:rFonts w:ascii="Times New Roman" w:eastAsiaTheme="minorEastAsia" w:hAnsi="Times New Roman"/>
          <w:color w:val="000000" w:themeColor="text1"/>
          <w:sz w:val="24"/>
          <w:szCs w:val="24"/>
        </w:rPr>
        <w:t>3.</w:t>
      </w:r>
      <w:r w:rsidRPr="007E775F">
        <w:rPr>
          <w:rFonts w:ascii="Times New Roman" w:eastAsiaTheme="minorEastAsia" w:hAnsi="Times New Roman" w:hint="eastAsia"/>
          <w:color w:val="000000" w:themeColor="text1"/>
          <w:sz w:val="24"/>
          <w:szCs w:val="24"/>
        </w:rPr>
        <w:t>2</w:t>
      </w:r>
      <w:r w:rsidRPr="007E775F">
        <w:rPr>
          <w:rFonts w:ascii="Times New Roman" w:eastAsiaTheme="minorEastAsia" w:hAnsi="Times New Roman"/>
          <w:color w:val="000000" w:themeColor="text1"/>
          <w:sz w:val="24"/>
          <w:szCs w:val="24"/>
        </w:rPr>
        <w:t>-</w:t>
      </w:r>
      <w:r w:rsidRPr="007E775F">
        <w:rPr>
          <w:rFonts w:ascii="Times New Roman" w:eastAsiaTheme="minorEastAsia" w:hAnsi="Times New Roman" w:hint="eastAsia"/>
          <w:color w:val="000000" w:themeColor="text1"/>
          <w:sz w:val="24"/>
          <w:szCs w:val="24"/>
        </w:rPr>
        <w:t>3</w:t>
      </w:r>
      <w:r w:rsidRPr="007E775F">
        <w:rPr>
          <w:rFonts w:ascii="Times New Roman" w:eastAsiaTheme="minorEastAsia" w:hAnsi="Times New Roman" w:hint="eastAsia"/>
          <w:color w:val="000000" w:themeColor="text1"/>
          <w:sz w:val="24"/>
          <w:szCs w:val="24"/>
        </w:rPr>
        <w:t>。</w:t>
      </w:r>
    </w:p>
    <w:p w:rsidR="00497B22" w:rsidRPr="007E775F" w:rsidRDefault="00E402F3">
      <w:pPr>
        <w:pStyle w:val="20"/>
        <w:keepNext w:val="0"/>
        <w:keepLines w:val="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34" w:name="_Toc92194355"/>
      <w:r w:rsidRPr="007E775F">
        <w:rPr>
          <w:rFonts w:ascii="Times New Roman" w:eastAsiaTheme="minorEastAsia" w:hAnsi="Times New Roman" w:cs="Times New Roman"/>
          <w:color w:val="000000" w:themeColor="text1"/>
          <w:kern w:val="2"/>
          <w:sz w:val="28"/>
          <w:szCs w:val="28"/>
        </w:rPr>
        <w:t>3.3</w:t>
      </w:r>
      <w:r w:rsidRPr="007E775F">
        <w:rPr>
          <w:rFonts w:ascii="Times New Roman" w:eastAsiaTheme="minorEastAsia" w:hAnsi="Times New Roman" w:cs="Times New Roman"/>
          <w:color w:val="000000" w:themeColor="text1"/>
          <w:kern w:val="2"/>
          <w:sz w:val="28"/>
          <w:szCs w:val="28"/>
        </w:rPr>
        <w:t>建设内容</w:t>
      </w:r>
      <w:bookmarkEnd w:id="27"/>
      <w:bookmarkEnd w:id="28"/>
      <w:bookmarkEnd w:id="34"/>
    </w:p>
    <w:p w:rsidR="00497B22" w:rsidRPr="007E775F" w:rsidRDefault="00E402F3">
      <w:pPr>
        <w:pStyle w:val="3"/>
        <w:widowControl w:val="0"/>
        <w:adjustRightInd w:val="0"/>
        <w:snapToGrid w:val="0"/>
        <w:spacing w:after="0"/>
        <w:rPr>
          <w:color w:val="000000" w:themeColor="text1"/>
        </w:rPr>
      </w:pPr>
      <w:bookmarkStart w:id="35" w:name="_Toc1984_WPSOffice_Level2"/>
      <w:r w:rsidRPr="007E775F">
        <w:rPr>
          <w:color w:val="000000" w:themeColor="text1"/>
        </w:rPr>
        <w:t>3.3.1</w:t>
      </w:r>
      <w:r w:rsidRPr="007E775F">
        <w:rPr>
          <w:color w:val="000000" w:themeColor="text1"/>
        </w:rPr>
        <w:t>项目</w:t>
      </w:r>
      <w:bookmarkEnd w:id="35"/>
      <w:r w:rsidRPr="007E775F">
        <w:rPr>
          <w:rFonts w:hint="eastAsia"/>
          <w:color w:val="000000" w:themeColor="text1"/>
        </w:rPr>
        <w:t>基本情况</w:t>
      </w:r>
    </w:p>
    <w:p w:rsidR="00497B22" w:rsidRPr="007E775F" w:rsidRDefault="00E402F3">
      <w:pPr>
        <w:widowControl w:val="0"/>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项目名称：</w:t>
      </w:r>
      <w:r w:rsidRPr="007E775F">
        <w:rPr>
          <w:rFonts w:ascii="Times New Roman" w:eastAsiaTheme="minorEastAsia" w:hAnsi="Times New Roman" w:hint="eastAsia"/>
          <w:color w:val="000000" w:themeColor="text1"/>
          <w:sz w:val="24"/>
          <w:szCs w:val="24"/>
        </w:rPr>
        <w:t>石横特钢集团有限公司</w:t>
      </w:r>
      <w:r w:rsidRPr="007E775F">
        <w:rPr>
          <w:rFonts w:ascii="Times New Roman" w:eastAsiaTheme="minorEastAsia" w:hAnsi="Times New Roman" w:hint="eastAsia"/>
          <w:color w:val="000000" w:themeColor="text1"/>
          <w:sz w:val="24"/>
          <w:szCs w:val="24"/>
        </w:rPr>
        <w:t>120</w:t>
      </w:r>
      <w:r w:rsidRPr="007E775F">
        <w:rPr>
          <w:rFonts w:ascii="Times New Roman" w:eastAsiaTheme="minorEastAsia" w:hAnsi="Times New Roman" w:hint="eastAsia"/>
          <w:color w:val="000000" w:themeColor="text1"/>
          <w:sz w:val="24"/>
          <w:szCs w:val="24"/>
        </w:rPr>
        <w:t>万吨</w:t>
      </w:r>
      <w:r w:rsidRPr="007E775F">
        <w:rPr>
          <w:rFonts w:ascii="Times New Roman" w:eastAsiaTheme="minorEastAsia" w:hAnsi="Times New Roman" w:hint="eastAsia"/>
          <w:color w:val="000000" w:themeColor="text1"/>
          <w:sz w:val="24"/>
          <w:szCs w:val="24"/>
        </w:rPr>
        <w:t>/</w:t>
      </w:r>
      <w:r w:rsidRPr="007E775F">
        <w:rPr>
          <w:rFonts w:ascii="Times New Roman" w:eastAsiaTheme="minorEastAsia" w:hAnsi="Times New Roman" w:hint="eastAsia"/>
          <w:color w:val="000000" w:themeColor="text1"/>
          <w:sz w:val="24"/>
          <w:szCs w:val="24"/>
        </w:rPr>
        <w:t>年球团项目</w:t>
      </w:r>
    </w:p>
    <w:p w:rsidR="00497B22" w:rsidRPr="007E775F" w:rsidRDefault="00E402F3">
      <w:pPr>
        <w:widowControl w:val="0"/>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建设单位：</w:t>
      </w:r>
      <w:r w:rsidRPr="007E775F">
        <w:rPr>
          <w:rFonts w:ascii="Times New Roman" w:eastAsiaTheme="minorEastAsia" w:hAnsi="Times New Roman" w:hint="eastAsia"/>
          <w:color w:val="000000" w:themeColor="text1"/>
          <w:sz w:val="24"/>
          <w:szCs w:val="24"/>
        </w:rPr>
        <w:t>石横特钢集团有限公司</w:t>
      </w:r>
    </w:p>
    <w:p w:rsidR="00497B22" w:rsidRPr="007E775F" w:rsidRDefault="00E402F3">
      <w:pPr>
        <w:widowControl w:val="0"/>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项目性质：</w:t>
      </w:r>
      <w:r w:rsidRPr="007E775F">
        <w:rPr>
          <w:rFonts w:ascii="Times New Roman" w:eastAsiaTheme="minorEastAsia" w:hAnsi="Times New Roman" w:hint="eastAsia"/>
          <w:color w:val="000000" w:themeColor="text1"/>
          <w:sz w:val="24"/>
          <w:szCs w:val="24"/>
        </w:rPr>
        <w:t>改扩建</w:t>
      </w:r>
    </w:p>
    <w:p w:rsidR="00497B22" w:rsidRPr="007E775F" w:rsidRDefault="00E402F3">
      <w:pPr>
        <w:widowControl w:val="0"/>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建设规模：</w:t>
      </w:r>
      <w:r w:rsidRPr="007E775F">
        <w:rPr>
          <w:rFonts w:ascii="Times New Roman" w:eastAsiaTheme="minorEastAsia" w:hAnsi="Times New Roman" w:hint="eastAsia"/>
          <w:color w:val="000000" w:themeColor="text1"/>
          <w:sz w:val="24"/>
          <w:szCs w:val="24"/>
        </w:rPr>
        <w:t>1</w:t>
      </w:r>
      <w:r w:rsidRPr="007E775F">
        <w:rPr>
          <w:rFonts w:ascii="Times New Roman" w:eastAsiaTheme="minorEastAsia" w:hAnsi="Times New Roman" w:hint="eastAsia"/>
          <w:color w:val="000000" w:themeColor="text1"/>
          <w:sz w:val="24"/>
          <w:szCs w:val="24"/>
        </w:rPr>
        <w:t>条</w:t>
      </w:r>
      <w:r w:rsidRPr="007E775F">
        <w:rPr>
          <w:rFonts w:ascii="Times New Roman" w:eastAsiaTheme="minorEastAsia" w:hAnsi="Times New Roman" w:hint="eastAsia"/>
          <w:color w:val="000000" w:themeColor="text1"/>
          <w:sz w:val="24"/>
          <w:szCs w:val="24"/>
        </w:rPr>
        <w:t>120</w:t>
      </w:r>
      <w:r w:rsidRPr="007E775F">
        <w:rPr>
          <w:rFonts w:ascii="Times New Roman" w:eastAsiaTheme="minorEastAsia" w:hAnsi="Times New Roman" w:hint="eastAsia"/>
          <w:color w:val="000000" w:themeColor="text1"/>
          <w:sz w:val="24"/>
          <w:szCs w:val="24"/>
        </w:rPr>
        <w:t>万吨</w:t>
      </w:r>
      <w:r w:rsidRPr="007E775F">
        <w:rPr>
          <w:rFonts w:ascii="Times New Roman" w:eastAsiaTheme="minorEastAsia" w:hAnsi="Times New Roman" w:hint="eastAsia"/>
          <w:color w:val="000000" w:themeColor="text1"/>
          <w:sz w:val="24"/>
          <w:szCs w:val="24"/>
        </w:rPr>
        <w:t>/</w:t>
      </w:r>
      <w:r w:rsidRPr="007E775F">
        <w:rPr>
          <w:rFonts w:ascii="Times New Roman" w:eastAsiaTheme="minorEastAsia" w:hAnsi="Times New Roman" w:hint="eastAsia"/>
          <w:color w:val="000000" w:themeColor="text1"/>
          <w:sz w:val="24"/>
          <w:szCs w:val="24"/>
        </w:rPr>
        <w:t>年链</w:t>
      </w:r>
      <w:proofErr w:type="gramStart"/>
      <w:r w:rsidRPr="007E775F">
        <w:rPr>
          <w:rFonts w:ascii="Times New Roman" w:eastAsiaTheme="minorEastAsia" w:hAnsi="Times New Roman" w:hint="eastAsia"/>
          <w:color w:val="000000" w:themeColor="text1"/>
          <w:sz w:val="24"/>
          <w:szCs w:val="24"/>
        </w:rPr>
        <w:t>箅</w:t>
      </w:r>
      <w:proofErr w:type="gramEnd"/>
      <w:r w:rsidRPr="007E775F">
        <w:rPr>
          <w:rFonts w:ascii="Times New Roman" w:eastAsiaTheme="minorEastAsia" w:hAnsi="Times New Roman" w:hint="eastAsia"/>
          <w:color w:val="000000" w:themeColor="text1"/>
          <w:sz w:val="24"/>
          <w:szCs w:val="24"/>
        </w:rPr>
        <w:t>机</w:t>
      </w:r>
      <w:r w:rsidRPr="007E775F">
        <w:rPr>
          <w:rFonts w:ascii="Times New Roman" w:eastAsiaTheme="minorEastAsia" w:hAnsi="Times New Roman" w:hint="eastAsia"/>
          <w:color w:val="000000" w:themeColor="text1"/>
          <w:sz w:val="24"/>
          <w:szCs w:val="24"/>
        </w:rPr>
        <w:t>-</w:t>
      </w:r>
      <w:r w:rsidRPr="007E775F">
        <w:rPr>
          <w:rFonts w:ascii="Times New Roman" w:eastAsiaTheme="minorEastAsia" w:hAnsi="Times New Roman" w:hint="eastAsia"/>
          <w:color w:val="000000" w:themeColor="text1"/>
          <w:sz w:val="24"/>
          <w:szCs w:val="24"/>
        </w:rPr>
        <w:t>回转窑酸性氧化球团矿生产线及配套公辅设施</w:t>
      </w:r>
    </w:p>
    <w:p w:rsidR="00497B22" w:rsidRPr="007E775F" w:rsidRDefault="00E402F3">
      <w:pPr>
        <w:widowControl w:val="0"/>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建设地点：</w:t>
      </w:r>
      <w:r w:rsidRPr="007E775F">
        <w:rPr>
          <w:rFonts w:ascii="Times New Roman" w:eastAsiaTheme="minorEastAsia" w:hAnsi="Times New Roman" w:hint="eastAsia"/>
          <w:color w:val="000000" w:themeColor="text1"/>
          <w:sz w:val="24"/>
          <w:szCs w:val="24"/>
        </w:rPr>
        <w:t>泰安市石横镇</w:t>
      </w:r>
      <w:proofErr w:type="gramStart"/>
      <w:r w:rsidRPr="007E775F">
        <w:rPr>
          <w:rFonts w:ascii="Times New Roman" w:eastAsiaTheme="minorEastAsia" w:hAnsi="Times New Roman" w:hint="eastAsia"/>
          <w:color w:val="000000" w:themeColor="text1"/>
          <w:sz w:val="24"/>
          <w:szCs w:val="24"/>
        </w:rPr>
        <w:t>中高余村北</w:t>
      </w:r>
      <w:proofErr w:type="gramEnd"/>
      <w:r w:rsidRPr="007E775F">
        <w:rPr>
          <w:rFonts w:ascii="Times New Roman" w:eastAsiaTheme="minorEastAsia" w:hAnsi="Times New Roman" w:hint="eastAsia"/>
          <w:color w:val="000000" w:themeColor="text1"/>
          <w:sz w:val="24"/>
          <w:szCs w:val="24"/>
        </w:rPr>
        <w:t>，石横特钢集团公司厂区内</w:t>
      </w:r>
    </w:p>
    <w:p w:rsidR="00497B22" w:rsidRPr="007E775F" w:rsidRDefault="00E402F3">
      <w:pPr>
        <w:pStyle w:val="3"/>
        <w:widowControl w:val="0"/>
        <w:adjustRightInd w:val="0"/>
        <w:snapToGrid w:val="0"/>
        <w:spacing w:after="0"/>
        <w:rPr>
          <w:color w:val="000000" w:themeColor="text1"/>
        </w:rPr>
      </w:pPr>
      <w:r w:rsidRPr="007E775F">
        <w:rPr>
          <w:rFonts w:hint="eastAsia"/>
          <w:color w:val="000000" w:themeColor="text1"/>
        </w:rPr>
        <w:t>3</w:t>
      </w:r>
      <w:r w:rsidRPr="007E775F">
        <w:rPr>
          <w:color w:val="000000" w:themeColor="text1"/>
        </w:rPr>
        <w:t xml:space="preserve">.3.2 </w:t>
      </w:r>
      <w:r w:rsidRPr="007E775F">
        <w:rPr>
          <w:rFonts w:hint="eastAsia"/>
          <w:color w:val="000000" w:themeColor="text1"/>
        </w:rPr>
        <w:t>项目产品方案</w:t>
      </w:r>
    </w:p>
    <w:p w:rsidR="00497B22" w:rsidRPr="007E775F" w:rsidRDefault="00E402F3">
      <w:pPr>
        <w:pStyle w:val="210"/>
        <w:snapToGrid w:val="0"/>
        <w:spacing w:line="360" w:lineRule="auto"/>
        <w:ind w:firstLine="480"/>
        <w:jc w:val="both"/>
        <w:rPr>
          <w:rFonts w:eastAsia="宋体"/>
          <w:color w:val="000000" w:themeColor="text1"/>
          <w:sz w:val="24"/>
          <w:szCs w:val="24"/>
        </w:rPr>
      </w:pPr>
      <w:r w:rsidRPr="007E775F">
        <w:rPr>
          <w:rFonts w:eastAsia="宋体" w:hint="eastAsia"/>
          <w:color w:val="000000" w:themeColor="text1"/>
          <w:sz w:val="24"/>
          <w:szCs w:val="24"/>
        </w:rPr>
        <w:t>本项目产品方案见表</w:t>
      </w:r>
      <w:r w:rsidRPr="007E775F">
        <w:rPr>
          <w:rFonts w:eastAsia="宋体"/>
          <w:color w:val="000000" w:themeColor="text1"/>
          <w:sz w:val="24"/>
          <w:szCs w:val="24"/>
        </w:rPr>
        <w:t>3.3-1</w:t>
      </w:r>
      <w:r w:rsidRPr="007E775F">
        <w:rPr>
          <w:rFonts w:eastAsia="宋体" w:hint="eastAsia"/>
          <w:color w:val="000000" w:themeColor="text1"/>
          <w:sz w:val="24"/>
          <w:szCs w:val="24"/>
        </w:rPr>
        <w:t>-1</w:t>
      </w:r>
      <w:r w:rsidRPr="007E775F">
        <w:rPr>
          <w:rFonts w:eastAsia="宋体" w:hint="eastAsia"/>
          <w:color w:val="000000" w:themeColor="text1"/>
          <w:sz w:val="24"/>
          <w:szCs w:val="24"/>
        </w:rPr>
        <w:t>。</w:t>
      </w:r>
    </w:p>
    <w:p w:rsidR="00497B22" w:rsidRPr="007E775F" w:rsidRDefault="00E402F3">
      <w:pPr>
        <w:pStyle w:val="af8"/>
        <w:spacing w:after="0" w:line="360" w:lineRule="auto"/>
        <w:ind w:firstLineChars="0" w:firstLine="0"/>
        <w:jc w:val="center"/>
        <w:rPr>
          <w:rFonts w:ascii="Times New Roman" w:eastAsia="宋体" w:hAnsi="Times New Roman"/>
          <w:b/>
          <w:bCs/>
          <w:color w:val="000000" w:themeColor="text1"/>
          <w:sz w:val="21"/>
          <w:szCs w:val="20"/>
        </w:rPr>
      </w:pPr>
      <w:r w:rsidRPr="007E775F">
        <w:rPr>
          <w:rFonts w:ascii="Times New Roman" w:eastAsia="宋体" w:hAnsi="Times New Roman"/>
          <w:b/>
          <w:bCs/>
          <w:color w:val="000000" w:themeColor="text1"/>
          <w:sz w:val="21"/>
          <w:szCs w:val="20"/>
        </w:rPr>
        <w:t>表</w:t>
      </w:r>
      <w:r w:rsidRPr="007E775F">
        <w:rPr>
          <w:rFonts w:ascii="Times New Roman" w:eastAsia="宋体" w:hAnsi="Times New Roman"/>
          <w:b/>
          <w:bCs/>
          <w:color w:val="000000" w:themeColor="text1"/>
          <w:sz w:val="21"/>
          <w:szCs w:val="20"/>
        </w:rPr>
        <w:t>3.3-1</w:t>
      </w:r>
      <w:r w:rsidRPr="007E775F">
        <w:rPr>
          <w:rFonts w:ascii="Times New Roman" w:eastAsia="宋体" w:hAnsi="Times New Roman" w:hint="eastAsia"/>
          <w:b/>
          <w:bCs/>
          <w:color w:val="000000" w:themeColor="text1"/>
          <w:sz w:val="21"/>
          <w:szCs w:val="20"/>
        </w:rPr>
        <w:t xml:space="preserve">-1 </w:t>
      </w:r>
      <w:r w:rsidRPr="007E775F">
        <w:rPr>
          <w:rFonts w:ascii="Times New Roman" w:eastAsia="宋体" w:hAnsi="Times New Roman"/>
          <w:b/>
          <w:bCs/>
          <w:color w:val="000000" w:themeColor="text1"/>
          <w:sz w:val="21"/>
          <w:szCs w:val="20"/>
        </w:rPr>
        <w:t xml:space="preserve">  </w:t>
      </w:r>
      <w:r w:rsidR="00D169B1">
        <w:rPr>
          <w:rFonts w:ascii="Times New Roman" w:eastAsia="宋体" w:hAnsi="Times New Roman" w:hint="eastAsia"/>
          <w:b/>
          <w:bCs/>
          <w:color w:val="000000" w:themeColor="text1"/>
          <w:sz w:val="21"/>
          <w:szCs w:val="20"/>
        </w:rPr>
        <w:t>本</w:t>
      </w:r>
      <w:r w:rsidRPr="007E775F">
        <w:rPr>
          <w:rFonts w:ascii="Times New Roman" w:eastAsia="宋体" w:hAnsi="Times New Roman"/>
          <w:b/>
          <w:bCs/>
          <w:color w:val="000000" w:themeColor="text1"/>
          <w:sz w:val="21"/>
          <w:szCs w:val="20"/>
        </w:rPr>
        <w:t>工程产品方案</w:t>
      </w:r>
    </w:p>
    <w:tbl>
      <w:tblPr>
        <w:tblW w:w="78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643"/>
        <w:gridCol w:w="691"/>
        <w:gridCol w:w="831"/>
        <w:gridCol w:w="993"/>
        <w:gridCol w:w="1269"/>
        <w:gridCol w:w="951"/>
        <w:gridCol w:w="1006"/>
        <w:gridCol w:w="1458"/>
      </w:tblGrid>
      <w:tr w:rsidR="00EB575E" w:rsidRPr="007E775F" w:rsidTr="00EB575E">
        <w:trPr>
          <w:trHeight w:val="397"/>
          <w:jc w:val="center"/>
        </w:trPr>
        <w:tc>
          <w:tcPr>
            <w:tcW w:w="643" w:type="dxa"/>
            <w:vMerge w:val="restart"/>
            <w:vAlign w:val="center"/>
          </w:tcPr>
          <w:p w:rsidR="00EB575E" w:rsidRPr="007E775F" w:rsidRDefault="00EB575E">
            <w:pPr>
              <w:spacing w:after="0"/>
              <w:jc w:val="center"/>
              <w:rPr>
                <w:rFonts w:ascii="Times New Roman" w:eastAsia="宋体" w:hAnsi="Times New Roman"/>
                <w:color w:val="000000" w:themeColor="text1"/>
                <w:sz w:val="21"/>
                <w:szCs w:val="16"/>
              </w:rPr>
            </w:pPr>
            <w:bookmarkStart w:id="36" w:name="_Hlk74902007"/>
            <w:r w:rsidRPr="007E775F">
              <w:rPr>
                <w:rFonts w:ascii="Times New Roman" w:eastAsia="宋体" w:hAnsi="Times New Roman"/>
                <w:color w:val="000000" w:themeColor="text1"/>
                <w:sz w:val="21"/>
                <w:szCs w:val="16"/>
              </w:rPr>
              <w:t>序号</w:t>
            </w:r>
          </w:p>
        </w:tc>
        <w:tc>
          <w:tcPr>
            <w:tcW w:w="691" w:type="dxa"/>
            <w:vMerge w:val="restart"/>
            <w:vAlign w:val="center"/>
          </w:tcPr>
          <w:p w:rsidR="00EB575E" w:rsidRPr="007E775F" w:rsidRDefault="00EB575E">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产品</w:t>
            </w:r>
          </w:p>
          <w:p w:rsidR="00EB575E" w:rsidRPr="007E775F" w:rsidRDefault="00EB575E">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名称</w:t>
            </w:r>
          </w:p>
        </w:tc>
        <w:tc>
          <w:tcPr>
            <w:tcW w:w="831" w:type="dxa"/>
            <w:vMerge w:val="restart"/>
            <w:vAlign w:val="center"/>
          </w:tcPr>
          <w:p w:rsidR="00EB575E" w:rsidRPr="007E775F" w:rsidRDefault="00EB575E">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单位</w:t>
            </w:r>
          </w:p>
        </w:tc>
        <w:tc>
          <w:tcPr>
            <w:tcW w:w="2262" w:type="dxa"/>
            <w:gridSpan w:val="2"/>
            <w:vAlign w:val="center"/>
          </w:tcPr>
          <w:p w:rsidR="00EB575E" w:rsidRPr="007E775F" w:rsidRDefault="00EB575E">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环</w:t>
            </w:r>
            <w:proofErr w:type="gramStart"/>
            <w:r w:rsidRPr="007E775F">
              <w:rPr>
                <w:rFonts w:ascii="Times New Roman" w:eastAsia="宋体" w:hAnsi="Times New Roman"/>
                <w:color w:val="000000" w:themeColor="text1"/>
                <w:sz w:val="21"/>
                <w:szCs w:val="16"/>
              </w:rPr>
              <w:t>评情况</w:t>
            </w:r>
            <w:proofErr w:type="gramEnd"/>
          </w:p>
        </w:tc>
        <w:tc>
          <w:tcPr>
            <w:tcW w:w="1957" w:type="dxa"/>
            <w:gridSpan w:val="2"/>
            <w:vAlign w:val="center"/>
          </w:tcPr>
          <w:p w:rsidR="00EB575E" w:rsidRPr="007E775F" w:rsidRDefault="00EB575E">
            <w:pPr>
              <w:spacing w:after="0"/>
              <w:jc w:val="center"/>
              <w:rPr>
                <w:rFonts w:ascii="Times New Roman" w:eastAsia="宋体" w:hAnsi="Times New Roman"/>
                <w:color w:val="000000" w:themeColor="text1"/>
                <w:sz w:val="21"/>
                <w:szCs w:val="16"/>
              </w:rPr>
            </w:pPr>
            <w:r w:rsidRPr="007E775F">
              <w:rPr>
                <w:rFonts w:ascii="Times New Roman" w:eastAsia="宋体" w:hAnsi="Times New Roman" w:hint="eastAsia"/>
                <w:color w:val="000000" w:themeColor="text1"/>
                <w:sz w:val="21"/>
                <w:szCs w:val="21"/>
              </w:rPr>
              <w:t>实际情况</w:t>
            </w:r>
          </w:p>
        </w:tc>
        <w:tc>
          <w:tcPr>
            <w:tcW w:w="1458" w:type="dxa"/>
            <w:vMerge w:val="restart"/>
            <w:vAlign w:val="center"/>
          </w:tcPr>
          <w:p w:rsidR="00EB575E" w:rsidRPr="007E775F" w:rsidRDefault="00EB575E">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与环评对照情况</w:t>
            </w:r>
          </w:p>
        </w:tc>
      </w:tr>
      <w:tr w:rsidR="00EB575E" w:rsidRPr="007E775F" w:rsidTr="00EB575E">
        <w:trPr>
          <w:trHeight w:val="397"/>
          <w:jc w:val="center"/>
        </w:trPr>
        <w:tc>
          <w:tcPr>
            <w:tcW w:w="643" w:type="dxa"/>
            <w:vMerge/>
            <w:vAlign w:val="center"/>
          </w:tcPr>
          <w:p w:rsidR="00EB575E" w:rsidRPr="007E775F" w:rsidRDefault="00EB575E">
            <w:pPr>
              <w:spacing w:after="0"/>
              <w:jc w:val="center"/>
              <w:rPr>
                <w:rFonts w:ascii="Times New Roman" w:eastAsia="宋体" w:hAnsi="Times New Roman"/>
                <w:color w:val="000000" w:themeColor="text1"/>
                <w:sz w:val="21"/>
                <w:szCs w:val="16"/>
              </w:rPr>
            </w:pPr>
          </w:p>
        </w:tc>
        <w:tc>
          <w:tcPr>
            <w:tcW w:w="691" w:type="dxa"/>
            <w:vMerge/>
            <w:vAlign w:val="center"/>
          </w:tcPr>
          <w:p w:rsidR="00EB575E" w:rsidRPr="007E775F" w:rsidRDefault="00EB575E">
            <w:pPr>
              <w:spacing w:after="0"/>
              <w:jc w:val="center"/>
              <w:rPr>
                <w:rFonts w:ascii="Times New Roman" w:eastAsia="宋体" w:hAnsi="Times New Roman"/>
                <w:color w:val="000000" w:themeColor="text1"/>
                <w:sz w:val="21"/>
                <w:szCs w:val="16"/>
              </w:rPr>
            </w:pPr>
          </w:p>
        </w:tc>
        <w:tc>
          <w:tcPr>
            <w:tcW w:w="831" w:type="dxa"/>
            <w:vMerge/>
            <w:vAlign w:val="center"/>
          </w:tcPr>
          <w:p w:rsidR="00EB575E" w:rsidRPr="007E775F" w:rsidRDefault="00EB575E">
            <w:pPr>
              <w:spacing w:after="0"/>
              <w:jc w:val="center"/>
              <w:rPr>
                <w:rFonts w:ascii="Times New Roman" w:eastAsia="宋体" w:hAnsi="Times New Roman"/>
                <w:color w:val="000000" w:themeColor="text1"/>
                <w:sz w:val="21"/>
                <w:szCs w:val="16"/>
              </w:rPr>
            </w:pPr>
          </w:p>
        </w:tc>
        <w:tc>
          <w:tcPr>
            <w:tcW w:w="993" w:type="dxa"/>
            <w:vAlign w:val="center"/>
          </w:tcPr>
          <w:p w:rsidR="00EB575E" w:rsidRPr="007E775F" w:rsidRDefault="00EB575E">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生产规模</w:t>
            </w:r>
          </w:p>
        </w:tc>
        <w:tc>
          <w:tcPr>
            <w:tcW w:w="1269" w:type="dxa"/>
            <w:shd w:val="clear" w:color="auto" w:fill="auto"/>
            <w:vAlign w:val="center"/>
          </w:tcPr>
          <w:p w:rsidR="00EB575E" w:rsidRPr="007E775F" w:rsidRDefault="00EB575E">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粒度（</w:t>
            </w:r>
            <w:r w:rsidRPr="007E775F">
              <w:rPr>
                <w:rFonts w:ascii="Times New Roman" w:eastAsia="宋体" w:hAnsi="Times New Roman"/>
                <w:color w:val="000000" w:themeColor="text1"/>
                <w:sz w:val="21"/>
                <w:szCs w:val="16"/>
              </w:rPr>
              <w:t>mm</w:t>
            </w:r>
            <w:r w:rsidRPr="007E775F">
              <w:rPr>
                <w:rFonts w:ascii="Times New Roman" w:eastAsia="宋体" w:hAnsi="Times New Roman"/>
                <w:color w:val="000000" w:themeColor="text1"/>
                <w:sz w:val="21"/>
                <w:szCs w:val="16"/>
              </w:rPr>
              <w:t>）</w:t>
            </w:r>
          </w:p>
        </w:tc>
        <w:tc>
          <w:tcPr>
            <w:tcW w:w="951" w:type="dxa"/>
            <w:vAlign w:val="center"/>
          </w:tcPr>
          <w:p w:rsidR="00EB575E" w:rsidRPr="007E775F" w:rsidRDefault="00EB575E" w:rsidP="00D663C8">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产能</w:t>
            </w:r>
          </w:p>
        </w:tc>
        <w:tc>
          <w:tcPr>
            <w:tcW w:w="1006" w:type="dxa"/>
            <w:vAlign w:val="center"/>
          </w:tcPr>
          <w:p w:rsidR="00EB575E" w:rsidRDefault="00EB575E" w:rsidP="00D663C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产品</w:t>
            </w:r>
          </w:p>
          <w:p w:rsidR="00EB575E" w:rsidRPr="007E775F" w:rsidRDefault="00EB575E" w:rsidP="00D663C8">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规格</w:t>
            </w:r>
          </w:p>
        </w:tc>
        <w:tc>
          <w:tcPr>
            <w:tcW w:w="1458" w:type="dxa"/>
            <w:vMerge/>
            <w:vAlign w:val="center"/>
          </w:tcPr>
          <w:p w:rsidR="00EB575E" w:rsidRPr="007E775F" w:rsidRDefault="00EB575E">
            <w:pPr>
              <w:spacing w:after="0"/>
              <w:jc w:val="center"/>
              <w:rPr>
                <w:rFonts w:ascii="Times New Roman" w:eastAsia="宋体" w:hAnsi="Times New Roman"/>
                <w:color w:val="000000" w:themeColor="text1"/>
                <w:sz w:val="21"/>
                <w:szCs w:val="21"/>
              </w:rPr>
            </w:pPr>
          </w:p>
        </w:tc>
      </w:tr>
      <w:tr w:rsidR="00EB575E" w:rsidRPr="007E775F" w:rsidTr="00EB575E">
        <w:trPr>
          <w:trHeight w:val="397"/>
          <w:jc w:val="center"/>
        </w:trPr>
        <w:tc>
          <w:tcPr>
            <w:tcW w:w="643" w:type="dxa"/>
            <w:vAlign w:val="center"/>
          </w:tcPr>
          <w:p w:rsidR="00EB575E" w:rsidRPr="007E775F" w:rsidRDefault="00EB575E">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1</w:t>
            </w:r>
          </w:p>
        </w:tc>
        <w:tc>
          <w:tcPr>
            <w:tcW w:w="691" w:type="dxa"/>
            <w:vAlign w:val="center"/>
          </w:tcPr>
          <w:p w:rsidR="00EB575E" w:rsidRPr="007E775F" w:rsidRDefault="00EB575E">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球团</w:t>
            </w:r>
          </w:p>
        </w:tc>
        <w:tc>
          <w:tcPr>
            <w:tcW w:w="831" w:type="dxa"/>
            <w:vAlign w:val="center"/>
          </w:tcPr>
          <w:p w:rsidR="00EB575E" w:rsidRPr="007E775F" w:rsidRDefault="00EB575E">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万吨</w:t>
            </w:r>
            <w:r w:rsidRPr="007E775F">
              <w:rPr>
                <w:rFonts w:ascii="Times New Roman" w:eastAsia="宋体" w:hAnsi="Times New Roman"/>
                <w:color w:val="000000" w:themeColor="text1"/>
                <w:sz w:val="21"/>
                <w:szCs w:val="16"/>
              </w:rPr>
              <w:t>/</w:t>
            </w:r>
            <w:r w:rsidRPr="007E775F">
              <w:rPr>
                <w:rFonts w:ascii="Times New Roman" w:eastAsia="宋体" w:hAnsi="Times New Roman"/>
                <w:color w:val="000000" w:themeColor="text1"/>
                <w:sz w:val="21"/>
                <w:szCs w:val="16"/>
              </w:rPr>
              <w:t>年</w:t>
            </w:r>
          </w:p>
        </w:tc>
        <w:tc>
          <w:tcPr>
            <w:tcW w:w="993" w:type="dxa"/>
            <w:vAlign w:val="center"/>
          </w:tcPr>
          <w:p w:rsidR="00EB575E" w:rsidRPr="007E775F" w:rsidRDefault="00EB575E">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120</w:t>
            </w:r>
          </w:p>
        </w:tc>
        <w:tc>
          <w:tcPr>
            <w:tcW w:w="1269" w:type="dxa"/>
            <w:shd w:val="clear" w:color="auto" w:fill="auto"/>
            <w:vAlign w:val="center"/>
          </w:tcPr>
          <w:p w:rsidR="00EB575E" w:rsidRPr="007E775F" w:rsidRDefault="00EB575E" w:rsidP="00D169B1">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8-1</w:t>
            </w:r>
            <w:r>
              <w:rPr>
                <w:rFonts w:ascii="Times New Roman" w:eastAsia="宋体" w:hAnsi="Times New Roman" w:hint="eastAsia"/>
                <w:color w:val="000000" w:themeColor="text1"/>
                <w:sz w:val="21"/>
                <w:szCs w:val="16"/>
              </w:rPr>
              <w:t>6</w:t>
            </w:r>
          </w:p>
        </w:tc>
        <w:tc>
          <w:tcPr>
            <w:tcW w:w="951" w:type="dxa"/>
            <w:vAlign w:val="center"/>
          </w:tcPr>
          <w:p w:rsidR="00EB575E" w:rsidRPr="007E775F" w:rsidRDefault="00EB575E" w:rsidP="00D663C8">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120</w:t>
            </w:r>
          </w:p>
        </w:tc>
        <w:tc>
          <w:tcPr>
            <w:tcW w:w="1006" w:type="dxa"/>
            <w:vAlign w:val="center"/>
          </w:tcPr>
          <w:p w:rsidR="00EB575E" w:rsidRPr="007E775F" w:rsidRDefault="00EB575E" w:rsidP="00D663C8">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8-1</w:t>
            </w:r>
            <w:r>
              <w:rPr>
                <w:rFonts w:ascii="Times New Roman" w:eastAsia="宋体" w:hAnsi="Times New Roman" w:hint="eastAsia"/>
                <w:color w:val="000000" w:themeColor="text1"/>
                <w:sz w:val="21"/>
                <w:szCs w:val="16"/>
              </w:rPr>
              <w:t>6</w:t>
            </w:r>
          </w:p>
        </w:tc>
        <w:tc>
          <w:tcPr>
            <w:tcW w:w="1458" w:type="dxa"/>
            <w:vAlign w:val="center"/>
          </w:tcPr>
          <w:p w:rsidR="00EB575E" w:rsidRPr="007E775F" w:rsidRDefault="00EB575E">
            <w:pPr>
              <w:spacing w:after="0"/>
              <w:jc w:val="center"/>
              <w:rPr>
                <w:rFonts w:ascii="Times New Roman" w:eastAsia="宋体" w:hAnsi="Times New Roman"/>
                <w:color w:val="000000" w:themeColor="text1"/>
                <w:sz w:val="21"/>
                <w:szCs w:val="16"/>
              </w:rPr>
            </w:pPr>
            <w:r w:rsidRPr="007E775F">
              <w:rPr>
                <w:rFonts w:ascii="Times New Roman" w:eastAsia="宋体" w:hAnsi="Times New Roman"/>
                <w:color w:val="000000" w:themeColor="text1"/>
                <w:sz w:val="21"/>
                <w:szCs w:val="16"/>
              </w:rPr>
              <w:t>与环评一致</w:t>
            </w:r>
          </w:p>
        </w:tc>
      </w:tr>
    </w:tbl>
    <w:bookmarkEnd w:id="36"/>
    <w:p w:rsidR="00497B22" w:rsidRPr="007E775F" w:rsidRDefault="00E402F3">
      <w:pPr>
        <w:pStyle w:val="210"/>
        <w:snapToGrid w:val="0"/>
        <w:spacing w:line="360" w:lineRule="auto"/>
        <w:ind w:firstLine="480"/>
        <w:jc w:val="both"/>
        <w:rPr>
          <w:rFonts w:eastAsia="宋体"/>
          <w:color w:val="000000" w:themeColor="text1"/>
          <w:sz w:val="24"/>
          <w:szCs w:val="24"/>
        </w:rPr>
      </w:pPr>
      <w:r w:rsidRPr="007E775F">
        <w:rPr>
          <w:rFonts w:eastAsia="宋体" w:hint="eastAsia"/>
          <w:color w:val="000000" w:themeColor="text1"/>
          <w:sz w:val="24"/>
          <w:szCs w:val="24"/>
        </w:rPr>
        <w:t>本项目球团的产品质量详见表</w:t>
      </w:r>
      <w:r w:rsidRPr="007E775F">
        <w:rPr>
          <w:rFonts w:eastAsia="宋体"/>
          <w:color w:val="000000" w:themeColor="text1"/>
          <w:sz w:val="24"/>
          <w:szCs w:val="24"/>
        </w:rPr>
        <w:t>3.3-1</w:t>
      </w:r>
      <w:r w:rsidRPr="007E775F">
        <w:rPr>
          <w:rFonts w:eastAsia="宋体" w:hint="eastAsia"/>
          <w:color w:val="000000" w:themeColor="text1"/>
          <w:sz w:val="24"/>
          <w:szCs w:val="24"/>
        </w:rPr>
        <w:t>-2</w:t>
      </w:r>
      <w:r w:rsidRPr="007E775F">
        <w:rPr>
          <w:rFonts w:eastAsia="宋体" w:hint="eastAsia"/>
          <w:color w:val="000000" w:themeColor="text1"/>
          <w:sz w:val="24"/>
          <w:szCs w:val="24"/>
        </w:rPr>
        <w:t>。</w:t>
      </w:r>
    </w:p>
    <w:p w:rsidR="00497B22" w:rsidRPr="007E775F" w:rsidRDefault="00E402F3">
      <w:pPr>
        <w:pStyle w:val="af8"/>
        <w:spacing w:after="0" w:line="360" w:lineRule="auto"/>
        <w:ind w:firstLineChars="0" w:firstLine="0"/>
        <w:jc w:val="center"/>
        <w:rPr>
          <w:rFonts w:ascii="Times New Roman" w:eastAsia="宋体" w:hAnsi="Times New Roman"/>
          <w:b/>
          <w:bCs/>
          <w:color w:val="000000" w:themeColor="text1"/>
          <w:sz w:val="21"/>
          <w:szCs w:val="20"/>
        </w:rPr>
      </w:pPr>
      <w:r w:rsidRPr="007E775F">
        <w:rPr>
          <w:rFonts w:ascii="Times New Roman" w:eastAsia="宋体" w:hAnsi="Times New Roman"/>
          <w:b/>
          <w:bCs/>
          <w:color w:val="000000" w:themeColor="text1"/>
          <w:sz w:val="21"/>
          <w:szCs w:val="20"/>
        </w:rPr>
        <w:t>表</w:t>
      </w:r>
      <w:r w:rsidRPr="007E775F">
        <w:rPr>
          <w:rFonts w:ascii="Times New Roman" w:eastAsia="宋体" w:hAnsi="Times New Roman"/>
          <w:b/>
          <w:bCs/>
          <w:color w:val="000000" w:themeColor="text1"/>
          <w:sz w:val="21"/>
          <w:szCs w:val="20"/>
        </w:rPr>
        <w:t>3.3-1</w:t>
      </w:r>
      <w:r w:rsidRPr="007E775F">
        <w:rPr>
          <w:rFonts w:ascii="Times New Roman" w:eastAsia="宋体" w:hAnsi="Times New Roman" w:hint="eastAsia"/>
          <w:b/>
          <w:bCs/>
          <w:color w:val="000000" w:themeColor="text1"/>
          <w:sz w:val="21"/>
          <w:szCs w:val="20"/>
        </w:rPr>
        <w:t>-2</w:t>
      </w:r>
      <w:r w:rsidRPr="007E775F">
        <w:rPr>
          <w:rFonts w:ascii="Times New Roman" w:eastAsia="宋体" w:hAnsi="Times New Roman"/>
          <w:b/>
          <w:bCs/>
          <w:color w:val="000000" w:themeColor="text1"/>
          <w:sz w:val="21"/>
          <w:szCs w:val="20"/>
        </w:rPr>
        <w:t xml:space="preserve">  </w:t>
      </w:r>
      <w:r w:rsidR="00D169B1">
        <w:rPr>
          <w:rFonts w:ascii="Times New Roman" w:eastAsia="宋体" w:hAnsi="Times New Roman" w:hint="eastAsia"/>
          <w:b/>
          <w:bCs/>
          <w:color w:val="000000" w:themeColor="text1"/>
          <w:sz w:val="21"/>
          <w:szCs w:val="20"/>
        </w:rPr>
        <w:t xml:space="preserve">  </w:t>
      </w:r>
      <w:r w:rsidR="00D169B1">
        <w:rPr>
          <w:rFonts w:ascii="Times New Roman" w:eastAsia="宋体" w:hAnsi="Times New Roman" w:hint="eastAsia"/>
          <w:b/>
          <w:bCs/>
          <w:color w:val="000000" w:themeColor="text1"/>
          <w:sz w:val="21"/>
          <w:szCs w:val="20"/>
        </w:rPr>
        <w:t>本项目</w:t>
      </w:r>
      <w:r w:rsidRPr="007E775F">
        <w:rPr>
          <w:rFonts w:ascii="Times New Roman" w:eastAsia="宋体" w:hAnsi="Times New Roman" w:hint="eastAsia"/>
          <w:b/>
          <w:bCs/>
          <w:color w:val="000000" w:themeColor="text1"/>
          <w:sz w:val="21"/>
          <w:szCs w:val="20"/>
        </w:rPr>
        <w:t>球团产品质量</w:t>
      </w:r>
    </w:p>
    <w:tbl>
      <w:tblPr>
        <w:tblW w:w="917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1202"/>
        <w:gridCol w:w="1134"/>
        <w:gridCol w:w="992"/>
        <w:gridCol w:w="1544"/>
        <w:gridCol w:w="1418"/>
        <w:gridCol w:w="1417"/>
        <w:gridCol w:w="1470"/>
      </w:tblGrid>
      <w:tr w:rsidR="00497B22" w:rsidRPr="007E775F">
        <w:trPr>
          <w:trHeight w:val="567"/>
          <w:jc w:val="center"/>
        </w:trPr>
        <w:tc>
          <w:tcPr>
            <w:tcW w:w="1202" w:type="dxa"/>
            <w:tcBorders>
              <w:top w:val="single" w:sz="12" w:space="0" w:color="auto"/>
              <w:left w:val="single" w:sz="12" w:space="0" w:color="auto"/>
              <w:bottom w:val="single" w:sz="4" w:space="0" w:color="auto"/>
              <w:right w:val="single" w:sz="4" w:space="0" w:color="auto"/>
            </w:tcBorders>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proofErr w:type="spellStart"/>
            <w:r w:rsidRPr="007E775F">
              <w:rPr>
                <w:rFonts w:ascii="Times New Roman" w:eastAsiaTheme="minorEastAsia" w:hAnsi="Times New Roman"/>
                <w:color w:val="000000" w:themeColor="text1"/>
                <w:sz w:val="21"/>
                <w:szCs w:val="21"/>
              </w:rPr>
              <w:t>TFe</w:t>
            </w:r>
            <w:proofErr w:type="spellEnd"/>
            <w:r w:rsidRPr="007E775F">
              <w:rPr>
                <w:rFonts w:ascii="Times New Roman" w:eastAsiaTheme="minorEastAsia" w:hAnsi="Times New Roman"/>
                <w:color w:val="000000" w:themeColor="text1"/>
                <w:sz w:val="21"/>
                <w:szCs w:val="21"/>
              </w:rPr>
              <w:t>%</w:t>
            </w:r>
          </w:p>
        </w:tc>
        <w:tc>
          <w:tcPr>
            <w:tcW w:w="1134" w:type="dxa"/>
            <w:tcBorders>
              <w:top w:val="single" w:sz="12" w:space="0" w:color="auto"/>
              <w:left w:val="single" w:sz="4" w:space="0" w:color="auto"/>
              <w:bottom w:val="single" w:sz="4" w:space="0" w:color="auto"/>
              <w:right w:val="single" w:sz="4" w:space="0" w:color="auto"/>
            </w:tcBorders>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FeO%</w:t>
            </w:r>
          </w:p>
        </w:tc>
        <w:tc>
          <w:tcPr>
            <w:tcW w:w="992" w:type="dxa"/>
            <w:tcBorders>
              <w:top w:val="single" w:sz="12" w:space="0" w:color="auto"/>
              <w:left w:val="single" w:sz="4" w:space="0" w:color="auto"/>
              <w:bottom w:val="single" w:sz="4" w:space="0" w:color="auto"/>
              <w:right w:val="single" w:sz="4" w:space="0" w:color="auto"/>
            </w:tcBorders>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S%</w:t>
            </w:r>
          </w:p>
        </w:tc>
        <w:tc>
          <w:tcPr>
            <w:tcW w:w="1544" w:type="dxa"/>
            <w:tcBorders>
              <w:top w:val="single" w:sz="12" w:space="0" w:color="auto"/>
              <w:left w:val="single" w:sz="4" w:space="0" w:color="auto"/>
              <w:bottom w:val="single" w:sz="4" w:space="0" w:color="auto"/>
              <w:right w:val="single" w:sz="4" w:space="0" w:color="auto"/>
            </w:tcBorders>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抗压强度</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position w:val="1"/>
                <w:sz w:val="21"/>
                <w:szCs w:val="21"/>
              </w:rPr>
              <w:t>N/</w:t>
            </w:r>
            <w:proofErr w:type="gramStart"/>
            <w:r w:rsidRPr="007E775F">
              <w:rPr>
                <w:rFonts w:ascii="Times New Roman" w:eastAsiaTheme="minorEastAsia" w:hAnsiTheme="minorEastAsia"/>
                <w:color w:val="000000" w:themeColor="text1"/>
                <w:sz w:val="21"/>
                <w:szCs w:val="21"/>
              </w:rPr>
              <w:t>个</w:t>
            </w:r>
            <w:proofErr w:type="gramEnd"/>
            <w:r w:rsidRPr="007E775F">
              <w:rPr>
                <w:rFonts w:ascii="Times New Roman" w:eastAsiaTheme="minorEastAsia" w:hAnsiTheme="minorEastAsia"/>
                <w:color w:val="000000" w:themeColor="text1"/>
                <w:sz w:val="21"/>
                <w:szCs w:val="21"/>
              </w:rPr>
              <w:t>球</w:t>
            </w:r>
          </w:p>
        </w:tc>
        <w:tc>
          <w:tcPr>
            <w:tcW w:w="1418" w:type="dxa"/>
            <w:tcBorders>
              <w:top w:val="single" w:sz="12" w:space="0" w:color="auto"/>
              <w:left w:val="single" w:sz="4" w:space="0" w:color="auto"/>
              <w:bottom w:val="single" w:sz="4" w:space="0" w:color="auto"/>
              <w:right w:val="single" w:sz="4" w:space="0" w:color="auto"/>
            </w:tcBorders>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position w:val="1"/>
                <w:sz w:val="21"/>
                <w:szCs w:val="21"/>
              </w:rPr>
              <w:t>ISO</w:t>
            </w:r>
            <w:r w:rsidRPr="007E775F">
              <w:rPr>
                <w:rFonts w:ascii="Times New Roman" w:eastAsiaTheme="minorEastAsia" w:hAnsiTheme="minorEastAsia"/>
                <w:color w:val="000000" w:themeColor="text1"/>
                <w:sz w:val="21"/>
                <w:szCs w:val="21"/>
              </w:rPr>
              <w:t>转鼓</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pacing w:val="11"/>
                <w:sz w:val="21"/>
                <w:szCs w:val="21"/>
              </w:rPr>
              <w:t xml:space="preserve">+ </w:t>
            </w:r>
            <w:r w:rsidRPr="007E775F">
              <w:rPr>
                <w:rFonts w:ascii="Times New Roman" w:eastAsiaTheme="minorEastAsia" w:hAnsi="Times New Roman"/>
                <w:color w:val="000000" w:themeColor="text1"/>
                <w:sz w:val="21"/>
                <w:szCs w:val="21"/>
              </w:rPr>
              <w:t>6.</w:t>
            </w:r>
            <w:r w:rsidRPr="007E775F">
              <w:rPr>
                <w:rFonts w:ascii="Times New Roman" w:eastAsiaTheme="minorEastAsia" w:hAnsi="Times New Roman"/>
                <w:color w:val="000000" w:themeColor="text1"/>
                <w:spacing w:val="11"/>
                <w:sz w:val="21"/>
                <w:szCs w:val="21"/>
              </w:rPr>
              <w:t>3</w:t>
            </w:r>
            <w:r w:rsidRPr="007E775F">
              <w:rPr>
                <w:rFonts w:ascii="Times New Roman" w:eastAsiaTheme="minorEastAsia" w:hAnsi="Times New Roman"/>
                <w:color w:val="000000" w:themeColor="text1"/>
                <w:sz w:val="21"/>
                <w:szCs w:val="21"/>
              </w:rPr>
              <w:t>mm</w:t>
            </w:r>
          </w:p>
        </w:tc>
        <w:tc>
          <w:tcPr>
            <w:tcW w:w="1417" w:type="dxa"/>
            <w:tcBorders>
              <w:top w:val="single" w:sz="12" w:space="0" w:color="auto"/>
              <w:left w:val="single" w:sz="4" w:space="0" w:color="auto"/>
              <w:bottom w:val="single" w:sz="4" w:space="0" w:color="auto"/>
              <w:right w:val="single" w:sz="4" w:space="0" w:color="auto"/>
            </w:tcBorders>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抗磨指数</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w w:val="75"/>
                <w:sz w:val="21"/>
                <w:szCs w:val="21"/>
              </w:rPr>
              <w:t>（</w:t>
            </w:r>
            <w:r w:rsidRPr="007E775F">
              <w:rPr>
                <w:rFonts w:ascii="Times New Roman" w:eastAsiaTheme="minorEastAsia" w:hAnsi="Times New Roman"/>
                <w:color w:val="000000" w:themeColor="text1"/>
                <w:spacing w:val="11"/>
                <w:w w:val="75"/>
                <w:position w:val="1"/>
                <w:sz w:val="21"/>
                <w:szCs w:val="21"/>
              </w:rPr>
              <w:t>-0</w:t>
            </w:r>
            <w:r w:rsidRPr="007E775F">
              <w:rPr>
                <w:rFonts w:ascii="Times New Roman" w:eastAsiaTheme="minorEastAsia" w:hAnsi="Times New Roman"/>
                <w:color w:val="000000" w:themeColor="text1"/>
                <w:spacing w:val="17"/>
                <w:w w:val="75"/>
                <w:position w:val="1"/>
                <w:sz w:val="21"/>
                <w:szCs w:val="21"/>
              </w:rPr>
              <w:t>.5mm</w:t>
            </w:r>
            <w:r w:rsidRPr="007E775F">
              <w:rPr>
                <w:rFonts w:ascii="Times New Roman" w:eastAsiaTheme="minorEastAsia" w:hAnsiTheme="minorEastAsia"/>
                <w:color w:val="000000" w:themeColor="text1"/>
                <w:spacing w:val="17"/>
                <w:w w:val="75"/>
                <w:sz w:val="21"/>
                <w:szCs w:val="21"/>
              </w:rPr>
              <w:t>）</w:t>
            </w:r>
          </w:p>
        </w:tc>
        <w:tc>
          <w:tcPr>
            <w:tcW w:w="1470" w:type="dxa"/>
            <w:tcBorders>
              <w:top w:val="single" w:sz="12" w:space="0" w:color="auto"/>
              <w:left w:val="single" w:sz="4" w:space="0" w:color="auto"/>
              <w:bottom w:val="single" w:sz="4" w:space="0" w:color="auto"/>
              <w:right w:val="single" w:sz="12" w:space="0" w:color="auto"/>
            </w:tcBorders>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筛分指数</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w w:val="70"/>
                <w:sz w:val="21"/>
                <w:szCs w:val="21"/>
              </w:rPr>
              <w:t>（</w:t>
            </w:r>
            <w:r w:rsidRPr="007E775F">
              <w:rPr>
                <w:rFonts w:ascii="Times New Roman" w:eastAsiaTheme="minorEastAsia" w:hAnsi="Times New Roman"/>
                <w:color w:val="000000" w:themeColor="text1"/>
                <w:w w:val="80"/>
                <w:position w:val="1"/>
                <w:sz w:val="21"/>
                <w:szCs w:val="21"/>
              </w:rPr>
              <w:t>- 5mm</w:t>
            </w:r>
            <w:r w:rsidRPr="007E775F">
              <w:rPr>
                <w:rFonts w:ascii="Times New Roman" w:eastAsiaTheme="minorEastAsia" w:hAnsiTheme="minorEastAsia"/>
                <w:color w:val="000000" w:themeColor="text1"/>
                <w:w w:val="80"/>
                <w:sz w:val="21"/>
                <w:szCs w:val="21"/>
              </w:rPr>
              <w:t>）</w:t>
            </w:r>
          </w:p>
        </w:tc>
      </w:tr>
      <w:tr w:rsidR="00497B22" w:rsidRPr="007E775F">
        <w:trPr>
          <w:trHeight w:val="325"/>
          <w:jc w:val="center"/>
        </w:trPr>
        <w:tc>
          <w:tcPr>
            <w:tcW w:w="1202" w:type="dxa"/>
            <w:tcBorders>
              <w:top w:val="single" w:sz="4" w:space="0" w:color="auto"/>
              <w:left w:val="single" w:sz="12" w:space="0" w:color="auto"/>
              <w:bottom w:val="single" w:sz="12" w:space="0" w:color="auto"/>
              <w:right w:val="single" w:sz="4"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≥62</w:t>
            </w:r>
          </w:p>
        </w:tc>
        <w:tc>
          <w:tcPr>
            <w:tcW w:w="1134" w:type="dxa"/>
            <w:tcBorders>
              <w:top w:val="single" w:sz="4" w:space="0" w:color="auto"/>
              <w:left w:val="single" w:sz="4" w:space="0" w:color="auto"/>
              <w:bottom w:val="single" w:sz="12" w:space="0" w:color="auto"/>
              <w:right w:val="single" w:sz="4"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&lt;1.0</w:t>
            </w:r>
          </w:p>
        </w:tc>
        <w:tc>
          <w:tcPr>
            <w:tcW w:w="992" w:type="dxa"/>
            <w:tcBorders>
              <w:top w:val="single" w:sz="4" w:space="0" w:color="auto"/>
              <w:left w:val="single" w:sz="4" w:space="0" w:color="auto"/>
              <w:bottom w:val="single" w:sz="12" w:space="0" w:color="auto"/>
              <w:right w:val="single" w:sz="4"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&lt;0.01</w:t>
            </w:r>
          </w:p>
        </w:tc>
        <w:tc>
          <w:tcPr>
            <w:tcW w:w="1544" w:type="dxa"/>
            <w:tcBorders>
              <w:top w:val="single" w:sz="4" w:space="0" w:color="auto"/>
              <w:left w:val="single" w:sz="4" w:space="0" w:color="auto"/>
              <w:bottom w:val="single" w:sz="12" w:space="0" w:color="auto"/>
              <w:right w:val="single" w:sz="4"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≥2500</w:t>
            </w:r>
          </w:p>
        </w:tc>
        <w:tc>
          <w:tcPr>
            <w:tcW w:w="1418" w:type="dxa"/>
            <w:tcBorders>
              <w:top w:val="single" w:sz="4" w:space="0" w:color="auto"/>
              <w:left w:val="single" w:sz="4" w:space="0" w:color="auto"/>
              <w:bottom w:val="single" w:sz="12" w:space="0" w:color="auto"/>
              <w:right w:val="single" w:sz="4"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position w:val="1"/>
                <w:sz w:val="21"/>
                <w:szCs w:val="21"/>
              </w:rPr>
              <w:t>&gt;92</w:t>
            </w:r>
            <w:r w:rsidRPr="007E775F">
              <w:rPr>
                <w:rFonts w:ascii="Times New Roman" w:eastAsiaTheme="minorEastAsia" w:hAnsiTheme="minorEastAsia"/>
                <w:color w:val="000000" w:themeColor="text1"/>
                <w:sz w:val="21"/>
                <w:szCs w:val="21"/>
              </w:rPr>
              <w:t>％</w:t>
            </w:r>
          </w:p>
        </w:tc>
        <w:tc>
          <w:tcPr>
            <w:tcW w:w="1417" w:type="dxa"/>
            <w:tcBorders>
              <w:top w:val="single" w:sz="4" w:space="0" w:color="auto"/>
              <w:left w:val="single" w:sz="4" w:space="0" w:color="auto"/>
              <w:bottom w:val="single" w:sz="12" w:space="0" w:color="auto"/>
              <w:right w:val="single" w:sz="4"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position w:val="1"/>
                <w:sz w:val="21"/>
                <w:szCs w:val="21"/>
              </w:rPr>
              <w:t>&lt;5.0</w:t>
            </w:r>
            <w:r w:rsidRPr="007E775F">
              <w:rPr>
                <w:rFonts w:ascii="Times New Roman" w:eastAsiaTheme="minorEastAsia" w:hAnsiTheme="minorEastAsia"/>
                <w:color w:val="000000" w:themeColor="text1"/>
                <w:sz w:val="21"/>
                <w:szCs w:val="21"/>
              </w:rPr>
              <w:t>％</w:t>
            </w:r>
          </w:p>
        </w:tc>
        <w:tc>
          <w:tcPr>
            <w:tcW w:w="1470" w:type="dxa"/>
            <w:tcBorders>
              <w:top w:val="single" w:sz="4" w:space="0" w:color="auto"/>
              <w:left w:val="single" w:sz="4" w:space="0" w:color="auto"/>
              <w:bottom w:val="single" w:sz="12"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&lt;3</w:t>
            </w:r>
          </w:p>
        </w:tc>
      </w:tr>
    </w:tbl>
    <w:p w:rsidR="00497B22" w:rsidRPr="007E775F" w:rsidRDefault="00E402F3">
      <w:pPr>
        <w:pStyle w:val="3"/>
        <w:widowControl w:val="0"/>
        <w:adjustRightInd w:val="0"/>
        <w:snapToGrid w:val="0"/>
        <w:spacing w:after="0"/>
        <w:rPr>
          <w:color w:val="000000" w:themeColor="text1"/>
        </w:rPr>
      </w:pPr>
      <w:r w:rsidRPr="007E775F">
        <w:rPr>
          <w:rFonts w:hint="eastAsia"/>
          <w:color w:val="000000" w:themeColor="text1"/>
        </w:rPr>
        <w:t>3</w:t>
      </w:r>
      <w:r w:rsidRPr="007E775F">
        <w:rPr>
          <w:color w:val="000000" w:themeColor="text1"/>
        </w:rPr>
        <w:t>.3.3</w:t>
      </w:r>
      <w:r w:rsidRPr="007E775F">
        <w:rPr>
          <w:rFonts w:hint="eastAsia"/>
          <w:color w:val="000000" w:themeColor="text1"/>
        </w:rPr>
        <w:t>项目主要建设内容</w:t>
      </w:r>
    </w:p>
    <w:p w:rsidR="00497B22" w:rsidRPr="007E775F" w:rsidRDefault="00E402F3">
      <w:pPr>
        <w:widowControl w:val="0"/>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hint="eastAsia"/>
          <w:color w:val="000000" w:themeColor="text1"/>
          <w:sz w:val="24"/>
          <w:szCs w:val="24"/>
        </w:rPr>
        <w:t>1</w:t>
      </w:r>
      <w:r w:rsidRPr="007E775F">
        <w:rPr>
          <w:rFonts w:ascii="Times New Roman" w:eastAsiaTheme="minorEastAsia" w:hAnsi="Times New Roman" w:hint="eastAsia"/>
          <w:color w:val="000000" w:themeColor="text1"/>
          <w:sz w:val="24"/>
          <w:szCs w:val="24"/>
        </w:rPr>
        <w:t>、项目组成</w:t>
      </w:r>
    </w:p>
    <w:p w:rsidR="00497B22" w:rsidRPr="007E775F" w:rsidRDefault="00E402F3">
      <w:pPr>
        <w:widowControl w:val="0"/>
        <w:spacing w:after="0" w:line="360" w:lineRule="auto"/>
        <w:ind w:firstLineChars="200" w:firstLine="480"/>
        <w:rPr>
          <w:rFonts w:ascii="Times New Roman" w:eastAsiaTheme="minorEastAsia" w:hAnsi="Times New Roman"/>
          <w:b/>
          <w:color w:val="000000" w:themeColor="text1"/>
          <w:sz w:val="21"/>
          <w:szCs w:val="21"/>
        </w:rPr>
        <w:sectPr w:rsidR="00497B22" w:rsidRPr="007E775F">
          <w:footerReference w:type="default" r:id="rId14"/>
          <w:pgSz w:w="11906" w:h="16838"/>
          <w:pgMar w:top="1440" w:right="1440" w:bottom="1440" w:left="1440" w:header="850" w:footer="794" w:gutter="0"/>
          <w:cols w:space="0"/>
          <w:docGrid w:type="lines" w:linePitch="325"/>
        </w:sectPr>
      </w:pPr>
      <w:r w:rsidRPr="007E775F">
        <w:rPr>
          <w:rFonts w:ascii="Times New Roman" w:eastAsiaTheme="minorEastAsia" w:hAnsi="Times New Roman" w:hint="eastAsia"/>
          <w:color w:val="000000" w:themeColor="text1"/>
          <w:sz w:val="24"/>
          <w:szCs w:val="24"/>
        </w:rPr>
        <w:t>本项目主要建设内容包括主体工程、辅助工程、公用工程、环保工程、储运工程及依托工程等部分组成。本项目主要建设内容与环评对比情况见表</w:t>
      </w:r>
      <w:r w:rsidRPr="007E775F">
        <w:rPr>
          <w:rFonts w:ascii="Times New Roman" w:eastAsiaTheme="minorEastAsia" w:hAnsi="Times New Roman" w:hint="eastAsia"/>
          <w:color w:val="000000" w:themeColor="text1"/>
          <w:sz w:val="24"/>
          <w:szCs w:val="24"/>
        </w:rPr>
        <w:t>3.3-2</w:t>
      </w:r>
      <w:r w:rsidRPr="007E775F">
        <w:rPr>
          <w:rFonts w:ascii="Times New Roman" w:eastAsiaTheme="minorEastAsia" w:hAnsi="Times New Roman" w:hint="eastAsia"/>
          <w:color w:val="000000" w:themeColor="text1"/>
          <w:sz w:val="24"/>
          <w:szCs w:val="24"/>
        </w:rPr>
        <w:t>。</w:t>
      </w:r>
    </w:p>
    <w:p w:rsidR="00497B22" w:rsidRPr="007E775F" w:rsidRDefault="00E402F3">
      <w:pPr>
        <w:pStyle w:val="af7"/>
        <w:ind w:firstLine="0"/>
        <w:jc w:val="center"/>
        <w:rPr>
          <w:rFonts w:ascii="Times New Roman" w:hAnsi="Times New Roman" w:cs="Times New Roman"/>
          <w:b/>
          <w:color w:val="000000" w:themeColor="text1"/>
          <w:sz w:val="21"/>
          <w:szCs w:val="21"/>
        </w:rPr>
      </w:pPr>
      <w:r w:rsidRPr="007E775F">
        <w:rPr>
          <w:rFonts w:ascii="Times New Roman" w:hAnsi="Times New Roman" w:cs="Times New Roman"/>
          <w:b/>
          <w:color w:val="000000" w:themeColor="text1"/>
          <w:sz w:val="21"/>
          <w:szCs w:val="21"/>
        </w:rPr>
        <w:t>表</w:t>
      </w:r>
      <w:r w:rsidRPr="007E775F">
        <w:rPr>
          <w:rFonts w:ascii="Times New Roman" w:hAnsi="Times New Roman" w:cs="Times New Roman"/>
          <w:b/>
          <w:color w:val="000000" w:themeColor="text1"/>
          <w:sz w:val="21"/>
          <w:szCs w:val="21"/>
        </w:rPr>
        <w:t>3.3-3</w:t>
      </w:r>
      <w:r w:rsidRPr="007E775F">
        <w:rPr>
          <w:rFonts w:ascii="Times New Roman" w:hAnsi="Times New Roman" w:cs="Times New Roman" w:hint="eastAsia"/>
          <w:b/>
          <w:color w:val="000000" w:themeColor="text1"/>
          <w:sz w:val="21"/>
          <w:szCs w:val="21"/>
        </w:rPr>
        <w:t xml:space="preserve">  </w:t>
      </w:r>
      <w:r w:rsidRPr="007E775F">
        <w:rPr>
          <w:rFonts w:ascii="Times New Roman" w:hAnsi="Times New Roman" w:cs="Times New Roman"/>
          <w:b/>
          <w:color w:val="000000" w:themeColor="text1"/>
          <w:sz w:val="21"/>
          <w:szCs w:val="21"/>
        </w:rPr>
        <w:t xml:space="preserve"> </w:t>
      </w:r>
      <w:r w:rsidRPr="007E775F">
        <w:rPr>
          <w:rFonts w:ascii="Times New Roman" w:hAnsi="Times New Roman" w:cs="Times New Roman"/>
          <w:b/>
          <w:color w:val="000000" w:themeColor="text1"/>
          <w:sz w:val="21"/>
          <w:szCs w:val="21"/>
        </w:rPr>
        <w:t>改扩建工程项目组成情况一览表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63"/>
        <w:gridCol w:w="811"/>
        <w:gridCol w:w="1301"/>
        <w:gridCol w:w="6446"/>
        <w:gridCol w:w="4853"/>
      </w:tblGrid>
      <w:tr w:rsidR="00497B22" w:rsidRPr="007E775F" w:rsidTr="00192D24">
        <w:trPr>
          <w:trHeight w:val="397"/>
          <w:jc w:val="center"/>
        </w:trPr>
        <w:tc>
          <w:tcPr>
            <w:tcW w:w="269" w:type="pct"/>
            <w:shd w:val="clear" w:color="auto" w:fill="auto"/>
            <w:vAlign w:val="center"/>
          </w:tcPr>
          <w:p w:rsidR="00497B22" w:rsidRPr="007E775F" w:rsidRDefault="00E402F3">
            <w:pPr>
              <w:tabs>
                <w:tab w:val="left" w:pos="3405"/>
              </w:tabs>
              <w:spacing w:after="0"/>
              <w:jc w:val="center"/>
              <w:rPr>
                <w:rFonts w:ascii="Times New Roman" w:eastAsia="宋体" w:hAnsi="Times New Roman"/>
                <w:b/>
                <w:color w:val="000000" w:themeColor="text1"/>
                <w:sz w:val="21"/>
                <w:szCs w:val="21"/>
              </w:rPr>
            </w:pPr>
            <w:bookmarkStart w:id="37" w:name="_Hlk74901939"/>
            <w:r w:rsidRPr="007E775F">
              <w:rPr>
                <w:rFonts w:ascii="Times New Roman" w:eastAsia="宋体" w:hAnsi="Times New Roman"/>
                <w:b/>
                <w:color w:val="000000" w:themeColor="text1"/>
                <w:sz w:val="21"/>
                <w:szCs w:val="21"/>
              </w:rPr>
              <w:t>序号</w:t>
            </w:r>
          </w:p>
        </w:tc>
        <w:tc>
          <w:tcPr>
            <w:tcW w:w="745" w:type="pct"/>
            <w:gridSpan w:val="2"/>
            <w:shd w:val="clear" w:color="auto" w:fill="auto"/>
            <w:vAlign w:val="center"/>
          </w:tcPr>
          <w:p w:rsidR="00497B22" w:rsidRPr="007E775F" w:rsidRDefault="00E402F3">
            <w:pPr>
              <w:tabs>
                <w:tab w:val="left" w:pos="3405"/>
              </w:tabs>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项目名称</w:t>
            </w:r>
          </w:p>
        </w:tc>
        <w:tc>
          <w:tcPr>
            <w:tcW w:w="2274" w:type="pct"/>
            <w:shd w:val="clear" w:color="auto" w:fill="auto"/>
            <w:vAlign w:val="center"/>
          </w:tcPr>
          <w:p w:rsidR="00497B22" w:rsidRPr="007E775F" w:rsidRDefault="00E402F3">
            <w:pPr>
              <w:tabs>
                <w:tab w:val="left" w:pos="3405"/>
              </w:tabs>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建设内容</w:t>
            </w:r>
          </w:p>
        </w:tc>
        <w:tc>
          <w:tcPr>
            <w:tcW w:w="1712" w:type="pct"/>
            <w:vAlign w:val="center"/>
          </w:tcPr>
          <w:p w:rsidR="00497B22" w:rsidRPr="007E775F" w:rsidRDefault="00E402F3">
            <w:pPr>
              <w:tabs>
                <w:tab w:val="left" w:pos="3405"/>
              </w:tabs>
              <w:spacing w:after="0"/>
              <w:jc w:val="center"/>
              <w:rPr>
                <w:rFonts w:ascii="Times New Roman" w:eastAsia="宋体" w:hAnsi="Times New Roman"/>
                <w:b/>
                <w:color w:val="000000" w:themeColor="text1"/>
                <w:sz w:val="21"/>
                <w:szCs w:val="21"/>
              </w:rPr>
            </w:pPr>
            <w:r w:rsidRPr="007E775F">
              <w:rPr>
                <w:rFonts w:ascii="Times New Roman" w:eastAsia="宋体" w:hAnsi="Times New Roman" w:hint="eastAsia"/>
                <w:b/>
                <w:color w:val="000000" w:themeColor="text1"/>
                <w:sz w:val="21"/>
                <w:szCs w:val="21"/>
              </w:rPr>
              <w:t>实际建设情况</w:t>
            </w:r>
          </w:p>
        </w:tc>
      </w:tr>
      <w:tr w:rsidR="00497B22" w:rsidRPr="007E775F" w:rsidTr="00192D24">
        <w:trPr>
          <w:jc w:val="center"/>
        </w:trPr>
        <w:tc>
          <w:tcPr>
            <w:tcW w:w="269" w:type="pct"/>
            <w:vMerge w:val="restar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p>
        </w:tc>
        <w:tc>
          <w:tcPr>
            <w:tcW w:w="286" w:type="pct"/>
            <w:vMerge w:val="restar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主体工程</w:t>
            </w:r>
          </w:p>
        </w:tc>
        <w:tc>
          <w:tcPr>
            <w:tcW w:w="45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干燥室</w:t>
            </w:r>
          </w:p>
        </w:tc>
        <w:tc>
          <w:tcPr>
            <w:tcW w:w="2274" w:type="pct"/>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座，</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层，干燥室内配置</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台</w:t>
            </w:r>
            <w:r w:rsidRPr="007E775F">
              <w:rPr>
                <w:rFonts w:ascii="Times New Roman" w:eastAsia="宋体" w:hAnsi="Times New Roman"/>
                <w:color w:val="000000" w:themeColor="text1"/>
                <w:sz w:val="21"/>
                <w:szCs w:val="21"/>
              </w:rPr>
              <w:sym w:font="Symbol" w:char="F066"/>
            </w:r>
            <w:r w:rsidRPr="007E775F">
              <w:rPr>
                <w:rFonts w:ascii="Times New Roman" w:eastAsia="宋体" w:hAnsi="Times New Roman"/>
                <w:color w:val="000000" w:themeColor="text1"/>
                <w:sz w:val="21"/>
                <w:szCs w:val="21"/>
              </w:rPr>
              <w:t>3.2×20m</w:t>
            </w:r>
            <w:r w:rsidRPr="007E775F">
              <w:rPr>
                <w:rFonts w:ascii="Times New Roman" w:eastAsia="宋体" w:hAnsi="Times New Roman"/>
                <w:color w:val="000000" w:themeColor="text1"/>
                <w:sz w:val="21"/>
                <w:szCs w:val="21"/>
              </w:rPr>
              <w:t>圆筒干燥机，干燥筒尾部配置热风炉、助燃风机等设施</w:t>
            </w:r>
          </w:p>
        </w:tc>
        <w:tc>
          <w:tcPr>
            <w:tcW w:w="1712" w:type="pct"/>
            <w:vAlign w:val="center"/>
          </w:tcPr>
          <w:p w:rsidR="00497B22" w:rsidRPr="007E775F" w:rsidRDefault="00E402F3">
            <w:pPr>
              <w:tabs>
                <w:tab w:val="left" w:pos="3405"/>
              </w:tabs>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辊磨配料</w:t>
            </w:r>
            <w:proofErr w:type="gramEnd"/>
            <w:r w:rsidRPr="007E775F">
              <w:rPr>
                <w:rFonts w:ascii="Times New Roman" w:eastAsia="宋体" w:hAnsi="Times New Roman"/>
                <w:color w:val="000000" w:themeColor="text1"/>
                <w:sz w:val="21"/>
                <w:szCs w:val="21"/>
              </w:rPr>
              <w:t>室</w:t>
            </w:r>
          </w:p>
        </w:tc>
        <w:tc>
          <w:tcPr>
            <w:tcW w:w="2274" w:type="pct"/>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座，</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层，</w:t>
            </w:r>
            <w:proofErr w:type="gramStart"/>
            <w:r w:rsidRPr="007E775F">
              <w:rPr>
                <w:rFonts w:ascii="Times New Roman" w:eastAsia="宋体" w:hAnsi="Times New Roman"/>
                <w:color w:val="000000" w:themeColor="text1"/>
                <w:sz w:val="21"/>
                <w:szCs w:val="21"/>
              </w:rPr>
              <w:t>辊磨配料</w:t>
            </w:r>
            <w:proofErr w:type="gramEnd"/>
            <w:r w:rsidRPr="007E775F">
              <w:rPr>
                <w:rFonts w:ascii="Times New Roman" w:eastAsia="宋体" w:hAnsi="Times New Roman"/>
                <w:color w:val="000000" w:themeColor="text1"/>
                <w:sz w:val="21"/>
                <w:szCs w:val="21"/>
              </w:rPr>
              <w:t>室内配置</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台</w:t>
            </w:r>
            <w:r w:rsidRPr="007E775F">
              <w:rPr>
                <w:rFonts w:ascii="Times New Roman" w:eastAsia="宋体" w:hAnsi="Times New Roman"/>
                <w:color w:val="000000" w:themeColor="text1"/>
                <w:sz w:val="21"/>
                <w:szCs w:val="21"/>
              </w:rPr>
              <w:sym w:font="Symbol" w:char="F066"/>
            </w:r>
            <w:r w:rsidRPr="007E775F">
              <w:rPr>
                <w:rFonts w:ascii="Times New Roman" w:eastAsia="宋体" w:hAnsi="Times New Roman"/>
                <w:color w:val="000000" w:themeColor="text1"/>
                <w:sz w:val="21"/>
                <w:szCs w:val="21"/>
              </w:rPr>
              <w:t>1400×800</w:t>
            </w:r>
            <w:r w:rsidRPr="007E775F">
              <w:rPr>
                <w:rFonts w:ascii="Times New Roman" w:eastAsia="宋体" w:hAnsi="Times New Roman"/>
                <w:color w:val="000000" w:themeColor="text1"/>
                <w:sz w:val="21"/>
                <w:szCs w:val="21"/>
              </w:rPr>
              <w:t>高压</w:t>
            </w:r>
            <w:proofErr w:type="gramStart"/>
            <w:r w:rsidRPr="007E775F">
              <w:rPr>
                <w:rFonts w:ascii="Times New Roman" w:eastAsia="宋体" w:hAnsi="Times New Roman"/>
                <w:color w:val="000000" w:themeColor="text1"/>
                <w:sz w:val="21"/>
                <w:szCs w:val="21"/>
              </w:rPr>
              <w:t>辊</w:t>
            </w:r>
            <w:proofErr w:type="gramEnd"/>
            <w:r w:rsidRPr="007E775F">
              <w:rPr>
                <w:rFonts w:ascii="Times New Roman" w:eastAsia="宋体" w:hAnsi="Times New Roman"/>
                <w:color w:val="000000" w:themeColor="text1"/>
                <w:sz w:val="21"/>
                <w:szCs w:val="21"/>
              </w:rPr>
              <w:t>磨机，处理能力</w:t>
            </w:r>
            <w:r w:rsidRPr="007E775F">
              <w:rPr>
                <w:rFonts w:ascii="Times New Roman" w:eastAsia="宋体" w:hAnsi="Times New Roman"/>
                <w:color w:val="000000" w:themeColor="text1"/>
                <w:sz w:val="21"/>
                <w:szCs w:val="21"/>
              </w:rPr>
              <w:t>350t/h</w:t>
            </w:r>
            <w:r w:rsidRPr="007E775F">
              <w:rPr>
                <w:rFonts w:ascii="Times New Roman" w:eastAsia="宋体" w:hAnsi="Times New Roman"/>
                <w:color w:val="000000" w:themeColor="text1"/>
                <w:sz w:val="21"/>
                <w:szCs w:val="21"/>
              </w:rPr>
              <w:t>，</w:t>
            </w:r>
            <w:proofErr w:type="gramStart"/>
            <w:r w:rsidRPr="007E775F">
              <w:rPr>
                <w:rFonts w:ascii="Times New Roman" w:eastAsia="宋体" w:hAnsi="Times New Roman"/>
                <w:color w:val="000000" w:themeColor="text1"/>
                <w:sz w:val="21"/>
                <w:szCs w:val="21"/>
              </w:rPr>
              <w:t>辊磨配料</w:t>
            </w:r>
            <w:proofErr w:type="gramEnd"/>
            <w:r w:rsidRPr="007E775F">
              <w:rPr>
                <w:rFonts w:ascii="Times New Roman" w:eastAsia="宋体" w:hAnsi="Times New Roman"/>
                <w:color w:val="000000" w:themeColor="text1"/>
                <w:sz w:val="21"/>
                <w:szCs w:val="21"/>
              </w:rPr>
              <w:t>室设置</w:t>
            </w:r>
            <w:r w:rsidRPr="007E775F">
              <w:rPr>
                <w:rFonts w:ascii="Times New Roman" w:eastAsia="宋体" w:hAnsi="Times New Roman"/>
                <w:color w:val="000000" w:themeColor="text1"/>
                <w:sz w:val="21"/>
                <w:szCs w:val="21"/>
              </w:rPr>
              <w:t>4</w:t>
            </w:r>
            <w:r w:rsidRPr="007E775F">
              <w:rPr>
                <w:rFonts w:ascii="Times New Roman" w:eastAsia="宋体" w:hAnsi="Times New Roman"/>
                <w:color w:val="000000" w:themeColor="text1"/>
                <w:sz w:val="21"/>
                <w:szCs w:val="21"/>
              </w:rPr>
              <w:t>个缓冲矿槽，其中</w:t>
            </w:r>
            <w:r w:rsidRPr="007E775F">
              <w:rPr>
                <w:rFonts w:ascii="Times New Roman" w:eastAsia="宋体" w:hAnsi="Times New Roman"/>
                <w:color w:val="000000" w:themeColor="text1"/>
                <w:sz w:val="21"/>
                <w:szCs w:val="21"/>
              </w:rPr>
              <w:t>2</w:t>
            </w:r>
            <w:r w:rsidRPr="007E775F">
              <w:rPr>
                <w:rFonts w:ascii="Times New Roman" w:eastAsia="宋体" w:hAnsi="Times New Roman"/>
                <w:color w:val="000000" w:themeColor="text1"/>
                <w:sz w:val="21"/>
                <w:szCs w:val="21"/>
              </w:rPr>
              <w:t>个膨润土仓，</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个除尘灰仓，另</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个矿槽为铁精矿旁路系统</w:t>
            </w:r>
          </w:p>
        </w:tc>
        <w:tc>
          <w:tcPr>
            <w:tcW w:w="1712" w:type="pct"/>
            <w:vAlign w:val="center"/>
          </w:tcPr>
          <w:p w:rsidR="00497B22" w:rsidRPr="007E775F" w:rsidRDefault="00927C78" w:rsidP="00EE1E64">
            <w:pPr>
              <w:tabs>
                <w:tab w:val="left" w:pos="3405"/>
              </w:tabs>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实际建设</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台</w:t>
            </w:r>
            <w:r w:rsidRPr="007E775F">
              <w:rPr>
                <w:rFonts w:ascii="Times New Roman" w:eastAsia="宋体" w:hAnsi="Times New Roman"/>
                <w:color w:val="000000" w:themeColor="text1"/>
                <w:sz w:val="21"/>
                <w:szCs w:val="21"/>
              </w:rPr>
              <w:sym w:font="Symbol" w:char="F066"/>
            </w:r>
            <w:r w:rsidRPr="007E775F">
              <w:rPr>
                <w:rFonts w:ascii="Times New Roman" w:eastAsia="宋体" w:hAnsi="Times New Roman"/>
                <w:color w:val="000000" w:themeColor="text1"/>
                <w:sz w:val="21"/>
                <w:szCs w:val="21"/>
              </w:rPr>
              <w:t>1</w:t>
            </w:r>
            <w:r w:rsidRPr="007E775F">
              <w:rPr>
                <w:rFonts w:ascii="Times New Roman" w:eastAsia="宋体" w:hAnsi="Times New Roman" w:hint="eastAsia"/>
                <w:color w:val="000000" w:themeColor="text1"/>
                <w:sz w:val="21"/>
                <w:szCs w:val="21"/>
              </w:rPr>
              <w:t>2</w:t>
            </w:r>
            <w:r w:rsidRPr="007E775F">
              <w:rPr>
                <w:rFonts w:ascii="Times New Roman" w:eastAsia="宋体" w:hAnsi="Times New Roman"/>
                <w:color w:val="000000" w:themeColor="text1"/>
                <w:sz w:val="21"/>
                <w:szCs w:val="21"/>
              </w:rPr>
              <w:t>00×800</w:t>
            </w:r>
            <w:r w:rsidRPr="007E775F">
              <w:rPr>
                <w:rFonts w:ascii="Times New Roman" w:eastAsia="宋体" w:hAnsi="Times New Roman"/>
                <w:color w:val="000000" w:themeColor="text1"/>
                <w:sz w:val="21"/>
                <w:szCs w:val="21"/>
              </w:rPr>
              <w:t>高压</w:t>
            </w:r>
            <w:proofErr w:type="gramStart"/>
            <w:r w:rsidRPr="007E775F">
              <w:rPr>
                <w:rFonts w:ascii="Times New Roman" w:eastAsia="宋体" w:hAnsi="Times New Roman"/>
                <w:color w:val="000000" w:themeColor="text1"/>
                <w:sz w:val="21"/>
                <w:szCs w:val="21"/>
              </w:rPr>
              <w:t>辊</w:t>
            </w:r>
            <w:proofErr w:type="gramEnd"/>
            <w:r w:rsidRPr="007E775F">
              <w:rPr>
                <w:rFonts w:ascii="Times New Roman" w:eastAsia="宋体" w:hAnsi="Times New Roman"/>
                <w:color w:val="000000" w:themeColor="text1"/>
                <w:sz w:val="21"/>
                <w:szCs w:val="21"/>
              </w:rPr>
              <w:t>磨机，处理能力</w:t>
            </w:r>
            <w:r w:rsidRPr="007E775F">
              <w:rPr>
                <w:rFonts w:ascii="Times New Roman" w:eastAsia="宋体" w:hAnsi="Times New Roman" w:hint="eastAsia"/>
                <w:color w:val="000000" w:themeColor="text1"/>
                <w:sz w:val="21"/>
                <w:szCs w:val="21"/>
              </w:rPr>
              <w:t>240</w:t>
            </w:r>
            <w:r w:rsidRPr="007E775F">
              <w:rPr>
                <w:rFonts w:ascii="Times New Roman" w:eastAsia="宋体" w:hAnsi="Times New Roman"/>
                <w:color w:val="000000" w:themeColor="text1"/>
                <w:sz w:val="21"/>
                <w:szCs w:val="21"/>
              </w:rPr>
              <w:t>t/h</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混合室</w:t>
            </w:r>
          </w:p>
        </w:tc>
        <w:tc>
          <w:tcPr>
            <w:tcW w:w="2274" w:type="pct"/>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座，</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层，混合室配备</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台</w:t>
            </w:r>
            <w:proofErr w:type="gramStart"/>
            <w:r w:rsidRPr="007E775F">
              <w:rPr>
                <w:rFonts w:ascii="Times New Roman" w:eastAsia="宋体" w:hAnsi="Times New Roman"/>
                <w:color w:val="000000" w:themeColor="text1"/>
                <w:sz w:val="21"/>
                <w:szCs w:val="21"/>
              </w:rPr>
              <w:t>爱立许连续式</w:t>
            </w:r>
            <w:proofErr w:type="gramEnd"/>
            <w:r w:rsidRPr="007E775F">
              <w:rPr>
                <w:rFonts w:ascii="Times New Roman" w:eastAsia="宋体" w:hAnsi="Times New Roman"/>
                <w:color w:val="000000" w:themeColor="text1"/>
                <w:sz w:val="21"/>
                <w:szCs w:val="21"/>
              </w:rPr>
              <w:t>强力混合机，型号为</w:t>
            </w:r>
            <w:r w:rsidRPr="007E775F">
              <w:rPr>
                <w:rFonts w:ascii="Times New Roman" w:eastAsia="宋体" w:hAnsi="Times New Roman"/>
                <w:color w:val="000000" w:themeColor="text1"/>
                <w:sz w:val="21"/>
                <w:szCs w:val="21"/>
              </w:rPr>
              <w:t>R24</w:t>
            </w:r>
            <w:r w:rsidRPr="007E775F">
              <w:rPr>
                <w:rFonts w:ascii="Times New Roman" w:eastAsia="宋体" w:hAnsi="Times New Roman"/>
                <w:color w:val="000000" w:themeColor="text1"/>
                <w:sz w:val="21"/>
                <w:szCs w:val="21"/>
              </w:rPr>
              <w:t>，立式混合，处理能力为</w:t>
            </w:r>
            <w:r w:rsidRPr="007E775F">
              <w:rPr>
                <w:rFonts w:ascii="Times New Roman" w:eastAsia="宋体" w:hAnsi="Times New Roman"/>
                <w:color w:val="000000" w:themeColor="text1"/>
                <w:sz w:val="21"/>
                <w:szCs w:val="21"/>
              </w:rPr>
              <w:t>215t/h</w:t>
            </w:r>
          </w:p>
        </w:tc>
        <w:tc>
          <w:tcPr>
            <w:tcW w:w="1712" w:type="pct"/>
            <w:vAlign w:val="center"/>
          </w:tcPr>
          <w:p w:rsidR="00497B22" w:rsidRPr="007E775F" w:rsidRDefault="00E402F3">
            <w:pPr>
              <w:tabs>
                <w:tab w:val="left" w:pos="3405"/>
              </w:tabs>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造球室</w:t>
            </w:r>
            <w:proofErr w:type="gramEnd"/>
          </w:p>
        </w:tc>
        <w:tc>
          <w:tcPr>
            <w:tcW w:w="2274" w:type="pct"/>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座，</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层，</w:t>
            </w:r>
            <w:proofErr w:type="gramStart"/>
            <w:r w:rsidRPr="007E775F">
              <w:rPr>
                <w:rFonts w:ascii="Times New Roman" w:eastAsia="宋体" w:hAnsi="Times New Roman"/>
                <w:color w:val="000000" w:themeColor="text1"/>
                <w:sz w:val="21"/>
                <w:szCs w:val="21"/>
              </w:rPr>
              <w:t>造球室内</w:t>
            </w:r>
            <w:proofErr w:type="gramEnd"/>
            <w:r w:rsidRPr="007E775F">
              <w:rPr>
                <w:rFonts w:ascii="Times New Roman" w:eastAsia="宋体" w:hAnsi="Times New Roman"/>
                <w:color w:val="000000" w:themeColor="text1"/>
                <w:sz w:val="21"/>
                <w:szCs w:val="21"/>
              </w:rPr>
              <w:t>设</w:t>
            </w:r>
            <w:r w:rsidRPr="007E775F">
              <w:rPr>
                <w:rFonts w:ascii="Times New Roman" w:eastAsia="宋体" w:hAnsi="Times New Roman"/>
                <w:color w:val="000000" w:themeColor="text1"/>
                <w:sz w:val="21"/>
                <w:szCs w:val="21"/>
              </w:rPr>
              <w:t>4</w:t>
            </w:r>
            <w:r w:rsidRPr="007E775F">
              <w:rPr>
                <w:rFonts w:ascii="Times New Roman" w:eastAsia="宋体" w:hAnsi="Times New Roman"/>
                <w:color w:val="000000" w:themeColor="text1"/>
                <w:sz w:val="21"/>
                <w:szCs w:val="21"/>
              </w:rPr>
              <w:t>个混合料仓内，每个混合料仓有效容积为</w:t>
            </w:r>
            <w:r w:rsidRPr="007E775F">
              <w:rPr>
                <w:rFonts w:ascii="Times New Roman" w:eastAsia="宋体" w:hAnsi="Times New Roman"/>
                <w:color w:val="000000" w:themeColor="text1"/>
                <w:sz w:val="21"/>
                <w:szCs w:val="21"/>
              </w:rPr>
              <w:t>30m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w:t>
            </w:r>
            <w:proofErr w:type="gramStart"/>
            <w:r w:rsidRPr="007E775F">
              <w:rPr>
                <w:rFonts w:ascii="Times New Roman" w:eastAsia="宋体" w:hAnsi="Times New Roman"/>
                <w:color w:val="000000" w:themeColor="text1"/>
                <w:sz w:val="21"/>
                <w:szCs w:val="21"/>
              </w:rPr>
              <w:t>仓下配备</w:t>
            </w:r>
            <w:proofErr w:type="gramEnd"/>
            <w:r w:rsidRPr="007E775F">
              <w:rPr>
                <w:rFonts w:ascii="Times New Roman" w:eastAsia="宋体" w:hAnsi="Times New Roman"/>
                <w:color w:val="000000" w:themeColor="text1"/>
                <w:sz w:val="21"/>
                <w:szCs w:val="21"/>
              </w:rPr>
              <w:t>4</w:t>
            </w:r>
            <w:r w:rsidRPr="007E775F">
              <w:rPr>
                <w:rFonts w:ascii="Times New Roman" w:eastAsia="宋体" w:hAnsi="Times New Roman"/>
                <w:color w:val="000000" w:themeColor="text1"/>
                <w:sz w:val="21"/>
                <w:szCs w:val="21"/>
              </w:rPr>
              <w:t>台</w:t>
            </w:r>
            <w:r w:rsidRPr="007E775F">
              <w:rPr>
                <w:rFonts w:ascii="Times New Roman" w:eastAsia="宋体" w:hAnsi="Times New Roman"/>
                <w:color w:val="000000" w:themeColor="text1"/>
                <w:sz w:val="21"/>
                <w:szCs w:val="21"/>
              </w:rPr>
              <w:sym w:font="Symbol" w:char="F066"/>
            </w:r>
            <w:r w:rsidRPr="007E775F">
              <w:rPr>
                <w:rFonts w:ascii="Times New Roman" w:eastAsia="宋体" w:hAnsi="Times New Roman"/>
                <w:color w:val="000000" w:themeColor="text1"/>
                <w:sz w:val="21"/>
                <w:szCs w:val="21"/>
              </w:rPr>
              <w:t>7.5m</w:t>
            </w:r>
            <w:r w:rsidRPr="007E775F">
              <w:rPr>
                <w:rFonts w:ascii="Times New Roman" w:eastAsia="宋体" w:hAnsi="Times New Roman"/>
                <w:color w:val="000000" w:themeColor="text1"/>
                <w:sz w:val="21"/>
                <w:szCs w:val="21"/>
              </w:rPr>
              <w:t>圆盘造球机，单机生产能力为</w:t>
            </w:r>
            <w:r w:rsidRPr="007E775F">
              <w:rPr>
                <w:rFonts w:ascii="Times New Roman" w:eastAsia="宋体" w:hAnsi="Times New Roman"/>
                <w:color w:val="000000" w:themeColor="text1"/>
                <w:sz w:val="21"/>
                <w:szCs w:val="21"/>
              </w:rPr>
              <w:t>100t/h</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3</w:t>
            </w:r>
            <w:r w:rsidRPr="007E775F">
              <w:rPr>
                <w:rFonts w:ascii="Times New Roman" w:eastAsia="宋体" w:hAnsi="Times New Roman"/>
                <w:color w:val="000000" w:themeColor="text1"/>
                <w:sz w:val="21"/>
                <w:szCs w:val="21"/>
              </w:rPr>
              <w:t>台运行，</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台备用</w:t>
            </w:r>
          </w:p>
        </w:tc>
        <w:tc>
          <w:tcPr>
            <w:tcW w:w="1712" w:type="pct"/>
            <w:vAlign w:val="center"/>
          </w:tcPr>
          <w:p w:rsidR="00497B22" w:rsidRPr="007E775F" w:rsidRDefault="00E402F3">
            <w:pPr>
              <w:tabs>
                <w:tab w:val="left" w:pos="3405"/>
              </w:tabs>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trHeight w:val="397"/>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Merge w:val="restar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链篦机</w:t>
            </w:r>
            <w:proofErr w:type="gramEnd"/>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回转窑</w:t>
            </w:r>
            <w:r w:rsidRPr="007E775F">
              <w:rPr>
                <w:rFonts w:ascii="Times New Roman" w:eastAsia="宋体" w:hAnsi="Times New Roman"/>
                <w:color w:val="000000" w:themeColor="text1"/>
                <w:sz w:val="21"/>
                <w:szCs w:val="21"/>
              </w:rPr>
              <w:t>-</w:t>
            </w:r>
            <w:proofErr w:type="gramStart"/>
            <w:r w:rsidRPr="007E775F">
              <w:rPr>
                <w:rFonts w:ascii="Times New Roman" w:eastAsia="宋体" w:hAnsi="Times New Roman"/>
                <w:color w:val="000000" w:themeColor="text1"/>
                <w:sz w:val="21"/>
                <w:szCs w:val="21"/>
              </w:rPr>
              <w:t>环冷机</w:t>
            </w:r>
            <w:proofErr w:type="gramEnd"/>
            <w:r w:rsidRPr="007E775F">
              <w:rPr>
                <w:rFonts w:ascii="Times New Roman" w:eastAsia="宋体" w:hAnsi="Times New Roman"/>
                <w:color w:val="000000" w:themeColor="text1"/>
                <w:sz w:val="21"/>
                <w:szCs w:val="21"/>
              </w:rPr>
              <w:t>焙烧系统</w:t>
            </w:r>
          </w:p>
        </w:tc>
        <w:tc>
          <w:tcPr>
            <w:tcW w:w="2274" w:type="pct"/>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链</w:t>
            </w:r>
            <w:proofErr w:type="gramStart"/>
            <w:r w:rsidRPr="007E775F">
              <w:rPr>
                <w:rFonts w:ascii="Times New Roman" w:eastAsia="宋体" w:hAnsi="Times New Roman"/>
                <w:color w:val="000000" w:themeColor="text1"/>
                <w:sz w:val="21"/>
                <w:szCs w:val="21"/>
              </w:rPr>
              <w:t>篦机规格</w:t>
            </w:r>
            <w:proofErr w:type="gramEnd"/>
            <w:r w:rsidRPr="007E775F">
              <w:rPr>
                <w:rFonts w:ascii="Times New Roman" w:eastAsia="宋体" w:hAnsi="Times New Roman"/>
                <w:color w:val="000000" w:themeColor="text1"/>
                <w:sz w:val="21"/>
                <w:szCs w:val="21"/>
              </w:rPr>
              <w:t>4.0×42m</w:t>
            </w:r>
            <w:r w:rsidRPr="007E775F">
              <w:rPr>
                <w:rFonts w:ascii="Times New Roman" w:eastAsia="宋体" w:hAnsi="Times New Roman"/>
                <w:color w:val="000000" w:themeColor="text1"/>
                <w:sz w:val="21"/>
                <w:szCs w:val="21"/>
              </w:rPr>
              <w:t>；有效面积：</w:t>
            </w:r>
            <w:r w:rsidRPr="007E775F">
              <w:rPr>
                <w:rFonts w:ascii="Times New Roman" w:eastAsia="宋体" w:hAnsi="Times New Roman"/>
                <w:color w:val="000000" w:themeColor="text1"/>
                <w:sz w:val="21"/>
                <w:szCs w:val="21"/>
              </w:rPr>
              <w:t>168m</w:t>
            </w:r>
            <w:r w:rsidRPr="007E775F">
              <w:rPr>
                <w:rFonts w:ascii="Times New Roman" w:eastAsia="宋体" w:hAnsi="Times New Roman"/>
                <w:color w:val="000000" w:themeColor="text1"/>
                <w:sz w:val="21"/>
                <w:szCs w:val="21"/>
                <w:vertAlign w:val="superscript"/>
              </w:rPr>
              <w:t>2</w:t>
            </w:r>
            <w:r w:rsidRPr="007E775F">
              <w:rPr>
                <w:rFonts w:ascii="Times New Roman" w:eastAsia="宋体" w:hAnsi="Times New Roman"/>
                <w:color w:val="000000" w:themeColor="text1"/>
                <w:sz w:val="21"/>
                <w:szCs w:val="21"/>
              </w:rPr>
              <w:t>；生产能力：</w:t>
            </w:r>
            <w:r w:rsidRPr="007E775F">
              <w:rPr>
                <w:rFonts w:ascii="Times New Roman" w:eastAsia="宋体" w:hAnsi="Times New Roman"/>
                <w:color w:val="000000" w:themeColor="text1"/>
                <w:sz w:val="21"/>
                <w:szCs w:val="21"/>
              </w:rPr>
              <w:t>180t/h</w:t>
            </w:r>
          </w:p>
        </w:tc>
        <w:tc>
          <w:tcPr>
            <w:tcW w:w="1712" w:type="pct"/>
            <w:vAlign w:val="center"/>
          </w:tcPr>
          <w:p w:rsidR="00497B22" w:rsidRPr="007E775F" w:rsidRDefault="00E402F3">
            <w:pPr>
              <w:tabs>
                <w:tab w:val="left" w:pos="3405"/>
              </w:tabs>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274" w:type="pct"/>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回转窑规格</w:t>
            </w:r>
            <w:r w:rsidRPr="007E775F">
              <w:rPr>
                <w:rFonts w:ascii="Times New Roman" w:eastAsia="宋体" w:hAnsi="Times New Roman"/>
                <w:color w:val="000000" w:themeColor="text1"/>
                <w:sz w:val="21"/>
                <w:szCs w:val="21"/>
              </w:rPr>
              <w:sym w:font="Symbol" w:char="F066"/>
            </w:r>
            <w:r w:rsidRPr="007E775F">
              <w:rPr>
                <w:rFonts w:ascii="Times New Roman" w:eastAsia="宋体" w:hAnsi="Times New Roman"/>
                <w:color w:val="000000" w:themeColor="text1"/>
                <w:sz w:val="21"/>
                <w:szCs w:val="21"/>
              </w:rPr>
              <w:t>5.0×35m</w:t>
            </w:r>
            <w:r w:rsidRPr="007E775F">
              <w:rPr>
                <w:rFonts w:ascii="Times New Roman" w:eastAsia="宋体" w:hAnsi="Times New Roman"/>
                <w:color w:val="000000" w:themeColor="text1"/>
                <w:sz w:val="21"/>
                <w:szCs w:val="21"/>
              </w:rPr>
              <w:t>；生产能力：</w:t>
            </w:r>
            <w:r w:rsidRPr="007E775F">
              <w:rPr>
                <w:rFonts w:ascii="Times New Roman" w:eastAsia="宋体" w:hAnsi="Times New Roman"/>
                <w:color w:val="000000" w:themeColor="text1"/>
                <w:sz w:val="21"/>
                <w:szCs w:val="21"/>
              </w:rPr>
              <w:t>160t/h</w:t>
            </w:r>
            <w:r w:rsidRPr="007E775F">
              <w:rPr>
                <w:rFonts w:ascii="Times New Roman" w:eastAsia="宋体" w:hAnsi="Times New Roman"/>
                <w:color w:val="000000" w:themeColor="text1"/>
                <w:sz w:val="21"/>
                <w:szCs w:val="21"/>
              </w:rPr>
              <w:t>；正常工作机速：</w:t>
            </w:r>
            <w:r w:rsidRPr="007E775F">
              <w:rPr>
                <w:rFonts w:ascii="Times New Roman" w:eastAsia="宋体" w:hAnsi="Times New Roman"/>
                <w:color w:val="000000" w:themeColor="text1"/>
                <w:sz w:val="21"/>
                <w:szCs w:val="21"/>
              </w:rPr>
              <w:t>0.95r/min</w:t>
            </w:r>
          </w:p>
        </w:tc>
        <w:tc>
          <w:tcPr>
            <w:tcW w:w="1712"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trHeight w:val="397"/>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274" w:type="pct"/>
            <w:vAlign w:val="center"/>
          </w:tcPr>
          <w:p w:rsidR="00497B22" w:rsidRPr="007E775F" w:rsidRDefault="00E402F3">
            <w:pPr>
              <w:pStyle w:val="WFRH"/>
              <w:adjustRightInd w:val="0"/>
              <w:snapToGrid w:val="0"/>
              <w:spacing w:after="0" w:line="240" w:lineRule="auto"/>
              <w:ind w:firstLineChars="0" w:firstLine="0"/>
              <w:jc w:val="center"/>
              <w:rPr>
                <w:rFonts w:ascii="Times New Roman" w:hAnsi="Times New Roman" w:cs="Times New Roman"/>
                <w:color w:val="000000" w:themeColor="text1"/>
                <w:sz w:val="21"/>
                <w:szCs w:val="21"/>
              </w:rPr>
            </w:pPr>
            <w:proofErr w:type="gramStart"/>
            <w:r w:rsidRPr="007E775F">
              <w:rPr>
                <w:rFonts w:ascii="Times New Roman" w:hAnsi="Times New Roman" w:cs="Times New Roman"/>
                <w:color w:val="000000" w:themeColor="text1"/>
                <w:sz w:val="21"/>
                <w:szCs w:val="21"/>
              </w:rPr>
              <w:t>环冷机</w:t>
            </w:r>
            <w:proofErr w:type="gramEnd"/>
            <w:r w:rsidRPr="007E775F">
              <w:rPr>
                <w:rFonts w:ascii="Times New Roman" w:hAnsi="Times New Roman" w:cs="Times New Roman"/>
                <w:color w:val="000000" w:themeColor="text1"/>
                <w:sz w:val="21"/>
                <w:szCs w:val="21"/>
              </w:rPr>
              <w:sym w:font="Symbol" w:char="F066"/>
            </w:r>
            <w:r w:rsidRPr="007E775F">
              <w:rPr>
                <w:rFonts w:ascii="Times New Roman" w:hAnsi="Times New Roman" w:cs="Times New Roman"/>
                <w:color w:val="000000" w:themeColor="text1"/>
                <w:sz w:val="21"/>
                <w:szCs w:val="21"/>
              </w:rPr>
              <w:t>12.5m</w:t>
            </w:r>
            <w:r w:rsidRPr="007E775F">
              <w:rPr>
                <w:rFonts w:ascii="Times New Roman" w:hAnsi="Times New Roman" w:cs="Times New Roman"/>
                <w:color w:val="000000" w:themeColor="text1"/>
                <w:sz w:val="21"/>
                <w:szCs w:val="21"/>
              </w:rPr>
              <w:t>，有效冷却面积：</w:t>
            </w:r>
            <w:r w:rsidRPr="007E775F">
              <w:rPr>
                <w:rFonts w:ascii="Times New Roman" w:hAnsi="Times New Roman" w:cs="Times New Roman"/>
                <w:color w:val="000000" w:themeColor="text1"/>
                <w:sz w:val="21"/>
                <w:szCs w:val="21"/>
              </w:rPr>
              <w:t>75m</w:t>
            </w:r>
            <w:r w:rsidRPr="007E775F">
              <w:rPr>
                <w:rFonts w:ascii="Times New Roman" w:hAnsi="Times New Roman" w:cs="Times New Roman"/>
                <w:color w:val="000000" w:themeColor="text1"/>
                <w:sz w:val="21"/>
                <w:szCs w:val="21"/>
                <w:vertAlign w:val="superscript"/>
              </w:rPr>
              <w:t>2</w:t>
            </w:r>
            <w:r w:rsidRPr="007E775F">
              <w:rPr>
                <w:rFonts w:ascii="Times New Roman" w:hAnsi="Times New Roman" w:cs="Times New Roman"/>
                <w:color w:val="000000" w:themeColor="text1"/>
                <w:sz w:val="21"/>
                <w:szCs w:val="21"/>
              </w:rPr>
              <w:t>；处理物料能力：</w:t>
            </w:r>
            <w:r w:rsidRPr="007E775F">
              <w:rPr>
                <w:rFonts w:ascii="Times New Roman" w:hAnsi="Times New Roman" w:cs="Times New Roman"/>
                <w:color w:val="000000" w:themeColor="text1"/>
                <w:sz w:val="21"/>
                <w:szCs w:val="21"/>
              </w:rPr>
              <w:t>160t/h</w:t>
            </w:r>
          </w:p>
        </w:tc>
        <w:tc>
          <w:tcPr>
            <w:tcW w:w="1712"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jc w:val="center"/>
        </w:trPr>
        <w:tc>
          <w:tcPr>
            <w:tcW w:w="26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w:t>
            </w:r>
          </w:p>
        </w:tc>
        <w:tc>
          <w:tcPr>
            <w:tcW w:w="286"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辅助工程</w:t>
            </w:r>
          </w:p>
        </w:tc>
        <w:tc>
          <w:tcPr>
            <w:tcW w:w="45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主控室</w:t>
            </w:r>
          </w:p>
        </w:tc>
        <w:tc>
          <w:tcPr>
            <w:tcW w:w="2274" w:type="pct"/>
            <w:vAlign w:val="center"/>
          </w:tcPr>
          <w:p w:rsidR="00497B22" w:rsidRPr="007E775F" w:rsidRDefault="00E402F3">
            <w:pPr>
              <w:pStyle w:val="WFRH"/>
              <w:adjustRightInd w:val="0"/>
              <w:snapToGrid w:val="0"/>
              <w:spacing w:after="0" w:line="240" w:lineRule="auto"/>
              <w:ind w:firstLineChars="0" w:firstLine="0"/>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1</w:t>
            </w:r>
            <w:r w:rsidRPr="007E775F">
              <w:rPr>
                <w:rFonts w:ascii="Times New Roman" w:hAnsi="Times New Roman" w:cs="Times New Roman"/>
                <w:color w:val="000000" w:themeColor="text1"/>
                <w:sz w:val="21"/>
                <w:szCs w:val="21"/>
              </w:rPr>
              <w:t>座，</w:t>
            </w:r>
            <w:r w:rsidRPr="007E775F">
              <w:rPr>
                <w:rFonts w:ascii="Times New Roman" w:hAnsi="Times New Roman" w:cs="Times New Roman"/>
                <w:color w:val="000000" w:themeColor="text1"/>
                <w:sz w:val="21"/>
                <w:szCs w:val="21"/>
              </w:rPr>
              <w:t>2</w:t>
            </w:r>
            <w:r w:rsidRPr="007E775F">
              <w:rPr>
                <w:rFonts w:ascii="Times New Roman" w:hAnsi="Times New Roman" w:cs="Times New Roman"/>
                <w:color w:val="000000" w:themeColor="text1"/>
                <w:sz w:val="21"/>
                <w:szCs w:val="21"/>
              </w:rPr>
              <w:t>层，占地面积</w:t>
            </w:r>
            <w:r w:rsidRPr="007E775F">
              <w:rPr>
                <w:rFonts w:ascii="Times New Roman" w:hAnsi="Times New Roman" w:cs="Times New Roman"/>
                <w:color w:val="000000" w:themeColor="text1"/>
                <w:sz w:val="21"/>
                <w:szCs w:val="21"/>
              </w:rPr>
              <w:t>119m</w:t>
            </w:r>
            <w:r w:rsidRPr="007E775F">
              <w:rPr>
                <w:rFonts w:ascii="Times New Roman" w:hAnsi="Times New Roman" w:cs="Times New Roman"/>
                <w:color w:val="000000" w:themeColor="text1"/>
                <w:sz w:val="21"/>
                <w:szCs w:val="21"/>
                <w:vertAlign w:val="superscript"/>
              </w:rPr>
              <w:t>2</w:t>
            </w:r>
            <w:r w:rsidRPr="007E775F">
              <w:rPr>
                <w:rFonts w:ascii="Times New Roman" w:hAnsi="Times New Roman" w:cs="Times New Roman"/>
                <w:color w:val="000000" w:themeColor="text1"/>
                <w:sz w:val="21"/>
                <w:szCs w:val="21"/>
              </w:rPr>
              <w:t>，建筑面积</w:t>
            </w:r>
            <w:r w:rsidRPr="007E775F">
              <w:rPr>
                <w:rFonts w:ascii="Times New Roman" w:hAnsi="Times New Roman" w:cs="Times New Roman"/>
                <w:color w:val="000000" w:themeColor="text1"/>
                <w:sz w:val="21"/>
                <w:szCs w:val="21"/>
              </w:rPr>
              <w:t>360m</w:t>
            </w:r>
            <w:r w:rsidRPr="007E775F">
              <w:rPr>
                <w:rFonts w:ascii="Times New Roman" w:hAnsi="Times New Roman" w:cs="Times New Roman"/>
                <w:color w:val="000000" w:themeColor="text1"/>
                <w:sz w:val="21"/>
                <w:szCs w:val="21"/>
                <w:vertAlign w:val="superscript"/>
              </w:rPr>
              <w:t>2</w:t>
            </w:r>
          </w:p>
        </w:tc>
        <w:tc>
          <w:tcPr>
            <w:tcW w:w="1712"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hint="eastAsia"/>
                <w:color w:val="000000" w:themeColor="text1"/>
                <w:sz w:val="21"/>
                <w:szCs w:val="21"/>
              </w:rPr>
              <w:t>座，</w:t>
            </w:r>
            <w:r w:rsidRPr="007E775F">
              <w:rPr>
                <w:rFonts w:ascii="Times New Roman" w:eastAsia="宋体" w:hAnsi="Times New Roman"/>
                <w:color w:val="000000" w:themeColor="text1"/>
                <w:sz w:val="21"/>
                <w:szCs w:val="21"/>
              </w:rPr>
              <w:t>3</w:t>
            </w:r>
            <w:r w:rsidRPr="007E775F">
              <w:rPr>
                <w:rFonts w:ascii="Times New Roman" w:eastAsia="宋体" w:hAnsi="Times New Roman" w:hint="eastAsia"/>
                <w:color w:val="000000" w:themeColor="text1"/>
                <w:sz w:val="21"/>
                <w:szCs w:val="21"/>
              </w:rPr>
              <w:t>层，占地面积</w:t>
            </w:r>
            <w:r w:rsidRPr="007E775F">
              <w:rPr>
                <w:rFonts w:ascii="Times New Roman" w:eastAsia="宋体" w:hAnsi="Times New Roman"/>
                <w:color w:val="000000" w:themeColor="text1"/>
                <w:sz w:val="21"/>
                <w:szCs w:val="21"/>
              </w:rPr>
              <w:t>119m</w:t>
            </w:r>
            <w:r w:rsidRPr="007E775F">
              <w:rPr>
                <w:rFonts w:ascii="Times New Roman" w:eastAsia="宋体" w:hAnsi="Times New Roman"/>
                <w:color w:val="000000" w:themeColor="text1"/>
                <w:sz w:val="21"/>
                <w:szCs w:val="21"/>
                <w:vertAlign w:val="superscript"/>
              </w:rPr>
              <w:t>2</w:t>
            </w:r>
            <w:r w:rsidRPr="007E775F">
              <w:rPr>
                <w:rFonts w:ascii="Times New Roman" w:eastAsia="宋体" w:hAnsi="Times New Roman" w:hint="eastAsia"/>
                <w:color w:val="000000" w:themeColor="text1"/>
                <w:sz w:val="21"/>
                <w:szCs w:val="21"/>
              </w:rPr>
              <w:t>，建筑面积</w:t>
            </w:r>
            <w:r w:rsidRPr="007E775F">
              <w:rPr>
                <w:rFonts w:ascii="Times New Roman" w:eastAsia="宋体" w:hAnsi="Times New Roman" w:hint="eastAsia"/>
                <w:color w:val="000000" w:themeColor="text1"/>
                <w:sz w:val="21"/>
                <w:szCs w:val="21"/>
              </w:rPr>
              <w:t>540</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2</w:t>
            </w:r>
          </w:p>
        </w:tc>
      </w:tr>
      <w:tr w:rsidR="00497B22" w:rsidRPr="007E775F" w:rsidTr="00192D24">
        <w:trPr>
          <w:jc w:val="center"/>
        </w:trPr>
        <w:tc>
          <w:tcPr>
            <w:tcW w:w="269" w:type="pct"/>
            <w:vMerge w:val="restar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w:t>
            </w:r>
          </w:p>
        </w:tc>
        <w:tc>
          <w:tcPr>
            <w:tcW w:w="286" w:type="pct"/>
            <w:vMerge w:val="restar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公用工程</w:t>
            </w:r>
          </w:p>
        </w:tc>
        <w:tc>
          <w:tcPr>
            <w:tcW w:w="459" w:type="pc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供水</w:t>
            </w:r>
          </w:p>
        </w:tc>
        <w:tc>
          <w:tcPr>
            <w:tcW w:w="2274" w:type="pct"/>
            <w:shd w:val="clear" w:color="auto" w:fill="auto"/>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本项目新鲜水用量为</w:t>
            </w:r>
            <w:r w:rsidRPr="007E775F">
              <w:rPr>
                <w:rFonts w:ascii="Times New Roman" w:eastAsia="宋体" w:hAnsi="Times New Roman"/>
                <w:color w:val="000000" w:themeColor="text1"/>
                <w:sz w:val="21"/>
                <w:szCs w:val="21"/>
              </w:rPr>
              <w:t>33.066</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/a</w:t>
            </w:r>
            <w:r w:rsidRPr="007E775F">
              <w:rPr>
                <w:rFonts w:ascii="Times New Roman" w:eastAsia="宋体" w:hAnsi="Times New Roman"/>
                <w:color w:val="000000" w:themeColor="text1"/>
                <w:sz w:val="21"/>
                <w:szCs w:val="21"/>
              </w:rPr>
              <w:t>，由特种</w:t>
            </w:r>
            <w:proofErr w:type="gramStart"/>
            <w:r w:rsidRPr="007E775F">
              <w:rPr>
                <w:rFonts w:ascii="Times New Roman" w:eastAsia="宋体" w:hAnsi="Times New Roman"/>
                <w:color w:val="000000" w:themeColor="text1"/>
                <w:sz w:val="21"/>
                <w:szCs w:val="21"/>
              </w:rPr>
              <w:t>钢项目</w:t>
            </w:r>
            <w:proofErr w:type="gramEnd"/>
            <w:r w:rsidRPr="007E775F">
              <w:rPr>
                <w:rFonts w:ascii="Times New Roman" w:eastAsia="宋体" w:hAnsi="Times New Roman"/>
                <w:color w:val="000000" w:themeColor="text1"/>
                <w:sz w:val="21"/>
                <w:szCs w:val="21"/>
              </w:rPr>
              <w:t>新建的</w:t>
            </w:r>
            <w:r w:rsidRPr="007E775F">
              <w:rPr>
                <w:rFonts w:ascii="Times New Roman" w:eastAsia="宋体" w:hAnsi="Times New Roman"/>
                <w:color w:val="000000" w:themeColor="text1"/>
                <w:sz w:val="21"/>
                <w:szCs w:val="21"/>
              </w:rPr>
              <w:t>7</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/d</w:t>
            </w:r>
            <w:r w:rsidRPr="007E775F">
              <w:rPr>
                <w:rFonts w:ascii="Times New Roman" w:eastAsia="宋体" w:hAnsi="Times New Roman"/>
                <w:color w:val="000000" w:themeColor="text1"/>
                <w:sz w:val="21"/>
                <w:szCs w:val="21"/>
              </w:rPr>
              <w:t>新水处理厂供给，水源为赵庄水库及现有坑道水</w:t>
            </w:r>
          </w:p>
        </w:tc>
        <w:tc>
          <w:tcPr>
            <w:tcW w:w="1712"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循环水系统</w:t>
            </w:r>
          </w:p>
        </w:tc>
        <w:tc>
          <w:tcPr>
            <w:tcW w:w="2274" w:type="pct"/>
            <w:shd w:val="clear" w:color="auto" w:fill="auto"/>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项目循环水量为</w:t>
            </w:r>
            <w:r w:rsidRPr="007E775F">
              <w:rPr>
                <w:rFonts w:ascii="Times New Roman" w:eastAsia="宋体" w:hAnsi="Times New Roman"/>
                <w:color w:val="000000" w:themeColor="text1"/>
                <w:sz w:val="21"/>
                <w:szCs w:val="21"/>
              </w:rPr>
              <w:t>1084m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/h</w:t>
            </w:r>
            <w:r w:rsidRPr="007E775F">
              <w:rPr>
                <w:rFonts w:ascii="Times New Roman" w:eastAsia="宋体" w:hAnsi="Times New Roman"/>
                <w:color w:val="000000" w:themeColor="text1"/>
                <w:sz w:val="21"/>
                <w:szCs w:val="21"/>
              </w:rPr>
              <w:t>，配冷却塔和循环水泵站。</w:t>
            </w:r>
          </w:p>
        </w:tc>
        <w:tc>
          <w:tcPr>
            <w:tcW w:w="1712"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供电</w:t>
            </w:r>
          </w:p>
        </w:tc>
        <w:tc>
          <w:tcPr>
            <w:tcW w:w="2274" w:type="pct"/>
            <w:shd w:val="clear" w:color="auto" w:fill="auto"/>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本项目用电量为</w:t>
            </w:r>
            <w:r w:rsidRPr="007E775F">
              <w:rPr>
                <w:rFonts w:ascii="Times New Roman" w:eastAsia="宋体" w:hAnsi="Times New Roman"/>
                <w:color w:val="000000" w:themeColor="text1"/>
                <w:sz w:val="21"/>
                <w:szCs w:val="21"/>
              </w:rPr>
              <w:t>4.04×10</w:t>
            </w:r>
            <w:r w:rsidRPr="007E775F">
              <w:rPr>
                <w:rFonts w:ascii="Times New Roman" w:eastAsia="宋体" w:hAnsi="Times New Roman"/>
                <w:color w:val="000000" w:themeColor="text1"/>
                <w:sz w:val="21"/>
                <w:szCs w:val="21"/>
                <w:vertAlign w:val="superscript"/>
              </w:rPr>
              <w:t>7</w:t>
            </w:r>
            <w:r w:rsidRPr="007E775F">
              <w:rPr>
                <w:rFonts w:ascii="Times New Roman" w:eastAsia="宋体" w:hAnsi="Times New Roman"/>
                <w:color w:val="000000" w:themeColor="text1"/>
                <w:sz w:val="21"/>
                <w:szCs w:val="21"/>
              </w:rPr>
              <w:t>kWh/a</w:t>
            </w:r>
            <w:r w:rsidRPr="007E775F">
              <w:rPr>
                <w:rFonts w:ascii="Times New Roman" w:eastAsia="宋体" w:hAnsi="Times New Roman"/>
                <w:color w:val="000000" w:themeColor="text1"/>
                <w:sz w:val="21"/>
                <w:szCs w:val="21"/>
              </w:rPr>
              <w:t>，由</w:t>
            </w:r>
            <w:r w:rsidRPr="007E775F">
              <w:rPr>
                <w:rFonts w:ascii="Times New Roman" w:eastAsia="宋体" w:hAnsi="Times New Roman" w:hint="eastAsia"/>
                <w:color w:val="000000" w:themeColor="text1"/>
                <w:sz w:val="21"/>
                <w:szCs w:val="21"/>
              </w:rPr>
              <w:t>特种</w:t>
            </w:r>
            <w:proofErr w:type="gramStart"/>
            <w:r w:rsidRPr="007E775F">
              <w:rPr>
                <w:rFonts w:ascii="Times New Roman" w:eastAsia="宋体" w:hAnsi="Times New Roman" w:hint="eastAsia"/>
                <w:color w:val="000000" w:themeColor="text1"/>
                <w:sz w:val="21"/>
                <w:szCs w:val="21"/>
              </w:rPr>
              <w:t>钢项目</w:t>
            </w:r>
            <w:proofErr w:type="gramEnd"/>
            <w:r w:rsidRPr="007E775F">
              <w:rPr>
                <w:rFonts w:ascii="Times New Roman" w:eastAsia="宋体" w:hAnsi="Times New Roman"/>
                <w:color w:val="000000" w:themeColor="text1"/>
                <w:sz w:val="21"/>
                <w:szCs w:val="21"/>
              </w:rPr>
              <w:t>建设的</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座</w:t>
            </w:r>
            <w:r w:rsidRPr="007E775F">
              <w:rPr>
                <w:rFonts w:ascii="Times New Roman" w:eastAsia="宋体" w:hAnsi="Times New Roman"/>
                <w:color w:val="000000" w:themeColor="text1"/>
                <w:sz w:val="21"/>
                <w:szCs w:val="21"/>
              </w:rPr>
              <w:t>220kV</w:t>
            </w:r>
            <w:r w:rsidRPr="007E775F">
              <w:rPr>
                <w:rFonts w:ascii="Times New Roman" w:eastAsia="宋体" w:hAnsi="Times New Roman"/>
                <w:color w:val="000000" w:themeColor="text1"/>
                <w:sz w:val="21"/>
                <w:szCs w:val="21"/>
              </w:rPr>
              <w:t>变电站供电</w:t>
            </w:r>
          </w:p>
        </w:tc>
        <w:tc>
          <w:tcPr>
            <w:tcW w:w="1712"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供气</w:t>
            </w:r>
          </w:p>
        </w:tc>
        <w:tc>
          <w:tcPr>
            <w:tcW w:w="2274" w:type="pct"/>
            <w:shd w:val="clear" w:color="auto" w:fill="auto"/>
            <w:vAlign w:val="center"/>
          </w:tcPr>
          <w:p w:rsidR="00497B22" w:rsidRPr="007E775F" w:rsidRDefault="00E402F3">
            <w:pPr>
              <w:pStyle w:val="WFRH"/>
              <w:adjustRightInd w:val="0"/>
              <w:snapToGrid w:val="0"/>
              <w:spacing w:after="0" w:line="240" w:lineRule="auto"/>
              <w:ind w:firstLineChars="0" w:firstLine="0"/>
              <w:jc w:val="both"/>
              <w:rPr>
                <w:rFonts w:ascii="Times New Roman" w:hAnsi="Times New Roman" w:cs="Times New Roman"/>
                <w:b/>
                <w:color w:val="000000" w:themeColor="text1"/>
                <w:sz w:val="21"/>
                <w:szCs w:val="21"/>
              </w:rPr>
            </w:pPr>
            <w:r w:rsidRPr="007E775F">
              <w:rPr>
                <w:rFonts w:ascii="Times New Roman" w:hAnsi="Times New Roman" w:cs="Times New Roman"/>
                <w:color w:val="000000" w:themeColor="text1"/>
                <w:sz w:val="21"/>
                <w:szCs w:val="21"/>
              </w:rPr>
              <w:t>本项目所用煤气由现有工程焦炉煤气、</w:t>
            </w:r>
            <w:r w:rsidRPr="007E775F">
              <w:rPr>
                <w:rFonts w:ascii="Times New Roman" w:hAnsi="Times New Roman" w:cs="Times New Roman" w:hint="eastAsia"/>
                <w:color w:val="000000" w:themeColor="text1"/>
                <w:sz w:val="21"/>
                <w:szCs w:val="21"/>
              </w:rPr>
              <w:t>特种</w:t>
            </w:r>
            <w:proofErr w:type="gramStart"/>
            <w:r w:rsidRPr="007E775F">
              <w:rPr>
                <w:rFonts w:ascii="Times New Roman" w:hAnsi="Times New Roman" w:cs="Times New Roman" w:hint="eastAsia"/>
                <w:color w:val="000000" w:themeColor="text1"/>
                <w:sz w:val="21"/>
                <w:szCs w:val="21"/>
              </w:rPr>
              <w:t>钢项目</w:t>
            </w:r>
            <w:proofErr w:type="gramEnd"/>
            <w:r w:rsidRPr="007E775F">
              <w:rPr>
                <w:rFonts w:ascii="Times New Roman" w:hAnsi="Times New Roman" w:cs="Times New Roman"/>
                <w:color w:val="000000" w:themeColor="text1"/>
                <w:sz w:val="21"/>
                <w:szCs w:val="21"/>
              </w:rPr>
              <w:t>高炉煤气和转炉煤气供应。其中回转窑采用焦炉煤气和高炉煤气</w:t>
            </w:r>
            <w:proofErr w:type="gramStart"/>
            <w:r w:rsidRPr="007E775F">
              <w:rPr>
                <w:rFonts w:ascii="Times New Roman" w:hAnsi="Times New Roman" w:cs="Times New Roman"/>
                <w:color w:val="000000" w:themeColor="text1"/>
                <w:sz w:val="21"/>
                <w:szCs w:val="21"/>
              </w:rPr>
              <w:t>混合做</w:t>
            </w:r>
            <w:proofErr w:type="gramEnd"/>
            <w:r w:rsidRPr="007E775F">
              <w:rPr>
                <w:rFonts w:ascii="Times New Roman" w:hAnsi="Times New Roman" w:cs="Times New Roman"/>
                <w:color w:val="000000" w:themeColor="text1"/>
                <w:sz w:val="21"/>
                <w:szCs w:val="21"/>
              </w:rPr>
              <w:t>燃料，焦炉煤气年消耗量</w:t>
            </w:r>
            <w:r w:rsidRPr="007E775F">
              <w:rPr>
                <w:rFonts w:ascii="Times New Roman" w:hAnsi="Times New Roman" w:cs="Times New Roman"/>
                <w:color w:val="000000" w:themeColor="text1"/>
                <w:sz w:val="21"/>
                <w:szCs w:val="21"/>
              </w:rPr>
              <w:t>3168</w:t>
            </w:r>
            <w:r w:rsidRPr="007E775F">
              <w:rPr>
                <w:rFonts w:ascii="Times New Roman" w:hAnsi="Times New Roman" w:cs="Times New Roman"/>
                <w:color w:val="000000" w:themeColor="text1"/>
                <w:sz w:val="21"/>
                <w:szCs w:val="21"/>
              </w:rPr>
              <w:t>万</w:t>
            </w:r>
            <w:r w:rsidRPr="007E775F">
              <w:rPr>
                <w:rFonts w:ascii="Times New Roman" w:hAnsi="Times New Roman" w:cs="Times New Roman"/>
                <w:color w:val="000000" w:themeColor="text1"/>
                <w:sz w:val="21"/>
                <w:szCs w:val="21"/>
              </w:rPr>
              <w:t>m</w:t>
            </w:r>
            <w:r w:rsidRPr="007E775F">
              <w:rPr>
                <w:rFonts w:ascii="Times New Roman" w:hAnsi="Times New Roman" w:cs="Times New Roman"/>
                <w:color w:val="000000" w:themeColor="text1"/>
                <w:sz w:val="21"/>
                <w:szCs w:val="21"/>
                <w:vertAlign w:val="superscript"/>
              </w:rPr>
              <w:t>3</w:t>
            </w:r>
            <w:r w:rsidRPr="007E775F">
              <w:rPr>
                <w:rFonts w:ascii="Times New Roman" w:hAnsi="Times New Roman" w:cs="Times New Roman"/>
                <w:color w:val="000000" w:themeColor="text1"/>
                <w:sz w:val="21"/>
                <w:szCs w:val="21"/>
              </w:rPr>
              <w:t>，高炉煤气年消耗量</w:t>
            </w:r>
            <w:r w:rsidRPr="007E775F">
              <w:rPr>
                <w:rFonts w:ascii="Times New Roman" w:hAnsi="Times New Roman" w:cs="Times New Roman"/>
                <w:color w:val="000000" w:themeColor="text1"/>
                <w:sz w:val="21"/>
                <w:szCs w:val="21"/>
              </w:rPr>
              <w:t>5415</w:t>
            </w:r>
            <w:r w:rsidRPr="007E775F">
              <w:rPr>
                <w:rFonts w:ascii="Times New Roman" w:hAnsi="Times New Roman" w:cs="Times New Roman"/>
                <w:color w:val="000000" w:themeColor="text1"/>
                <w:sz w:val="21"/>
                <w:szCs w:val="21"/>
              </w:rPr>
              <w:t>万</w:t>
            </w:r>
            <w:r w:rsidRPr="007E775F">
              <w:rPr>
                <w:rFonts w:ascii="Times New Roman" w:hAnsi="Times New Roman" w:cs="Times New Roman"/>
                <w:color w:val="000000" w:themeColor="text1"/>
                <w:sz w:val="21"/>
                <w:szCs w:val="21"/>
              </w:rPr>
              <w:t>m</w:t>
            </w:r>
            <w:r w:rsidRPr="007E775F">
              <w:rPr>
                <w:rFonts w:ascii="Times New Roman" w:hAnsi="Times New Roman" w:cs="Times New Roman"/>
                <w:color w:val="000000" w:themeColor="text1"/>
                <w:sz w:val="21"/>
                <w:szCs w:val="21"/>
                <w:vertAlign w:val="superscript"/>
              </w:rPr>
              <w:t>3</w:t>
            </w:r>
            <w:r w:rsidRPr="007E775F">
              <w:rPr>
                <w:rFonts w:ascii="Times New Roman" w:hAnsi="Times New Roman" w:cs="Times New Roman"/>
                <w:color w:val="000000" w:themeColor="text1"/>
                <w:sz w:val="21"/>
                <w:szCs w:val="21"/>
              </w:rPr>
              <w:t>；铁精矿干燥采用高炉煤气做燃料，年消耗量</w:t>
            </w:r>
            <w:r w:rsidRPr="007E775F">
              <w:rPr>
                <w:rFonts w:ascii="Times New Roman" w:hAnsi="Times New Roman" w:cs="Times New Roman"/>
                <w:color w:val="000000" w:themeColor="text1"/>
                <w:sz w:val="21"/>
                <w:szCs w:val="21"/>
              </w:rPr>
              <w:t>3600</w:t>
            </w:r>
            <w:r w:rsidRPr="007E775F">
              <w:rPr>
                <w:rFonts w:ascii="Times New Roman" w:hAnsi="Times New Roman" w:cs="Times New Roman"/>
                <w:color w:val="000000" w:themeColor="text1"/>
                <w:sz w:val="21"/>
                <w:szCs w:val="21"/>
              </w:rPr>
              <w:t>万</w:t>
            </w:r>
            <w:r w:rsidRPr="007E775F">
              <w:rPr>
                <w:rFonts w:ascii="Times New Roman" w:hAnsi="Times New Roman" w:cs="Times New Roman"/>
                <w:color w:val="000000" w:themeColor="text1"/>
                <w:sz w:val="21"/>
                <w:szCs w:val="21"/>
              </w:rPr>
              <w:t>m</w:t>
            </w:r>
            <w:r w:rsidRPr="007E775F">
              <w:rPr>
                <w:rFonts w:ascii="Times New Roman" w:hAnsi="Times New Roman" w:cs="Times New Roman"/>
                <w:color w:val="000000" w:themeColor="text1"/>
                <w:sz w:val="21"/>
                <w:szCs w:val="21"/>
                <w:vertAlign w:val="superscript"/>
              </w:rPr>
              <w:t>3</w:t>
            </w:r>
            <w:r w:rsidRPr="007E775F">
              <w:rPr>
                <w:rFonts w:ascii="Times New Roman" w:hAnsi="Times New Roman" w:cs="Times New Roman"/>
                <w:color w:val="000000" w:themeColor="text1"/>
                <w:sz w:val="21"/>
                <w:szCs w:val="21"/>
              </w:rPr>
              <w:t>；脱硝脱硫系统采用转炉煤气做燃料，年消耗量为</w:t>
            </w:r>
            <w:r w:rsidRPr="007E775F">
              <w:rPr>
                <w:rFonts w:ascii="Times New Roman" w:hAnsi="Times New Roman" w:cs="Times New Roman"/>
                <w:color w:val="000000" w:themeColor="text1"/>
                <w:sz w:val="21"/>
                <w:szCs w:val="21"/>
              </w:rPr>
              <w:t>1584</w:t>
            </w:r>
            <w:r w:rsidRPr="007E775F">
              <w:rPr>
                <w:rFonts w:ascii="Times New Roman" w:hAnsi="Times New Roman" w:cs="Times New Roman"/>
                <w:color w:val="000000" w:themeColor="text1"/>
                <w:sz w:val="21"/>
                <w:szCs w:val="21"/>
              </w:rPr>
              <w:t>万</w:t>
            </w:r>
            <w:r w:rsidRPr="007E775F">
              <w:rPr>
                <w:rFonts w:ascii="Times New Roman" w:hAnsi="Times New Roman" w:cs="Times New Roman"/>
                <w:color w:val="000000" w:themeColor="text1"/>
                <w:sz w:val="21"/>
                <w:szCs w:val="21"/>
              </w:rPr>
              <w:t>m</w:t>
            </w:r>
            <w:r w:rsidRPr="007E775F">
              <w:rPr>
                <w:rFonts w:ascii="Times New Roman" w:hAnsi="Times New Roman" w:cs="Times New Roman"/>
                <w:color w:val="000000" w:themeColor="text1"/>
                <w:sz w:val="21"/>
                <w:szCs w:val="21"/>
                <w:vertAlign w:val="superscript"/>
              </w:rPr>
              <w:t>3</w:t>
            </w:r>
            <w:r w:rsidRPr="007E775F">
              <w:rPr>
                <w:rFonts w:ascii="Times New Roman" w:hAnsi="Times New Roman" w:cs="Times New Roman"/>
                <w:color w:val="000000" w:themeColor="text1"/>
                <w:sz w:val="21"/>
                <w:szCs w:val="21"/>
              </w:rPr>
              <w:t>。</w:t>
            </w:r>
          </w:p>
        </w:tc>
        <w:tc>
          <w:tcPr>
            <w:tcW w:w="1712" w:type="pct"/>
            <w:vAlign w:val="center"/>
          </w:tcPr>
          <w:p w:rsidR="00497B22" w:rsidRPr="007E775F" w:rsidRDefault="00EE1E64" w:rsidP="00CA2F77">
            <w:pPr>
              <w:spacing w:after="0"/>
              <w:jc w:val="center"/>
              <w:rPr>
                <w:rFonts w:ascii="Times New Roman" w:eastAsia="宋体" w:hAnsi="Times New Roman"/>
                <w:color w:val="000000" w:themeColor="text1"/>
                <w:sz w:val="21"/>
                <w:szCs w:val="21"/>
              </w:rPr>
            </w:pPr>
            <w:r w:rsidRPr="00EE1E64">
              <w:rPr>
                <w:rFonts w:ascii="Times New Roman" w:eastAsia="宋体" w:hAnsi="Times New Roman"/>
                <w:color w:val="000000" w:themeColor="text1"/>
                <w:sz w:val="21"/>
                <w:szCs w:val="21"/>
              </w:rPr>
              <w:t>本项目所用煤气由现有工程焦炉煤气、</w:t>
            </w:r>
            <w:r w:rsidRPr="00EE1E64">
              <w:rPr>
                <w:rFonts w:ascii="Times New Roman" w:eastAsia="宋体" w:hAnsi="Times New Roman" w:hint="eastAsia"/>
                <w:color w:val="000000" w:themeColor="text1"/>
                <w:sz w:val="21"/>
                <w:szCs w:val="21"/>
              </w:rPr>
              <w:t>特种</w:t>
            </w:r>
            <w:proofErr w:type="gramStart"/>
            <w:r w:rsidRPr="00EE1E64">
              <w:rPr>
                <w:rFonts w:ascii="Times New Roman" w:eastAsia="宋体" w:hAnsi="Times New Roman" w:hint="eastAsia"/>
                <w:color w:val="000000" w:themeColor="text1"/>
                <w:sz w:val="21"/>
                <w:szCs w:val="21"/>
              </w:rPr>
              <w:t>钢项目</w:t>
            </w:r>
            <w:proofErr w:type="gramEnd"/>
            <w:r w:rsidRPr="00EE1E64">
              <w:rPr>
                <w:rFonts w:ascii="Times New Roman" w:eastAsia="宋体" w:hAnsi="Times New Roman"/>
                <w:color w:val="000000" w:themeColor="text1"/>
                <w:sz w:val="21"/>
                <w:szCs w:val="21"/>
              </w:rPr>
              <w:t>高炉煤气和转炉煤气供应。</w:t>
            </w:r>
            <w:r w:rsidR="00CA2F77">
              <w:rPr>
                <w:rFonts w:ascii="Times New Roman" w:eastAsia="宋体" w:hAnsi="Times New Roman" w:hint="eastAsia"/>
                <w:color w:val="000000" w:themeColor="text1"/>
                <w:sz w:val="21"/>
                <w:szCs w:val="21"/>
              </w:rPr>
              <w:t>转炉</w:t>
            </w:r>
            <w:r w:rsidR="00CA2F77">
              <w:rPr>
                <w:rFonts w:ascii="Times New Roman" w:eastAsia="宋体" w:hAnsi="Times New Roman"/>
                <w:color w:val="000000" w:themeColor="text1"/>
                <w:sz w:val="21"/>
                <w:szCs w:val="21"/>
              </w:rPr>
              <w:t>煤气较原环评用量有所减少</w:t>
            </w:r>
            <w:r w:rsidR="00CA2F77">
              <w:rPr>
                <w:rFonts w:ascii="Times New Roman" w:eastAsia="宋体" w:hAnsi="Times New Roman" w:hint="eastAsia"/>
                <w:color w:val="000000" w:themeColor="text1"/>
                <w:sz w:val="21"/>
                <w:szCs w:val="21"/>
              </w:rPr>
              <w:t>：</w:t>
            </w:r>
            <w:r w:rsidRPr="00EE1E64">
              <w:rPr>
                <w:rFonts w:ascii="Times New Roman" w:eastAsia="宋体" w:hAnsi="Times New Roman"/>
                <w:color w:val="000000" w:themeColor="text1"/>
                <w:sz w:val="21"/>
                <w:szCs w:val="21"/>
              </w:rPr>
              <w:t>年消耗量为</w:t>
            </w:r>
            <w:r>
              <w:rPr>
                <w:rFonts w:ascii="Times New Roman" w:eastAsia="宋体" w:hAnsi="Times New Roman" w:hint="eastAsia"/>
                <w:color w:val="000000" w:themeColor="text1"/>
                <w:sz w:val="21"/>
                <w:szCs w:val="21"/>
              </w:rPr>
              <w:t>792000</w:t>
            </w:r>
            <w:r w:rsidRPr="00EE1E64">
              <w:rPr>
                <w:rFonts w:ascii="Times New Roman" w:eastAsia="宋体" w:hAnsi="Times New Roman"/>
                <w:color w:val="000000" w:themeColor="text1"/>
                <w:sz w:val="21"/>
                <w:szCs w:val="21"/>
              </w:rPr>
              <w:t>m</w:t>
            </w:r>
            <w:r w:rsidRPr="00EE1E64">
              <w:rPr>
                <w:rFonts w:ascii="Times New Roman" w:eastAsia="宋体" w:hAnsi="Times New Roman"/>
                <w:color w:val="000000" w:themeColor="text1"/>
                <w:sz w:val="21"/>
                <w:szCs w:val="21"/>
                <w:vertAlign w:val="superscript"/>
              </w:rPr>
              <w:t>3</w:t>
            </w:r>
            <w:r w:rsidRPr="00EE1E64">
              <w:rPr>
                <w:rFonts w:ascii="Times New Roman" w:eastAsia="宋体" w:hAnsi="Times New Roman"/>
                <w:color w:val="000000" w:themeColor="text1"/>
                <w:sz w:val="21"/>
                <w:szCs w:val="21"/>
              </w:rPr>
              <w:t>。</w:t>
            </w:r>
            <w:r w:rsidR="00CA2F77">
              <w:rPr>
                <w:rFonts w:ascii="Times New Roman" w:eastAsia="宋体" w:hAnsi="Times New Roman"/>
                <w:color w:val="000000" w:themeColor="text1"/>
                <w:sz w:val="21"/>
                <w:szCs w:val="21"/>
              </w:rPr>
              <w:t>其余与环评一致</w:t>
            </w:r>
          </w:p>
        </w:tc>
      </w:tr>
      <w:tr w:rsidR="00497B22" w:rsidRPr="007E775F" w:rsidTr="00192D24">
        <w:trPr>
          <w:trHeight w:val="397"/>
          <w:jc w:val="center"/>
        </w:trPr>
        <w:tc>
          <w:tcPr>
            <w:tcW w:w="269" w:type="pct"/>
            <w:vMerge w:val="restar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4</w:t>
            </w:r>
          </w:p>
        </w:tc>
        <w:tc>
          <w:tcPr>
            <w:tcW w:w="286" w:type="pct"/>
            <w:vMerge w:val="restar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储运工程</w:t>
            </w:r>
          </w:p>
        </w:tc>
        <w:tc>
          <w:tcPr>
            <w:tcW w:w="45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铁精矿库</w:t>
            </w:r>
          </w:p>
        </w:tc>
        <w:tc>
          <w:tcPr>
            <w:tcW w:w="2274" w:type="pct"/>
            <w:shd w:val="clear" w:color="auto" w:fill="auto"/>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座，</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层，占地面积</w:t>
            </w:r>
            <w:r w:rsidRPr="007E775F">
              <w:rPr>
                <w:rFonts w:ascii="Times New Roman" w:eastAsia="宋体" w:hAnsi="Times New Roman"/>
                <w:color w:val="000000" w:themeColor="text1"/>
                <w:sz w:val="21"/>
                <w:szCs w:val="21"/>
              </w:rPr>
              <w:t>2160m</w:t>
            </w:r>
            <w:r w:rsidRPr="007E775F">
              <w:rPr>
                <w:rFonts w:ascii="Times New Roman" w:eastAsia="宋体" w:hAnsi="Times New Roman"/>
                <w:color w:val="000000" w:themeColor="text1"/>
                <w:sz w:val="21"/>
                <w:szCs w:val="21"/>
                <w:vertAlign w:val="superscript"/>
              </w:rPr>
              <w:t>2</w:t>
            </w:r>
            <w:r w:rsidRPr="007E775F">
              <w:rPr>
                <w:rFonts w:ascii="Times New Roman" w:eastAsia="宋体" w:hAnsi="Times New Roman"/>
                <w:color w:val="000000" w:themeColor="text1"/>
                <w:sz w:val="21"/>
                <w:szCs w:val="21"/>
              </w:rPr>
              <w:t>，可储存</w:t>
            </w:r>
            <w:r w:rsidRPr="007E775F">
              <w:rPr>
                <w:rFonts w:ascii="Times New Roman" w:eastAsia="宋体" w:hAnsi="Times New Roman"/>
                <w:color w:val="000000" w:themeColor="text1"/>
                <w:sz w:val="21"/>
                <w:szCs w:val="21"/>
              </w:rPr>
              <w:t>11000t</w:t>
            </w:r>
            <w:r w:rsidRPr="007E775F">
              <w:rPr>
                <w:rFonts w:ascii="Times New Roman" w:eastAsia="宋体" w:hAnsi="Times New Roman"/>
                <w:color w:val="000000" w:themeColor="text1"/>
                <w:sz w:val="21"/>
                <w:szCs w:val="21"/>
              </w:rPr>
              <w:t>铁精矿</w:t>
            </w:r>
          </w:p>
        </w:tc>
        <w:tc>
          <w:tcPr>
            <w:tcW w:w="1712"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成品仓</w:t>
            </w:r>
          </w:p>
        </w:tc>
        <w:tc>
          <w:tcPr>
            <w:tcW w:w="2274" w:type="pct"/>
            <w:shd w:val="clear" w:color="auto" w:fill="auto"/>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座，</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层，占地面积</w:t>
            </w:r>
            <w:r w:rsidRPr="007E775F">
              <w:rPr>
                <w:rFonts w:ascii="Times New Roman" w:eastAsia="宋体" w:hAnsi="Times New Roman"/>
                <w:color w:val="000000" w:themeColor="text1"/>
                <w:sz w:val="21"/>
                <w:szCs w:val="21"/>
              </w:rPr>
              <w:t>115m</w:t>
            </w:r>
            <w:r w:rsidRPr="007E775F">
              <w:rPr>
                <w:rFonts w:ascii="Times New Roman" w:eastAsia="宋体" w:hAnsi="Times New Roman"/>
                <w:color w:val="000000" w:themeColor="text1"/>
                <w:sz w:val="21"/>
                <w:szCs w:val="21"/>
                <w:vertAlign w:val="superscript"/>
              </w:rPr>
              <w:t>2</w:t>
            </w:r>
            <w:r w:rsidRPr="007E775F">
              <w:rPr>
                <w:rFonts w:ascii="Times New Roman" w:eastAsia="宋体" w:hAnsi="Times New Roman"/>
                <w:color w:val="000000" w:themeColor="text1"/>
                <w:sz w:val="21"/>
                <w:szCs w:val="21"/>
              </w:rPr>
              <w:t>，有效容积</w:t>
            </w:r>
            <w:r w:rsidRPr="007E775F">
              <w:rPr>
                <w:rFonts w:ascii="Times New Roman" w:eastAsia="宋体" w:hAnsi="Times New Roman"/>
                <w:color w:val="000000" w:themeColor="text1"/>
                <w:sz w:val="21"/>
                <w:szCs w:val="21"/>
              </w:rPr>
              <w:t>540m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，能够储存</w:t>
            </w:r>
            <w:r w:rsidRPr="007E775F">
              <w:rPr>
                <w:rFonts w:ascii="Times New Roman" w:eastAsia="宋体" w:hAnsi="Times New Roman"/>
                <w:color w:val="000000" w:themeColor="text1"/>
                <w:sz w:val="21"/>
                <w:szCs w:val="21"/>
              </w:rPr>
              <w:t>2h</w:t>
            </w:r>
            <w:r w:rsidRPr="007E775F">
              <w:rPr>
                <w:rFonts w:ascii="Times New Roman" w:eastAsia="宋体" w:hAnsi="Times New Roman"/>
                <w:color w:val="000000" w:themeColor="text1"/>
                <w:sz w:val="21"/>
                <w:szCs w:val="21"/>
              </w:rPr>
              <w:t>用量（球团仅在皮带故障的情况下暂存）</w:t>
            </w:r>
          </w:p>
        </w:tc>
        <w:tc>
          <w:tcPr>
            <w:tcW w:w="1712"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膨润土仓库</w:t>
            </w:r>
          </w:p>
        </w:tc>
        <w:tc>
          <w:tcPr>
            <w:tcW w:w="2274" w:type="pct"/>
            <w:shd w:val="clear" w:color="auto" w:fill="auto"/>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座，</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层，占地面积</w:t>
            </w:r>
            <w:r w:rsidRPr="007E775F">
              <w:rPr>
                <w:rFonts w:ascii="Times New Roman" w:eastAsia="宋体" w:hAnsi="Times New Roman"/>
                <w:color w:val="000000" w:themeColor="text1"/>
                <w:sz w:val="21"/>
                <w:szCs w:val="21"/>
              </w:rPr>
              <w:t>264m</w:t>
            </w:r>
            <w:r w:rsidRPr="007E775F">
              <w:rPr>
                <w:rFonts w:ascii="Times New Roman" w:eastAsia="宋体" w:hAnsi="Times New Roman"/>
                <w:color w:val="000000" w:themeColor="text1"/>
                <w:sz w:val="21"/>
                <w:szCs w:val="21"/>
                <w:vertAlign w:val="superscript"/>
              </w:rPr>
              <w:t>2</w:t>
            </w:r>
            <w:r w:rsidRPr="007E775F">
              <w:rPr>
                <w:rFonts w:ascii="Times New Roman" w:eastAsia="宋体" w:hAnsi="Times New Roman"/>
                <w:color w:val="000000" w:themeColor="text1"/>
                <w:sz w:val="21"/>
                <w:szCs w:val="21"/>
              </w:rPr>
              <w:t>，可储存</w:t>
            </w:r>
            <w:r w:rsidRPr="007E775F">
              <w:rPr>
                <w:rFonts w:ascii="Times New Roman" w:eastAsia="宋体" w:hAnsi="Times New Roman"/>
                <w:color w:val="000000" w:themeColor="text1"/>
                <w:sz w:val="21"/>
                <w:szCs w:val="21"/>
              </w:rPr>
              <w:t>700t</w:t>
            </w:r>
            <w:r w:rsidRPr="007E775F">
              <w:rPr>
                <w:rFonts w:ascii="Times New Roman" w:eastAsia="宋体" w:hAnsi="Times New Roman"/>
                <w:color w:val="000000" w:themeColor="text1"/>
                <w:sz w:val="21"/>
                <w:szCs w:val="21"/>
              </w:rPr>
              <w:t>膨润土</w:t>
            </w:r>
          </w:p>
        </w:tc>
        <w:tc>
          <w:tcPr>
            <w:tcW w:w="1712"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存储量改为</w:t>
            </w:r>
            <w:r w:rsidRPr="007E775F">
              <w:rPr>
                <w:rFonts w:ascii="Times New Roman" w:eastAsia="宋体" w:hAnsi="Times New Roman" w:hint="eastAsia"/>
                <w:color w:val="000000" w:themeColor="text1"/>
                <w:sz w:val="21"/>
                <w:szCs w:val="21"/>
              </w:rPr>
              <w:t>140t</w:t>
            </w:r>
          </w:p>
        </w:tc>
      </w:tr>
      <w:tr w:rsidR="00497B22" w:rsidRPr="007E775F" w:rsidTr="00192D24">
        <w:trPr>
          <w:trHeight w:val="397"/>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氨水罐区</w:t>
            </w:r>
          </w:p>
        </w:tc>
        <w:tc>
          <w:tcPr>
            <w:tcW w:w="2274" w:type="pct"/>
            <w:shd w:val="clear" w:color="auto" w:fill="auto"/>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设置氨水罐</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个，有效容积</w:t>
            </w:r>
            <w:r w:rsidRPr="007E775F">
              <w:rPr>
                <w:rFonts w:ascii="Times New Roman" w:eastAsia="宋体" w:hAnsi="Times New Roman"/>
                <w:color w:val="000000" w:themeColor="text1"/>
                <w:sz w:val="21"/>
                <w:szCs w:val="21"/>
              </w:rPr>
              <w:t>50m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，围堰尺寸为</w:t>
            </w:r>
            <w:r w:rsidRPr="007E775F">
              <w:rPr>
                <w:rFonts w:ascii="Times New Roman" w:eastAsia="宋体" w:hAnsi="Times New Roman"/>
                <w:color w:val="000000" w:themeColor="text1"/>
                <w:sz w:val="21"/>
                <w:szCs w:val="21"/>
              </w:rPr>
              <w:t>8m×8m×1m</w:t>
            </w:r>
          </w:p>
        </w:tc>
        <w:tc>
          <w:tcPr>
            <w:tcW w:w="1712"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危废暂存</w:t>
            </w:r>
            <w:proofErr w:type="gramEnd"/>
            <w:r w:rsidRPr="007E775F">
              <w:rPr>
                <w:rFonts w:ascii="Times New Roman" w:eastAsia="宋体" w:hAnsi="Times New Roman"/>
                <w:color w:val="000000" w:themeColor="text1"/>
                <w:sz w:val="21"/>
                <w:szCs w:val="21"/>
              </w:rPr>
              <w:t>间</w:t>
            </w:r>
          </w:p>
        </w:tc>
        <w:tc>
          <w:tcPr>
            <w:tcW w:w="2274" w:type="pct"/>
            <w:shd w:val="clear" w:color="auto" w:fill="auto"/>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依托特种</w:t>
            </w:r>
            <w:proofErr w:type="gramStart"/>
            <w:r w:rsidRPr="007E775F">
              <w:rPr>
                <w:rFonts w:ascii="Times New Roman" w:eastAsia="宋体" w:hAnsi="Times New Roman"/>
                <w:color w:val="000000" w:themeColor="text1"/>
                <w:sz w:val="21"/>
                <w:szCs w:val="21"/>
              </w:rPr>
              <w:t>钢项目危废</w:t>
            </w:r>
            <w:proofErr w:type="gramEnd"/>
            <w:r w:rsidRPr="007E775F">
              <w:rPr>
                <w:rFonts w:ascii="Times New Roman" w:eastAsia="宋体" w:hAnsi="Times New Roman"/>
                <w:color w:val="000000" w:themeColor="text1"/>
                <w:sz w:val="21"/>
                <w:szCs w:val="21"/>
              </w:rPr>
              <w:t>暂存间，面积为</w:t>
            </w:r>
            <w:r w:rsidRPr="007E775F">
              <w:rPr>
                <w:rFonts w:ascii="Times New Roman" w:eastAsia="宋体" w:hAnsi="Times New Roman"/>
                <w:color w:val="000000" w:themeColor="text1"/>
                <w:sz w:val="21"/>
                <w:szCs w:val="21"/>
              </w:rPr>
              <w:t>216m</w:t>
            </w:r>
            <w:r w:rsidRPr="007E775F">
              <w:rPr>
                <w:rFonts w:ascii="Times New Roman" w:eastAsia="宋体" w:hAnsi="Times New Roman"/>
                <w:color w:val="000000" w:themeColor="text1"/>
                <w:sz w:val="21"/>
                <w:szCs w:val="21"/>
                <w:vertAlign w:val="superscript"/>
              </w:rPr>
              <w:t>2</w:t>
            </w:r>
            <w:r w:rsidRPr="007E775F">
              <w:rPr>
                <w:rFonts w:ascii="Times New Roman" w:eastAsia="宋体" w:hAnsi="Times New Roman"/>
                <w:color w:val="000000" w:themeColor="text1"/>
                <w:sz w:val="21"/>
                <w:szCs w:val="21"/>
              </w:rPr>
              <w:t>，储存能力为</w:t>
            </w:r>
            <w:r w:rsidRPr="007E775F">
              <w:rPr>
                <w:rFonts w:ascii="Times New Roman" w:eastAsia="宋体" w:hAnsi="Times New Roman"/>
                <w:color w:val="000000" w:themeColor="text1"/>
                <w:sz w:val="21"/>
                <w:szCs w:val="21"/>
              </w:rPr>
              <w:t>130</w:t>
            </w:r>
            <w:r w:rsidRPr="007E775F">
              <w:rPr>
                <w:rFonts w:ascii="Times New Roman" w:eastAsia="宋体" w:hAnsi="Times New Roman"/>
                <w:color w:val="000000" w:themeColor="text1"/>
                <w:sz w:val="21"/>
                <w:szCs w:val="21"/>
              </w:rPr>
              <w:t>吨</w:t>
            </w:r>
          </w:p>
        </w:tc>
        <w:tc>
          <w:tcPr>
            <w:tcW w:w="1712" w:type="pct"/>
            <w:vAlign w:val="center"/>
          </w:tcPr>
          <w:p w:rsidR="00497B22" w:rsidRPr="007E775F" w:rsidRDefault="00E402F3">
            <w:pPr>
              <w:tabs>
                <w:tab w:val="left" w:pos="3405"/>
              </w:tabs>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jc w:val="center"/>
        </w:trPr>
        <w:tc>
          <w:tcPr>
            <w:tcW w:w="269" w:type="pct"/>
            <w:vMerge w:val="restar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5</w:t>
            </w:r>
          </w:p>
        </w:tc>
        <w:tc>
          <w:tcPr>
            <w:tcW w:w="286" w:type="pct"/>
            <w:vMerge w:val="restar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环保工程</w:t>
            </w:r>
          </w:p>
        </w:tc>
        <w:tc>
          <w:tcPr>
            <w:tcW w:w="459" w:type="pct"/>
            <w:vMerge w:val="restar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废气治理</w:t>
            </w:r>
          </w:p>
        </w:tc>
        <w:tc>
          <w:tcPr>
            <w:tcW w:w="2274" w:type="pct"/>
            <w:vAlign w:val="center"/>
          </w:tcPr>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color w:val="000000" w:themeColor="text1"/>
                <w:szCs w:val="21"/>
              </w:rPr>
              <w:t>干燥炉废气经低压脉冲袋式除尘器处理后，通过</w:t>
            </w:r>
            <w:r w:rsidRPr="007E775F">
              <w:rPr>
                <w:rFonts w:ascii="Times New Roman" w:hAnsi="Times New Roman"/>
                <w:color w:val="000000" w:themeColor="text1"/>
                <w:szCs w:val="21"/>
              </w:rPr>
              <w:t>1</w:t>
            </w:r>
            <w:r w:rsidRPr="007E775F">
              <w:rPr>
                <w:rFonts w:ascii="Times New Roman" w:hAnsi="Times New Roman"/>
                <w:color w:val="000000" w:themeColor="text1"/>
                <w:szCs w:val="21"/>
              </w:rPr>
              <w:t>根</w:t>
            </w:r>
            <w:r w:rsidRPr="007E775F">
              <w:rPr>
                <w:rFonts w:ascii="Times New Roman" w:hAnsi="Times New Roman"/>
                <w:color w:val="000000" w:themeColor="text1"/>
                <w:szCs w:val="21"/>
              </w:rPr>
              <w:t>15m</w:t>
            </w:r>
            <w:r w:rsidRPr="007E775F">
              <w:rPr>
                <w:rFonts w:ascii="Times New Roman" w:hAnsi="Times New Roman"/>
                <w:color w:val="000000" w:themeColor="text1"/>
                <w:szCs w:val="21"/>
              </w:rPr>
              <w:t>高、内径</w:t>
            </w:r>
            <w:r w:rsidRPr="007E775F">
              <w:rPr>
                <w:rFonts w:ascii="Times New Roman" w:hAnsi="Times New Roman"/>
                <w:color w:val="000000" w:themeColor="text1"/>
                <w:szCs w:val="21"/>
              </w:rPr>
              <w:t>1.4m</w:t>
            </w:r>
            <w:r w:rsidRPr="007E775F">
              <w:rPr>
                <w:rFonts w:ascii="Times New Roman" w:hAnsi="Times New Roman"/>
                <w:color w:val="000000" w:themeColor="text1"/>
                <w:szCs w:val="21"/>
              </w:rPr>
              <w:t>的排气筒（</w:t>
            </w:r>
            <w:r w:rsidRPr="007E775F">
              <w:rPr>
                <w:rFonts w:ascii="Times New Roman" w:hAnsi="Times New Roman"/>
                <w:color w:val="000000" w:themeColor="text1"/>
                <w:szCs w:val="21"/>
              </w:rPr>
              <w:t>P1</w:t>
            </w:r>
            <w:r w:rsidRPr="007E775F">
              <w:rPr>
                <w:rFonts w:ascii="Times New Roman" w:hAnsi="Times New Roman"/>
                <w:color w:val="000000" w:themeColor="text1"/>
                <w:szCs w:val="21"/>
              </w:rPr>
              <w:t>）排放</w:t>
            </w:r>
          </w:p>
        </w:tc>
        <w:tc>
          <w:tcPr>
            <w:tcW w:w="1712" w:type="pct"/>
            <w:vAlign w:val="center"/>
          </w:tcPr>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hint="eastAsia"/>
                <w:color w:val="000000" w:themeColor="text1"/>
                <w:szCs w:val="21"/>
              </w:rPr>
              <w:t>干燥炉废气经低压脉冲袋式除尘器处理后，通过</w:t>
            </w:r>
            <w:r w:rsidRPr="007E775F">
              <w:rPr>
                <w:rFonts w:ascii="Times New Roman" w:hAnsi="Times New Roman"/>
                <w:color w:val="000000" w:themeColor="text1"/>
                <w:szCs w:val="21"/>
              </w:rPr>
              <w:t>1</w:t>
            </w:r>
            <w:r w:rsidRPr="007E775F">
              <w:rPr>
                <w:rFonts w:ascii="Times New Roman" w:hAnsi="Times New Roman" w:hint="eastAsia"/>
                <w:color w:val="000000" w:themeColor="text1"/>
                <w:szCs w:val="21"/>
              </w:rPr>
              <w:t>根</w:t>
            </w:r>
            <w:r w:rsidRPr="007E775F">
              <w:rPr>
                <w:rFonts w:ascii="Times New Roman" w:hAnsi="Times New Roman"/>
                <w:color w:val="000000" w:themeColor="text1"/>
                <w:szCs w:val="21"/>
              </w:rPr>
              <w:t>28m</w:t>
            </w:r>
            <w:r w:rsidRPr="007E775F">
              <w:rPr>
                <w:rFonts w:ascii="Times New Roman" w:hAnsi="Times New Roman" w:hint="eastAsia"/>
                <w:color w:val="000000" w:themeColor="text1"/>
                <w:szCs w:val="21"/>
              </w:rPr>
              <w:t>高、内径</w:t>
            </w:r>
            <w:r w:rsidRPr="007E775F">
              <w:rPr>
                <w:rFonts w:ascii="Times New Roman" w:hAnsi="Times New Roman"/>
                <w:color w:val="000000" w:themeColor="text1"/>
                <w:szCs w:val="21"/>
              </w:rPr>
              <w:t>1.4m</w:t>
            </w:r>
            <w:r w:rsidRPr="007E775F">
              <w:rPr>
                <w:rFonts w:ascii="Times New Roman" w:hAnsi="Times New Roman" w:hint="eastAsia"/>
                <w:color w:val="000000" w:themeColor="text1"/>
                <w:szCs w:val="21"/>
              </w:rPr>
              <w:t>的排气筒（</w:t>
            </w:r>
            <w:r w:rsidRPr="007E775F">
              <w:rPr>
                <w:rFonts w:ascii="Times New Roman" w:hAnsi="Times New Roman"/>
                <w:color w:val="000000" w:themeColor="text1"/>
                <w:szCs w:val="21"/>
              </w:rPr>
              <w:t>P1</w:t>
            </w:r>
            <w:r w:rsidRPr="007E775F">
              <w:rPr>
                <w:rFonts w:ascii="Times New Roman" w:hAnsi="Times New Roman" w:hint="eastAsia"/>
                <w:color w:val="000000" w:themeColor="text1"/>
                <w:szCs w:val="21"/>
              </w:rPr>
              <w:t>）排放，排气筒</w:t>
            </w:r>
            <w:proofErr w:type="gramStart"/>
            <w:r w:rsidRPr="007E775F">
              <w:rPr>
                <w:rFonts w:ascii="Times New Roman" w:hAnsi="Times New Roman" w:hint="eastAsia"/>
                <w:color w:val="000000" w:themeColor="text1"/>
                <w:szCs w:val="21"/>
              </w:rPr>
              <w:t>高度较环评有</w:t>
            </w:r>
            <w:proofErr w:type="gramEnd"/>
            <w:r w:rsidRPr="007E775F">
              <w:rPr>
                <w:rFonts w:ascii="Times New Roman" w:hAnsi="Times New Roman" w:hint="eastAsia"/>
                <w:color w:val="000000" w:themeColor="text1"/>
                <w:szCs w:val="21"/>
              </w:rPr>
              <w:t>所增加</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274" w:type="pct"/>
            <w:vAlign w:val="center"/>
          </w:tcPr>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color w:val="000000" w:themeColor="text1"/>
                <w:szCs w:val="21"/>
              </w:rPr>
              <w:t>配料及</w:t>
            </w:r>
            <w:proofErr w:type="gramStart"/>
            <w:r w:rsidRPr="007E775F">
              <w:rPr>
                <w:rFonts w:ascii="Times New Roman" w:hAnsi="Times New Roman"/>
                <w:color w:val="000000" w:themeColor="text1"/>
                <w:szCs w:val="21"/>
              </w:rPr>
              <w:t>辊磨含</w:t>
            </w:r>
            <w:proofErr w:type="gramEnd"/>
            <w:r w:rsidRPr="007E775F">
              <w:rPr>
                <w:rFonts w:ascii="Times New Roman" w:hAnsi="Times New Roman"/>
                <w:color w:val="000000" w:themeColor="text1"/>
                <w:szCs w:val="21"/>
              </w:rPr>
              <w:t>尘废气经低压脉冲袋式除尘器处理后，通过</w:t>
            </w:r>
            <w:r w:rsidRPr="007E775F">
              <w:rPr>
                <w:rFonts w:ascii="Times New Roman" w:hAnsi="Times New Roman"/>
                <w:color w:val="000000" w:themeColor="text1"/>
                <w:szCs w:val="21"/>
              </w:rPr>
              <w:t>1</w:t>
            </w:r>
            <w:r w:rsidRPr="007E775F">
              <w:rPr>
                <w:rFonts w:ascii="Times New Roman" w:hAnsi="Times New Roman"/>
                <w:color w:val="000000" w:themeColor="text1"/>
                <w:szCs w:val="21"/>
              </w:rPr>
              <w:t>根</w:t>
            </w:r>
            <w:r w:rsidRPr="007E775F">
              <w:rPr>
                <w:rFonts w:ascii="Times New Roman" w:hAnsi="Times New Roman"/>
                <w:color w:val="000000" w:themeColor="text1"/>
                <w:szCs w:val="21"/>
              </w:rPr>
              <w:t>30m</w:t>
            </w:r>
            <w:r w:rsidRPr="007E775F">
              <w:rPr>
                <w:rFonts w:ascii="Times New Roman" w:hAnsi="Times New Roman"/>
                <w:color w:val="000000" w:themeColor="text1"/>
                <w:szCs w:val="21"/>
              </w:rPr>
              <w:t>高、内径</w:t>
            </w:r>
            <w:r w:rsidRPr="007E775F">
              <w:rPr>
                <w:rFonts w:ascii="Times New Roman" w:hAnsi="Times New Roman"/>
                <w:color w:val="000000" w:themeColor="text1"/>
                <w:szCs w:val="21"/>
              </w:rPr>
              <w:t>1.4m</w:t>
            </w:r>
            <w:r w:rsidRPr="007E775F">
              <w:rPr>
                <w:rFonts w:ascii="Times New Roman" w:hAnsi="Times New Roman"/>
                <w:color w:val="000000" w:themeColor="text1"/>
                <w:szCs w:val="21"/>
              </w:rPr>
              <w:t>的排气筒（</w:t>
            </w:r>
            <w:r w:rsidRPr="007E775F">
              <w:rPr>
                <w:rFonts w:ascii="Times New Roman" w:hAnsi="Times New Roman"/>
                <w:color w:val="000000" w:themeColor="text1"/>
                <w:szCs w:val="21"/>
              </w:rPr>
              <w:t>P2</w:t>
            </w:r>
            <w:r w:rsidRPr="007E775F">
              <w:rPr>
                <w:rFonts w:ascii="Times New Roman" w:hAnsi="Times New Roman"/>
                <w:color w:val="000000" w:themeColor="text1"/>
                <w:szCs w:val="21"/>
              </w:rPr>
              <w:t>）排放</w:t>
            </w:r>
          </w:p>
        </w:tc>
        <w:tc>
          <w:tcPr>
            <w:tcW w:w="1712" w:type="pct"/>
            <w:vAlign w:val="center"/>
          </w:tcPr>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hint="eastAsia"/>
                <w:color w:val="000000" w:themeColor="text1"/>
                <w:szCs w:val="21"/>
              </w:rPr>
              <w:t>配料及</w:t>
            </w:r>
            <w:proofErr w:type="gramStart"/>
            <w:r w:rsidRPr="007E775F">
              <w:rPr>
                <w:rFonts w:ascii="Times New Roman" w:hAnsi="Times New Roman" w:hint="eastAsia"/>
                <w:color w:val="000000" w:themeColor="text1"/>
                <w:szCs w:val="21"/>
              </w:rPr>
              <w:t>辊磨含</w:t>
            </w:r>
            <w:proofErr w:type="gramEnd"/>
            <w:r w:rsidRPr="007E775F">
              <w:rPr>
                <w:rFonts w:ascii="Times New Roman" w:hAnsi="Times New Roman" w:hint="eastAsia"/>
                <w:color w:val="000000" w:themeColor="text1"/>
                <w:szCs w:val="21"/>
              </w:rPr>
              <w:t>尘废气经低压脉冲袋式除尘器处理后，通过</w:t>
            </w:r>
            <w:r w:rsidRPr="007E775F">
              <w:rPr>
                <w:rFonts w:ascii="Times New Roman" w:hAnsi="Times New Roman"/>
                <w:color w:val="000000" w:themeColor="text1"/>
                <w:szCs w:val="21"/>
              </w:rPr>
              <w:t>1</w:t>
            </w:r>
            <w:r w:rsidRPr="007E775F">
              <w:rPr>
                <w:rFonts w:ascii="Times New Roman" w:hAnsi="Times New Roman" w:hint="eastAsia"/>
                <w:color w:val="000000" w:themeColor="text1"/>
                <w:szCs w:val="21"/>
              </w:rPr>
              <w:t>根</w:t>
            </w:r>
            <w:r w:rsidRPr="007E775F">
              <w:rPr>
                <w:rFonts w:ascii="Times New Roman" w:hAnsi="Times New Roman"/>
                <w:color w:val="000000" w:themeColor="text1"/>
                <w:szCs w:val="21"/>
              </w:rPr>
              <w:t>28m</w:t>
            </w:r>
            <w:r w:rsidRPr="007E775F">
              <w:rPr>
                <w:rFonts w:ascii="Times New Roman" w:hAnsi="Times New Roman" w:hint="eastAsia"/>
                <w:color w:val="000000" w:themeColor="text1"/>
                <w:szCs w:val="21"/>
              </w:rPr>
              <w:t>高、内径</w:t>
            </w:r>
            <w:r w:rsidRPr="007E775F">
              <w:rPr>
                <w:rFonts w:ascii="Times New Roman" w:hAnsi="Times New Roman"/>
                <w:color w:val="000000" w:themeColor="text1"/>
                <w:szCs w:val="21"/>
              </w:rPr>
              <w:t>1.55m</w:t>
            </w:r>
            <w:r w:rsidRPr="007E775F">
              <w:rPr>
                <w:rFonts w:ascii="Times New Roman" w:hAnsi="Times New Roman" w:hint="eastAsia"/>
                <w:color w:val="000000" w:themeColor="text1"/>
                <w:szCs w:val="21"/>
              </w:rPr>
              <w:t>的排气筒（</w:t>
            </w:r>
            <w:r w:rsidRPr="007E775F">
              <w:rPr>
                <w:rFonts w:ascii="Times New Roman" w:hAnsi="Times New Roman"/>
                <w:color w:val="000000" w:themeColor="text1"/>
                <w:szCs w:val="21"/>
              </w:rPr>
              <w:t>P2</w:t>
            </w:r>
            <w:r w:rsidRPr="007E775F">
              <w:rPr>
                <w:rFonts w:ascii="Times New Roman" w:hAnsi="Times New Roman" w:hint="eastAsia"/>
                <w:color w:val="000000" w:themeColor="text1"/>
                <w:szCs w:val="21"/>
              </w:rPr>
              <w:t>）排放，排气筒</w:t>
            </w:r>
            <w:proofErr w:type="gramStart"/>
            <w:r w:rsidRPr="007E775F">
              <w:rPr>
                <w:rFonts w:ascii="Times New Roman" w:hAnsi="Times New Roman" w:hint="eastAsia"/>
                <w:color w:val="000000" w:themeColor="text1"/>
                <w:szCs w:val="21"/>
              </w:rPr>
              <w:t>高度较环评有</w:t>
            </w:r>
            <w:proofErr w:type="gramEnd"/>
            <w:r w:rsidRPr="007E775F">
              <w:rPr>
                <w:rFonts w:ascii="Times New Roman" w:hAnsi="Times New Roman" w:hint="eastAsia"/>
                <w:color w:val="000000" w:themeColor="text1"/>
                <w:szCs w:val="21"/>
              </w:rPr>
              <w:t>所降低、内径</w:t>
            </w:r>
            <w:proofErr w:type="gramStart"/>
            <w:r w:rsidRPr="007E775F">
              <w:rPr>
                <w:rFonts w:ascii="Times New Roman" w:hAnsi="Times New Roman" w:hint="eastAsia"/>
                <w:color w:val="000000" w:themeColor="text1"/>
                <w:szCs w:val="21"/>
              </w:rPr>
              <w:t>较环评增加</w:t>
            </w:r>
            <w:proofErr w:type="gramEnd"/>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274" w:type="pct"/>
            <w:vAlign w:val="center"/>
          </w:tcPr>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color w:val="000000" w:themeColor="text1"/>
                <w:szCs w:val="21"/>
              </w:rPr>
              <w:t>成品仓及混合等含尘废气经低压脉冲袋式除尘器处理后，通过</w:t>
            </w:r>
            <w:r w:rsidRPr="007E775F">
              <w:rPr>
                <w:rFonts w:ascii="Times New Roman" w:hAnsi="Times New Roman"/>
                <w:color w:val="000000" w:themeColor="text1"/>
                <w:szCs w:val="21"/>
              </w:rPr>
              <w:t>1</w:t>
            </w:r>
            <w:r w:rsidRPr="007E775F">
              <w:rPr>
                <w:rFonts w:ascii="Times New Roman" w:hAnsi="Times New Roman"/>
                <w:color w:val="000000" w:themeColor="text1"/>
                <w:szCs w:val="21"/>
              </w:rPr>
              <w:t>根</w:t>
            </w:r>
            <w:r w:rsidRPr="007E775F">
              <w:rPr>
                <w:rFonts w:ascii="Times New Roman" w:hAnsi="Times New Roman"/>
                <w:color w:val="000000" w:themeColor="text1"/>
                <w:szCs w:val="21"/>
              </w:rPr>
              <w:t>30m</w:t>
            </w:r>
            <w:r w:rsidRPr="007E775F">
              <w:rPr>
                <w:rFonts w:ascii="Times New Roman" w:hAnsi="Times New Roman"/>
                <w:color w:val="000000" w:themeColor="text1"/>
                <w:szCs w:val="21"/>
              </w:rPr>
              <w:t>高、内径</w:t>
            </w:r>
            <w:r w:rsidRPr="007E775F">
              <w:rPr>
                <w:rFonts w:ascii="Times New Roman" w:hAnsi="Times New Roman"/>
                <w:color w:val="000000" w:themeColor="text1"/>
                <w:szCs w:val="21"/>
              </w:rPr>
              <w:t>1.5m</w:t>
            </w:r>
            <w:r w:rsidRPr="007E775F">
              <w:rPr>
                <w:rFonts w:ascii="Times New Roman" w:hAnsi="Times New Roman"/>
                <w:color w:val="000000" w:themeColor="text1"/>
                <w:szCs w:val="21"/>
              </w:rPr>
              <w:t>的排气筒（</w:t>
            </w:r>
            <w:r w:rsidRPr="007E775F">
              <w:rPr>
                <w:rFonts w:ascii="Times New Roman" w:hAnsi="Times New Roman"/>
                <w:color w:val="000000" w:themeColor="text1"/>
                <w:szCs w:val="21"/>
              </w:rPr>
              <w:t>P3</w:t>
            </w:r>
            <w:r w:rsidRPr="007E775F">
              <w:rPr>
                <w:rFonts w:ascii="Times New Roman" w:hAnsi="Times New Roman"/>
                <w:color w:val="000000" w:themeColor="text1"/>
                <w:szCs w:val="21"/>
              </w:rPr>
              <w:t>）排放</w:t>
            </w:r>
          </w:p>
        </w:tc>
        <w:tc>
          <w:tcPr>
            <w:tcW w:w="1712" w:type="pct"/>
            <w:vAlign w:val="center"/>
          </w:tcPr>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hint="eastAsia"/>
                <w:color w:val="000000" w:themeColor="text1"/>
                <w:szCs w:val="21"/>
              </w:rPr>
              <w:t>成品仓及混合等含尘废气经低压脉冲袋式除尘器处理后，通过</w:t>
            </w:r>
            <w:r w:rsidRPr="007E775F">
              <w:rPr>
                <w:rFonts w:ascii="Times New Roman" w:hAnsi="Times New Roman"/>
                <w:color w:val="000000" w:themeColor="text1"/>
                <w:szCs w:val="21"/>
              </w:rPr>
              <w:t>1</w:t>
            </w:r>
            <w:r w:rsidRPr="007E775F">
              <w:rPr>
                <w:rFonts w:ascii="Times New Roman" w:hAnsi="Times New Roman" w:hint="eastAsia"/>
                <w:color w:val="000000" w:themeColor="text1"/>
                <w:szCs w:val="21"/>
              </w:rPr>
              <w:t>根</w:t>
            </w:r>
            <w:r w:rsidRPr="007E775F">
              <w:rPr>
                <w:rFonts w:ascii="Times New Roman" w:hAnsi="Times New Roman"/>
                <w:color w:val="000000" w:themeColor="text1"/>
                <w:szCs w:val="21"/>
              </w:rPr>
              <w:t>28m</w:t>
            </w:r>
            <w:r w:rsidRPr="007E775F">
              <w:rPr>
                <w:rFonts w:ascii="Times New Roman" w:hAnsi="Times New Roman" w:hint="eastAsia"/>
                <w:color w:val="000000" w:themeColor="text1"/>
                <w:szCs w:val="21"/>
              </w:rPr>
              <w:t>高、内径</w:t>
            </w:r>
            <w:r w:rsidRPr="007E775F">
              <w:rPr>
                <w:rFonts w:ascii="Times New Roman" w:hAnsi="Times New Roman"/>
                <w:color w:val="000000" w:themeColor="text1"/>
                <w:szCs w:val="21"/>
              </w:rPr>
              <w:t>1.55m</w:t>
            </w:r>
            <w:r w:rsidRPr="007E775F">
              <w:rPr>
                <w:rFonts w:ascii="Times New Roman" w:hAnsi="Times New Roman" w:hint="eastAsia"/>
                <w:color w:val="000000" w:themeColor="text1"/>
                <w:szCs w:val="21"/>
              </w:rPr>
              <w:t>的排气筒（</w:t>
            </w:r>
            <w:r w:rsidRPr="007E775F">
              <w:rPr>
                <w:rFonts w:ascii="Times New Roman" w:hAnsi="Times New Roman"/>
                <w:color w:val="000000" w:themeColor="text1"/>
                <w:szCs w:val="21"/>
              </w:rPr>
              <w:t>P3</w:t>
            </w:r>
            <w:r w:rsidRPr="007E775F">
              <w:rPr>
                <w:rFonts w:ascii="Times New Roman" w:hAnsi="Times New Roman" w:hint="eastAsia"/>
                <w:color w:val="000000" w:themeColor="text1"/>
                <w:szCs w:val="21"/>
              </w:rPr>
              <w:t>）排放，排气筒</w:t>
            </w:r>
            <w:proofErr w:type="gramStart"/>
            <w:r w:rsidRPr="007E775F">
              <w:rPr>
                <w:rFonts w:ascii="Times New Roman" w:hAnsi="Times New Roman" w:hint="eastAsia"/>
                <w:color w:val="000000" w:themeColor="text1"/>
                <w:szCs w:val="21"/>
              </w:rPr>
              <w:t>高度较环评有</w:t>
            </w:r>
            <w:proofErr w:type="gramEnd"/>
            <w:r w:rsidRPr="007E775F">
              <w:rPr>
                <w:rFonts w:ascii="Times New Roman" w:hAnsi="Times New Roman" w:hint="eastAsia"/>
                <w:color w:val="000000" w:themeColor="text1"/>
                <w:szCs w:val="21"/>
              </w:rPr>
              <w:t>所降低、内径</w:t>
            </w:r>
            <w:proofErr w:type="gramStart"/>
            <w:r w:rsidRPr="007E775F">
              <w:rPr>
                <w:rFonts w:ascii="Times New Roman" w:hAnsi="Times New Roman" w:hint="eastAsia"/>
                <w:color w:val="000000" w:themeColor="text1"/>
                <w:szCs w:val="21"/>
              </w:rPr>
              <w:t>较环评增加</w:t>
            </w:r>
            <w:proofErr w:type="gramEnd"/>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274" w:type="pct"/>
            <w:vAlign w:val="center"/>
          </w:tcPr>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color w:val="000000" w:themeColor="text1"/>
                <w:szCs w:val="21"/>
              </w:rPr>
              <w:t>链</w:t>
            </w:r>
            <w:proofErr w:type="gramStart"/>
            <w:r w:rsidRPr="007E775F">
              <w:rPr>
                <w:rFonts w:ascii="Times New Roman" w:hAnsi="Times New Roman"/>
                <w:color w:val="000000" w:themeColor="text1"/>
                <w:szCs w:val="21"/>
              </w:rPr>
              <w:t>蓖</w:t>
            </w:r>
            <w:proofErr w:type="gramEnd"/>
            <w:r w:rsidRPr="007E775F">
              <w:rPr>
                <w:rFonts w:ascii="Times New Roman" w:hAnsi="Times New Roman"/>
                <w:color w:val="000000" w:themeColor="text1"/>
                <w:szCs w:val="21"/>
              </w:rPr>
              <w:t>机</w:t>
            </w:r>
            <w:r w:rsidRPr="007E775F">
              <w:rPr>
                <w:rFonts w:ascii="Times New Roman" w:hAnsi="Times New Roman"/>
                <w:color w:val="000000" w:themeColor="text1"/>
                <w:szCs w:val="21"/>
              </w:rPr>
              <w:t>-</w:t>
            </w:r>
            <w:r w:rsidRPr="007E775F">
              <w:rPr>
                <w:rFonts w:ascii="Times New Roman" w:hAnsi="Times New Roman"/>
                <w:color w:val="000000" w:themeColor="text1"/>
                <w:szCs w:val="21"/>
              </w:rPr>
              <w:t>回转窑废气经</w:t>
            </w:r>
            <w:r w:rsidRPr="007E775F">
              <w:rPr>
                <w:rFonts w:ascii="Times New Roman" w:hAnsi="Times New Roman"/>
                <w:color w:val="000000" w:themeColor="text1"/>
                <w:szCs w:val="21"/>
              </w:rPr>
              <w:t>“SCR</w:t>
            </w:r>
            <w:r w:rsidRPr="007E775F">
              <w:rPr>
                <w:rFonts w:ascii="Times New Roman" w:hAnsi="Times New Roman"/>
                <w:color w:val="000000" w:themeColor="text1"/>
                <w:szCs w:val="21"/>
              </w:rPr>
              <w:t>脱硝</w:t>
            </w:r>
            <w:r w:rsidRPr="007E775F">
              <w:rPr>
                <w:rFonts w:ascii="Times New Roman" w:hAnsi="Times New Roman"/>
                <w:color w:val="000000" w:themeColor="text1"/>
                <w:szCs w:val="21"/>
              </w:rPr>
              <w:t>+</w:t>
            </w:r>
            <w:r w:rsidRPr="007E775F">
              <w:rPr>
                <w:rFonts w:ascii="Times New Roman" w:hAnsi="Times New Roman"/>
                <w:color w:val="000000" w:themeColor="text1"/>
                <w:szCs w:val="21"/>
              </w:rPr>
              <w:t>四电场静电除尘器</w:t>
            </w:r>
            <w:r w:rsidRPr="007E775F">
              <w:rPr>
                <w:rFonts w:ascii="Times New Roman" w:hAnsi="Times New Roman"/>
                <w:color w:val="000000" w:themeColor="text1"/>
                <w:szCs w:val="21"/>
              </w:rPr>
              <w:t>+</w:t>
            </w:r>
            <w:r w:rsidRPr="007E775F">
              <w:rPr>
                <w:rFonts w:ascii="Times New Roman" w:hAnsi="Times New Roman"/>
                <w:color w:val="000000" w:themeColor="text1"/>
                <w:szCs w:val="21"/>
              </w:rPr>
              <w:t>石灰</w:t>
            </w:r>
            <w:r w:rsidRPr="007E775F">
              <w:rPr>
                <w:rFonts w:ascii="Times New Roman" w:hAnsi="Times New Roman"/>
                <w:color w:val="000000" w:themeColor="text1"/>
                <w:szCs w:val="21"/>
              </w:rPr>
              <w:t>-</w:t>
            </w:r>
            <w:r w:rsidRPr="007E775F">
              <w:rPr>
                <w:rFonts w:ascii="Times New Roman" w:hAnsi="Times New Roman"/>
                <w:color w:val="000000" w:themeColor="text1"/>
                <w:szCs w:val="21"/>
              </w:rPr>
              <w:t>石膏法脱硫</w:t>
            </w:r>
            <w:r w:rsidRPr="007E775F">
              <w:rPr>
                <w:rFonts w:ascii="Times New Roman" w:hAnsi="Times New Roman"/>
                <w:color w:val="000000" w:themeColor="text1"/>
                <w:szCs w:val="21"/>
              </w:rPr>
              <w:t>+</w:t>
            </w:r>
            <w:r w:rsidRPr="007E775F">
              <w:rPr>
                <w:rFonts w:ascii="Times New Roman" w:hAnsi="Times New Roman"/>
                <w:color w:val="000000" w:themeColor="text1"/>
                <w:szCs w:val="21"/>
              </w:rPr>
              <w:t>湿式静电除尘器</w:t>
            </w:r>
            <w:r w:rsidRPr="007E775F">
              <w:rPr>
                <w:rFonts w:ascii="Times New Roman" w:hAnsi="Times New Roman"/>
                <w:color w:val="000000" w:themeColor="text1"/>
                <w:szCs w:val="21"/>
              </w:rPr>
              <w:t>”</w:t>
            </w:r>
            <w:r w:rsidRPr="007E775F">
              <w:rPr>
                <w:rFonts w:ascii="Times New Roman" w:hAnsi="Times New Roman"/>
                <w:color w:val="000000" w:themeColor="text1"/>
                <w:szCs w:val="21"/>
              </w:rPr>
              <w:t>处理后，通过</w:t>
            </w:r>
            <w:r w:rsidRPr="007E775F">
              <w:rPr>
                <w:rFonts w:ascii="Times New Roman" w:hAnsi="Times New Roman"/>
                <w:color w:val="000000" w:themeColor="text1"/>
                <w:szCs w:val="21"/>
              </w:rPr>
              <w:t>1</w:t>
            </w:r>
            <w:r w:rsidRPr="007E775F">
              <w:rPr>
                <w:rFonts w:ascii="Times New Roman" w:hAnsi="Times New Roman"/>
                <w:color w:val="000000" w:themeColor="text1"/>
                <w:szCs w:val="21"/>
              </w:rPr>
              <w:t>根</w:t>
            </w:r>
            <w:r w:rsidRPr="007E775F">
              <w:rPr>
                <w:rFonts w:ascii="Times New Roman" w:hAnsi="Times New Roman"/>
                <w:color w:val="000000" w:themeColor="text1"/>
                <w:szCs w:val="21"/>
              </w:rPr>
              <w:t>70m</w:t>
            </w:r>
            <w:r w:rsidRPr="007E775F">
              <w:rPr>
                <w:rFonts w:ascii="Times New Roman" w:hAnsi="Times New Roman"/>
                <w:color w:val="000000" w:themeColor="text1"/>
                <w:szCs w:val="21"/>
              </w:rPr>
              <w:t>高、内径</w:t>
            </w:r>
            <w:r w:rsidRPr="007E775F">
              <w:rPr>
                <w:rFonts w:ascii="Times New Roman" w:hAnsi="Times New Roman"/>
                <w:color w:val="000000" w:themeColor="text1"/>
                <w:szCs w:val="21"/>
              </w:rPr>
              <w:t>3.3m</w:t>
            </w:r>
            <w:r w:rsidRPr="007E775F">
              <w:rPr>
                <w:rFonts w:ascii="Times New Roman" w:hAnsi="Times New Roman"/>
                <w:color w:val="000000" w:themeColor="text1"/>
                <w:szCs w:val="21"/>
              </w:rPr>
              <w:t>排气筒（</w:t>
            </w:r>
            <w:r w:rsidRPr="007E775F">
              <w:rPr>
                <w:rFonts w:ascii="Times New Roman" w:hAnsi="Times New Roman"/>
                <w:color w:val="000000" w:themeColor="text1"/>
                <w:szCs w:val="21"/>
              </w:rPr>
              <w:t>P4</w:t>
            </w:r>
            <w:r w:rsidRPr="007E775F">
              <w:rPr>
                <w:rFonts w:ascii="Times New Roman" w:hAnsi="Times New Roman"/>
                <w:color w:val="000000" w:themeColor="text1"/>
                <w:szCs w:val="21"/>
              </w:rPr>
              <w:t>）排放；</w:t>
            </w:r>
          </w:p>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color w:val="000000" w:themeColor="text1"/>
                <w:szCs w:val="21"/>
              </w:rPr>
              <w:t>安装烟气在线监控设施，与环保部门联网。</w:t>
            </w:r>
          </w:p>
        </w:tc>
        <w:tc>
          <w:tcPr>
            <w:tcW w:w="1712" w:type="pct"/>
            <w:vAlign w:val="center"/>
          </w:tcPr>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hint="eastAsia"/>
                <w:color w:val="000000" w:themeColor="text1"/>
                <w:szCs w:val="21"/>
              </w:rPr>
              <w:t>链</w:t>
            </w:r>
            <w:proofErr w:type="gramStart"/>
            <w:r w:rsidRPr="007E775F">
              <w:rPr>
                <w:rFonts w:ascii="Times New Roman" w:hAnsi="Times New Roman" w:hint="eastAsia"/>
                <w:color w:val="000000" w:themeColor="text1"/>
                <w:szCs w:val="21"/>
              </w:rPr>
              <w:t>蓖</w:t>
            </w:r>
            <w:proofErr w:type="gramEnd"/>
            <w:r w:rsidRPr="007E775F">
              <w:rPr>
                <w:rFonts w:ascii="Times New Roman" w:hAnsi="Times New Roman" w:hint="eastAsia"/>
                <w:color w:val="000000" w:themeColor="text1"/>
                <w:szCs w:val="21"/>
              </w:rPr>
              <w:t>机</w:t>
            </w:r>
            <w:r w:rsidRPr="007E775F">
              <w:rPr>
                <w:rFonts w:ascii="Times New Roman" w:hAnsi="Times New Roman"/>
                <w:color w:val="000000" w:themeColor="text1"/>
                <w:szCs w:val="21"/>
              </w:rPr>
              <w:t>-</w:t>
            </w:r>
            <w:r w:rsidRPr="007E775F">
              <w:rPr>
                <w:rFonts w:ascii="Times New Roman" w:hAnsi="Times New Roman" w:hint="eastAsia"/>
                <w:color w:val="000000" w:themeColor="text1"/>
                <w:szCs w:val="21"/>
              </w:rPr>
              <w:t>回转窑废气经</w:t>
            </w:r>
            <w:r w:rsidRPr="007E775F">
              <w:rPr>
                <w:rFonts w:ascii="Times New Roman" w:hAnsi="Times New Roman"/>
                <w:color w:val="000000" w:themeColor="text1"/>
                <w:szCs w:val="21"/>
              </w:rPr>
              <w:t>“SCR</w:t>
            </w:r>
            <w:r w:rsidRPr="007E775F">
              <w:rPr>
                <w:rFonts w:ascii="Times New Roman" w:hAnsi="Times New Roman" w:hint="eastAsia"/>
                <w:color w:val="000000" w:themeColor="text1"/>
                <w:szCs w:val="21"/>
              </w:rPr>
              <w:t>脱硝</w:t>
            </w:r>
            <w:r w:rsidRPr="007E775F">
              <w:rPr>
                <w:rFonts w:ascii="Times New Roman" w:hAnsi="Times New Roman"/>
                <w:color w:val="000000" w:themeColor="text1"/>
                <w:szCs w:val="21"/>
              </w:rPr>
              <w:t>+</w:t>
            </w:r>
            <w:r w:rsidRPr="007E775F">
              <w:rPr>
                <w:rFonts w:ascii="Times New Roman" w:hAnsi="Times New Roman" w:hint="eastAsia"/>
                <w:color w:val="000000" w:themeColor="text1"/>
                <w:szCs w:val="21"/>
              </w:rPr>
              <w:t>四电场静电除尘器</w:t>
            </w:r>
            <w:r w:rsidRPr="007E775F">
              <w:rPr>
                <w:rFonts w:ascii="Times New Roman" w:hAnsi="Times New Roman"/>
                <w:color w:val="000000" w:themeColor="text1"/>
                <w:szCs w:val="21"/>
              </w:rPr>
              <w:t>+</w:t>
            </w:r>
            <w:r w:rsidRPr="007E775F">
              <w:rPr>
                <w:rFonts w:ascii="Times New Roman" w:hAnsi="Times New Roman" w:hint="eastAsia"/>
                <w:color w:val="000000" w:themeColor="text1"/>
                <w:szCs w:val="21"/>
              </w:rPr>
              <w:t>石灰</w:t>
            </w:r>
            <w:r w:rsidRPr="007E775F">
              <w:rPr>
                <w:rFonts w:ascii="Times New Roman" w:hAnsi="Times New Roman"/>
                <w:color w:val="000000" w:themeColor="text1"/>
                <w:szCs w:val="21"/>
              </w:rPr>
              <w:t>-</w:t>
            </w:r>
            <w:r w:rsidRPr="007E775F">
              <w:rPr>
                <w:rFonts w:ascii="Times New Roman" w:hAnsi="Times New Roman" w:hint="eastAsia"/>
                <w:color w:val="000000" w:themeColor="text1"/>
                <w:szCs w:val="21"/>
              </w:rPr>
              <w:t>石膏法脱硫</w:t>
            </w:r>
            <w:r w:rsidRPr="007E775F">
              <w:rPr>
                <w:rFonts w:ascii="Times New Roman" w:hAnsi="Times New Roman"/>
                <w:color w:val="000000" w:themeColor="text1"/>
                <w:szCs w:val="21"/>
              </w:rPr>
              <w:t>+</w:t>
            </w:r>
            <w:r w:rsidRPr="007E775F">
              <w:rPr>
                <w:rFonts w:ascii="Times New Roman" w:hAnsi="Times New Roman" w:hint="eastAsia"/>
                <w:color w:val="000000" w:themeColor="text1"/>
                <w:szCs w:val="21"/>
              </w:rPr>
              <w:t>湿式静电除尘器</w:t>
            </w:r>
            <w:r w:rsidRPr="007E775F">
              <w:rPr>
                <w:rFonts w:ascii="Times New Roman" w:hAnsi="Times New Roman"/>
                <w:color w:val="000000" w:themeColor="text1"/>
                <w:szCs w:val="21"/>
              </w:rPr>
              <w:t>”</w:t>
            </w:r>
            <w:r w:rsidRPr="007E775F">
              <w:rPr>
                <w:rFonts w:ascii="Times New Roman" w:hAnsi="Times New Roman" w:hint="eastAsia"/>
                <w:color w:val="000000" w:themeColor="text1"/>
                <w:szCs w:val="21"/>
              </w:rPr>
              <w:t>处理后，通过</w:t>
            </w:r>
            <w:r w:rsidRPr="007E775F">
              <w:rPr>
                <w:rFonts w:ascii="Times New Roman" w:hAnsi="Times New Roman"/>
                <w:color w:val="000000" w:themeColor="text1"/>
                <w:szCs w:val="21"/>
              </w:rPr>
              <w:t>1</w:t>
            </w:r>
            <w:r w:rsidRPr="007E775F">
              <w:rPr>
                <w:rFonts w:ascii="Times New Roman" w:hAnsi="Times New Roman" w:hint="eastAsia"/>
                <w:color w:val="000000" w:themeColor="text1"/>
                <w:szCs w:val="21"/>
              </w:rPr>
              <w:t>根</w:t>
            </w:r>
            <w:r w:rsidRPr="007E775F">
              <w:rPr>
                <w:rFonts w:ascii="Times New Roman" w:hAnsi="Times New Roman"/>
                <w:color w:val="000000" w:themeColor="text1"/>
                <w:szCs w:val="21"/>
              </w:rPr>
              <w:t>72m</w:t>
            </w:r>
            <w:r w:rsidRPr="007E775F">
              <w:rPr>
                <w:rFonts w:ascii="Times New Roman" w:hAnsi="Times New Roman" w:hint="eastAsia"/>
                <w:color w:val="000000" w:themeColor="text1"/>
                <w:szCs w:val="21"/>
              </w:rPr>
              <w:t>高、内径</w:t>
            </w:r>
            <w:r w:rsidRPr="007E775F">
              <w:rPr>
                <w:rFonts w:ascii="Times New Roman" w:hAnsi="Times New Roman"/>
                <w:color w:val="000000" w:themeColor="text1"/>
                <w:szCs w:val="21"/>
              </w:rPr>
              <w:t>3.9m</w:t>
            </w:r>
            <w:r w:rsidRPr="007E775F">
              <w:rPr>
                <w:rFonts w:ascii="Times New Roman" w:hAnsi="Times New Roman" w:hint="eastAsia"/>
                <w:color w:val="000000" w:themeColor="text1"/>
                <w:szCs w:val="21"/>
              </w:rPr>
              <w:t>排气筒（</w:t>
            </w:r>
            <w:r w:rsidRPr="007E775F">
              <w:rPr>
                <w:rFonts w:ascii="Times New Roman" w:hAnsi="Times New Roman"/>
                <w:color w:val="000000" w:themeColor="text1"/>
                <w:szCs w:val="21"/>
              </w:rPr>
              <w:t>P4</w:t>
            </w:r>
            <w:r w:rsidRPr="007E775F">
              <w:rPr>
                <w:rFonts w:ascii="Times New Roman" w:hAnsi="Times New Roman" w:hint="eastAsia"/>
                <w:color w:val="000000" w:themeColor="text1"/>
                <w:szCs w:val="21"/>
              </w:rPr>
              <w:t>）排放；排气筒高度、内径均有所增加。</w:t>
            </w:r>
          </w:p>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hint="eastAsia"/>
                <w:color w:val="000000" w:themeColor="text1"/>
                <w:szCs w:val="21"/>
              </w:rPr>
              <w:t>安装了烟气在线监控设施，与环保部门联网。</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274" w:type="pct"/>
            <w:vAlign w:val="center"/>
          </w:tcPr>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color w:val="000000" w:themeColor="text1"/>
                <w:szCs w:val="21"/>
              </w:rPr>
              <w:t>链</w:t>
            </w:r>
            <w:proofErr w:type="gramStart"/>
            <w:r w:rsidRPr="007E775F">
              <w:rPr>
                <w:rFonts w:ascii="Times New Roman" w:hAnsi="Times New Roman"/>
                <w:color w:val="000000" w:themeColor="text1"/>
                <w:szCs w:val="21"/>
              </w:rPr>
              <w:t>篦机及环冷</w:t>
            </w:r>
            <w:proofErr w:type="gramEnd"/>
            <w:r w:rsidRPr="007E775F">
              <w:rPr>
                <w:rFonts w:ascii="Times New Roman" w:hAnsi="Times New Roman"/>
                <w:color w:val="000000" w:themeColor="text1"/>
                <w:szCs w:val="21"/>
              </w:rPr>
              <w:t>机等含尘废气经低压脉冲袋式除尘器处理后，通过</w:t>
            </w:r>
            <w:r w:rsidRPr="007E775F">
              <w:rPr>
                <w:rFonts w:ascii="Times New Roman" w:hAnsi="Times New Roman"/>
                <w:color w:val="000000" w:themeColor="text1"/>
                <w:szCs w:val="21"/>
              </w:rPr>
              <w:t>1</w:t>
            </w:r>
            <w:r w:rsidRPr="007E775F">
              <w:rPr>
                <w:rFonts w:ascii="Times New Roman" w:hAnsi="Times New Roman"/>
                <w:color w:val="000000" w:themeColor="text1"/>
                <w:szCs w:val="21"/>
              </w:rPr>
              <w:t>根</w:t>
            </w:r>
            <w:r w:rsidRPr="007E775F">
              <w:rPr>
                <w:rFonts w:ascii="Times New Roman" w:hAnsi="Times New Roman"/>
                <w:color w:val="000000" w:themeColor="text1"/>
                <w:szCs w:val="21"/>
              </w:rPr>
              <w:t>30m</w:t>
            </w:r>
            <w:r w:rsidRPr="007E775F">
              <w:rPr>
                <w:rFonts w:ascii="Times New Roman" w:hAnsi="Times New Roman"/>
                <w:color w:val="000000" w:themeColor="text1"/>
                <w:szCs w:val="21"/>
              </w:rPr>
              <w:t>高、内径</w:t>
            </w:r>
            <w:r w:rsidRPr="007E775F">
              <w:rPr>
                <w:rFonts w:ascii="Times New Roman" w:hAnsi="Times New Roman"/>
                <w:color w:val="000000" w:themeColor="text1"/>
                <w:szCs w:val="21"/>
              </w:rPr>
              <w:t>1.5m</w:t>
            </w:r>
            <w:r w:rsidRPr="007E775F">
              <w:rPr>
                <w:rFonts w:ascii="Times New Roman" w:hAnsi="Times New Roman"/>
                <w:color w:val="000000" w:themeColor="text1"/>
                <w:szCs w:val="21"/>
              </w:rPr>
              <w:t>的排气筒（</w:t>
            </w:r>
            <w:r w:rsidRPr="007E775F">
              <w:rPr>
                <w:rFonts w:ascii="Times New Roman" w:hAnsi="Times New Roman"/>
                <w:color w:val="000000" w:themeColor="text1"/>
                <w:szCs w:val="21"/>
              </w:rPr>
              <w:t>P5</w:t>
            </w:r>
            <w:r w:rsidRPr="007E775F">
              <w:rPr>
                <w:rFonts w:ascii="Times New Roman" w:hAnsi="Times New Roman"/>
                <w:color w:val="000000" w:themeColor="text1"/>
                <w:szCs w:val="21"/>
              </w:rPr>
              <w:t>）排放</w:t>
            </w:r>
          </w:p>
        </w:tc>
        <w:tc>
          <w:tcPr>
            <w:tcW w:w="1712" w:type="pct"/>
            <w:vAlign w:val="center"/>
          </w:tcPr>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hint="eastAsia"/>
                <w:color w:val="000000" w:themeColor="text1"/>
                <w:szCs w:val="21"/>
              </w:rPr>
              <w:t>链</w:t>
            </w:r>
            <w:proofErr w:type="gramStart"/>
            <w:r w:rsidRPr="007E775F">
              <w:rPr>
                <w:rFonts w:ascii="Times New Roman" w:hAnsi="Times New Roman" w:hint="eastAsia"/>
                <w:color w:val="000000" w:themeColor="text1"/>
                <w:szCs w:val="21"/>
              </w:rPr>
              <w:t>篦机及环冷</w:t>
            </w:r>
            <w:proofErr w:type="gramEnd"/>
            <w:r w:rsidRPr="007E775F">
              <w:rPr>
                <w:rFonts w:ascii="Times New Roman" w:hAnsi="Times New Roman" w:hint="eastAsia"/>
                <w:color w:val="000000" w:themeColor="text1"/>
                <w:szCs w:val="21"/>
              </w:rPr>
              <w:t>机等含尘废气经低压脉冲袋式除尘器处理后，通过</w:t>
            </w:r>
            <w:r w:rsidRPr="007E775F">
              <w:rPr>
                <w:rFonts w:ascii="Times New Roman" w:hAnsi="Times New Roman"/>
                <w:color w:val="000000" w:themeColor="text1"/>
                <w:szCs w:val="21"/>
              </w:rPr>
              <w:t>1</w:t>
            </w:r>
            <w:r w:rsidRPr="007E775F">
              <w:rPr>
                <w:rFonts w:ascii="Times New Roman" w:hAnsi="Times New Roman" w:hint="eastAsia"/>
                <w:color w:val="000000" w:themeColor="text1"/>
                <w:szCs w:val="21"/>
              </w:rPr>
              <w:t>根</w:t>
            </w:r>
            <w:r w:rsidRPr="007E775F">
              <w:rPr>
                <w:rFonts w:ascii="Times New Roman" w:hAnsi="Times New Roman"/>
                <w:color w:val="000000" w:themeColor="text1"/>
                <w:szCs w:val="21"/>
              </w:rPr>
              <w:t>28m</w:t>
            </w:r>
            <w:r w:rsidRPr="007E775F">
              <w:rPr>
                <w:rFonts w:ascii="Times New Roman" w:hAnsi="Times New Roman" w:hint="eastAsia"/>
                <w:color w:val="000000" w:themeColor="text1"/>
                <w:szCs w:val="21"/>
              </w:rPr>
              <w:t>高、内径</w:t>
            </w:r>
            <w:r w:rsidRPr="007E775F">
              <w:rPr>
                <w:rFonts w:ascii="Times New Roman" w:hAnsi="Times New Roman"/>
                <w:color w:val="000000" w:themeColor="text1"/>
                <w:szCs w:val="21"/>
              </w:rPr>
              <w:t>1.55m</w:t>
            </w:r>
            <w:r w:rsidRPr="007E775F">
              <w:rPr>
                <w:rFonts w:ascii="Times New Roman" w:hAnsi="Times New Roman" w:hint="eastAsia"/>
                <w:color w:val="000000" w:themeColor="text1"/>
                <w:szCs w:val="21"/>
              </w:rPr>
              <w:t>的排气筒（</w:t>
            </w:r>
            <w:r w:rsidRPr="007E775F">
              <w:rPr>
                <w:rFonts w:ascii="Times New Roman" w:hAnsi="Times New Roman"/>
                <w:color w:val="000000" w:themeColor="text1"/>
                <w:szCs w:val="21"/>
              </w:rPr>
              <w:t>P5</w:t>
            </w:r>
            <w:r w:rsidRPr="007E775F">
              <w:rPr>
                <w:rFonts w:ascii="Times New Roman" w:hAnsi="Times New Roman" w:hint="eastAsia"/>
                <w:color w:val="000000" w:themeColor="text1"/>
                <w:szCs w:val="21"/>
              </w:rPr>
              <w:t>）排放；排气筒</w:t>
            </w:r>
            <w:proofErr w:type="gramStart"/>
            <w:r w:rsidRPr="007E775F">
              <w:rPr>
                <w:rFonts w:ascii="Times New Roman" w:hAnsi="Times New Roman" w:hint="eastAsia"/>
                <w:color w:val="000000" w:themeColor="text1"/>
                <w:szCs w:val="21"/>
              </w:rPr>
              <w:t>高度较环评有</w:t>
            </w:r>
            <w:proofErr w:type="gramEnd"/>
            <w:r w:rsidRPr="007E775F">
              <w:rPr>
                <w:rFonts w:ascii="Times New Roman" w:hAnsi="Times New Roman" w:hint="eastAsia"/>
                <w:color w:val="000000" w:themeColor="text1"/>
                <w:szCs w:val="21"/>
              </w:rPr>
              <w:t>所降低、内径</w:t>
            </w:r>
            <w:proofErr w:type="gramStart"/>
            <w:r w:rsidRPr="007E775F">
              <w:rPr>
                <w:rFonts w:ascii="Times New Roman" w:hAnsi="Times New Roman" w:hint="eastAsia"/>
                <w:color w:val="000000" w:themeColor="text1"/>
                <w:szCs w:val="21"/>
              </w:rPr>
              <w:t>较环评增加</w:t>
            </w:r>
            <w:proofErr w:type="gramEnd"/>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shd w:val="clear" w:color="auto" w:fill="auto"/>
            <w:vAlign w:val="center"/>
          </w:tcPr>
          <w:p w:rsidR="00497B22" w:rsidRPr="007E775F" w:rsidRDefault="00E402F3">
            <w:pPr>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废水治理</w:t>
            </w:r>
          </w:p>
        </w:tc>
        <w:tc>
          <w:tcPr>
            <w:tcW w:w="2274" w:type="pct"/>
            <w:shd w:val="clear" w:color="auto" w:fill="auto"/>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脱硫废水经絮凝沉淀后回用于堆场、车间喷洒用水，不外排；</w:t>
            </w:r>
          </w:p>
          <w:p w:rsidR="00497B22" w:rsidRPr="007E775F" w:rsidRDefault="00E402F3">
            <w:pPr>
              <w:spacing w:after="0"/>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湿电废水</w:t>
            </w:r>
            <w:proofErr w:type="gramEnd"/>
            <w:r w:rsidRPr="007E775F">
              <w:rPr>
                <w:rFonts w:ascii="Times New Roman" w:eastAsia="宋体" w:hAnsi="Times New Roman"/>
                <w:color w:val="000000" w:themeColor="text1"/>
                <w:sz w:val="21"/>
                <w:szCs w:val="21"/>
              </w:rPr>
              <w:t>回用于脱硫系统补水，不外排；</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循环冷却排污水回</w:t>
            </w:r>
            <w:proofErr w:type="gramStart"/>
            <w:r w:rsidRPr="007E775F">
              <w:rPr>
                <w:rFonts w:ascii="Times New Roman" w:eastAsia="宋体" w:hAnsi="Times New Roman"/>
                <w:color w:val="000000" w:themeColor="text1"/>
                <w:sz w:val="21"/>
                <w:szCs w:val="21"/>
              </w:rPr>
              <w:t>用于造球添加</w:t>
            </w:r>
            <w:proofErr w:type="gramEnd"/>
            <w:r w:rsidRPr="007E775F">
              <w:rPr>
                <w:rFonts w:ascii="Times New Roman" w:eastAsia="宋体" w:hAnsi="Times New Roman"/>
                <w:color w:val="000000" w:themeColor="text1"/>
                <w:sz w:val="21"/>
                <w:szCs w:val="21"/>
              </w:rPr>
              <w:t>水，不外排；</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生活污水由新旧动能转换</w:t>
            </w:r>
            <w:proofErr w:type="gramStart"/>
            <w:r w:rsidRPr="007E775F">
              <w:rPr>
                <w:rFonts w:ascii="Times New Roman" w:eastAsia="宋体" w:hAnsi="Times New Roman"/>
                <w:color w:val="000000" w:themeColor="text1"/>
                <w:sz w:val="21"/>
                <w:szCs w:val="21"/>
              </w:rPr>
              <w:t>特种钢项目的地</w:t>
            </w:r>
            <w:proofErr w:type="gramEnd"/>
            <w:r w:rsidRPr="007E775F">
              <w:rPr>
                <w:rFonts w:ascii="Times New Roman" w:eastAsia="宋体" w:hAnsi="Times New Roman"/>
                <w:color w:val="000000" w:themeColor="text1"/>
                <w:sz w:val="21"/>
                <w:szCs w:val="21"/>
              </w:rPr>
              <w:t>埋式污水处理设施</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污水处理站处理后回用于新旧动能转换特种钢项目，不外排。污水处理站设计处理能力为</w:t>
            </w:r>
            <w:r w:rsidRPr="007E775F">
              <w:rPr>
                <w:rFonts w:ascii="Times New Roman" w:eastAsia="宋体" w:hAnsi="Times New Roman"/>
                <w:color w:val="000000" w:themeColor="text1"/>
                <w:sz w:val="21"/>
                <w:szCs w:val="21"/>
              </w:rPr>
              <w:t>2.5</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/d</w:t>
            </w:r>
            <w:r w:rsidRPr="007E775F">
              <w:rPr>
                <w:rFonts w:ascii="Times New Roman" w:eastAsia="宋体" w:hAnsi="Times New Roman"/>
                <w:color w:val="000000" w:themeColor="text1"/>
                <w:sz w:val="21"/>
                <w:szCs w:val="21"/>
              </w:rPr>
              <w:t>，主体工艺为</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格栅</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气浮</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高效澄清池</w:t>
            </w:r>
            <w:r w:rsidRPr="007E775F">
              <w:rPr>
                <w:rFonts w:ascii="Times New Roman" w:eastAsia="宋体" w:hAnsi="Times New Roman"/>
                <w:color w:val="000000" w:themeColor="text1"/>
                <w:sz w:val="21"/>
                <w:szCs w:val="21"/>
              </w:rPr>
              <w:t>+V</w:t>
            </w:r>
            <w:r w:rsidRPr="007E775F">
              <w:rPr>
                <w:rFonts w:ascii="Times New Roman" w:eastAsia="宋体" w:hAnsi="Times New Roman"/>
                <w:color w:val="000000" w:themeColor="text1"/>
                <w:sz w:val="21"/>
                <w:szCs w:val="21"/>
              </w:rPr>
              <w:t>型滤池</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超滤</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反渗透</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w:t>
            </w:r>
          </w:p>
        </w:tc>
        <w:tc>
          <w:tcPr>
            <w:tcW w:w="1712" w:type="pct"/>
            <w:vAlign w:val="center"/>
          </w:tcPr>
          <w:p w:rsidR="0021178F" w:rsidRPr="004A3B29" w:rsidRDefault="0021178F" w:rsidP="0021178F">
            <w:pPr>
              <w:spacing w:after="0"/>
              <w:rPr>
                <w:rFonts w:ascii="Times New Roman" w:eastAsia="宋体" w:hAnsi="Times New Roman"/>
                <w:color w:val="FF0000"/>
                <w:sz w:val="21"/>
                <w:szCs w:val="21"/>
              </w:rPr>
            </w:pPr>
            <w:r w:rsidRPr="004A3B29">
              <w:rPr>
                <w:rFonts w:ascii="Times New Roman" w:eastAsia="宋体" w:hAnsi="Times New Roman"/>
                <w:color w:val="FF0000"/>
                <w:sz w:val="21"/>
                <w:szCs w:val="21"/>
              </w:rPr>
              <w:t>脱硫废水经</w:t>
            </w:r>
            <w:r w:rsidR="00D169B1" w:rsidRPr="004A3B29">
              <w:rPr>
                <w:rFonts w:ascii="Times New Roman" w:eastAsia="宋体" w:hAnsi="Times New Roman" w:hint="eastAsia"/>
                <w:color w:val="FF0000"/>
                <w:sz w:val="21"/>
                <w:szCs w:val="21"/>
              </w:rPr>
              <w:t>新旧</w:t>
            </w:r>
            <w:r w:rsidR="00D169B1" w:rsidRPr="004A3B29">
              <w:rPr>
                <w:rFonts w:ascii="Times New Roman" w:eastAsia="宋体" w:hAnsi="Times New Roman"/>
                <w:color w:val="FF0000"/>
                <w:sz w:val="21"/>
                <w:szCs w:val="21"/>
              </w:rPr>
              <w:t>动能转换项目污水处理站处理后</w:t>
            </w:r>
            <w:r w:rsidRPr="004A3B29">
              <w:rPr>
                <w:rFonts w:ascii="Times New Roman" w:eastAsia="宋体" w:hAnsi="Times New Roman"/>
                <w:color w:val="FF0000"/>
                <w:sz w:val="21"/>
                <w:szCs w:val="21"/>
              </w:rPr>
              <w:t>回用于堆场、车间喷洒用水，</w:t>
            </w:r>
            <w:r w:rsidR="004A3B29" w:rsidRPr="004A3B29">
              <w:rPr>
                <w:rFonts w:ascii="Times New Roman" w:eastAsia="宋体" w:hAnsi="Times New Roman"/>
                <w:color w:val="FF0000"/>
                <w:sz w:val="21"/>
                <w:szCs w:val="21"/>
              </w:rPr>
              <w:t>部分由新旧动能转换项目污水处理站处理后回用于集团公司各用水工序</w:t>
            </w:r>
            <w:r w:rsidR="004A3B29" w:rsidRPr="004A3B29">
              <w:rPr>
                <w:rFonts w:ascii="Times New Roman" w:eastAsia="宋体" w:hAnsi="Times New Roman" w:hint="eastAsia"/>
                <w:color w:val="FF0000"/>
                <w:sz w:val="21"/>
                <w:szCs w:val="21"/>
              </w:rPr>
              <w:t>、</w:t>
            </w:r>
            <w:r w:rsidRPr="004A3B29">
              <w:rPr>
                <w:rFonts w:ascii="Times New Roman" w:eastAsia="宋体" w:hAnsi="Times New Roman"/>
                <w:color w:val="FF0000"/>
                <w:sz w:val="21"/>
                <w:szCs w:val="21"/>
              </w:rPr>
              <w:t>不外排；</w:t>
            </w:r>
          </w:p>
          <w:p w:rsidR="0021178F" w:rsidRPr="007E775F" w:rsidRDefault="0021178F" w:rsidP="0021178F">
            <w:pPr>
              <w:spacing w:after="0"/>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湿电废水</w:t>
            </w:r>
            <w:proofErr w:type="gramEnd"/>
            <w:r w:rsidRPr="007E775F">
              <w:rPr>
                <w:rFonts w:ascii="Times New Roman" w:eastAsia="宋体" w:hAnsi="Times New Roman"/>
                <w:color w:val="000000" w:themeColor="text1"/>
                <w:sz w:val="21"/>
                <w:szCs w:val="21"/>
              </w:rPr>
              <w:t>回用于脱硫系统补水，不外排；</w:t>
            </w:r>
          </w:p>
          <w:p w:rsidR="0021178F" w:rsidRPr="007E775F" w:rsidRDefault="0021178F" w:rsidP="0021178F">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循环冷却排污水回</w:t>
            </w:r>
            <w:proofErr w:type="gramStart"/>
            <w:r w:rsidRPr="007E775F">
              <w:rPr>
                <w:rFonts w:ascii="Times New Roman" w:eastAsia="宋体" w:hAnsi="Times New Roman"/>
                <w:color w:val="000000" w:themeColor="text1"/>
                <w:sz w:val="21"/>
                <w:szCs w:val="21"/>
              </w:rPr>
              <w:t>用于造球添加</w:t>
            </w:r>
            <w:proofErr w:type="gramEnd"/>
            <w:r w:rsidRPr="007E775F">
              <w:rPr>
                <w:rFonts w:ascii="Times New Roman" w:eastAsia="宋体" w:hAnsi="Times New Roman"/>
                <w:color w:val="000000" w:themeColor="text1"/>
                <w:sz w:val="21"/>
                <w:szCs w:val="21"/>
              </w:rPr>
              <w:t>水，不外排；</w:t>
            </w:r>
          </w:p>
          <w:p w:rsidR="00497B22" w:rsidRPr="007E775F" w:rsidRDefault="0021178F" w:rsidP="0021178F">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生活污水由新旧动能转换</w:t>
            </w:r>
            <w:proofErr w:type="gramStart"/>
            <w:r w:rsidRPr="007E775F">
              <w:rPr>
                <w:rFonts w:ascii="Times New Roman" w:eastAsia="宋体" w:hAnsi="Times New Roman"/>
                <w:color w:val="000000" w:themeColor="text1"/>
                <w:sz w:val="21"/>
                <w:szCs w:val="21"/>
              </w:rPr>
              <w:t>特种钢项目的地</w:t>
            </w:r>
            <w:proofErr w:type="gramEnd"/>
            <w:r w:rsidRPr="007E775F">
              <w:rPr>
                <w:rFonts w:ascii="Times New Roman" w:eastAsia="宋体" w:hAnsi="Times New Roman"/>
                <w:color w:val="000000" w:themeColor="text1"/>
                <w:sz w:val="21"/>
                <w:szCs w:val="21"/>
              </w:rPr>
              <w:t>埋式污水处理设施</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污水处理站处理后回用于新旧动能转换特种钢项目，不外排。污水处理站设计处理能力为</w:t>
            </w:r>
            <w:r w:rsidRPr="007E775F">
              <w:rPr>
                <w:rFonts w:ascii="Times New Roman" w:eastAsia="宋体" w:hAnsi="Times New Roman"/>
                <w:color w:val="000000" w:themeColor="text1"/>
                <w:sz w:val="21"/>
                <w:szCs w:val="21"/>
              </w:rPr>
              <w:t>2.</w:t>
            </w:r>
            <w:r w:rsidRPr="007E775F">
              <w:rPr>
                <w:rFonts w:ascii="Times New Roman" w:eastAsia="宋体" w:hAnsi="Times New Roman" w:hint="eastAsia"/>
                <w:color w:val="000000" w:themeColor="text1"/>
                <w:sz w:val="21"/>
                <w:szCs w:val="21"/>
              </w:rPr>
              <w:t>0</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/d</w:t>
            </w:r>
            <w:r w:rsidRPr="007E775F">
              <w:rPr>
                <w:rFonts w:ascii="Times New Roman" w:eastAsia="宋体" w:hAnsi="Times New Roman"/>
                <w:color w:val="000000" w:themeColor="text1"/>
                <w:sz w:val="21"/>
                <w:szCs w:val="21"/>
              </w:rPr>
              <w:t>，主体工艺为</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格栅</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气浮</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高效澄清池</w:t>
            </w:r>
            <w:r w:rsidRPr="007E775F">
              <w:rPr>
                <w:rFonts w:ascii="Times New Roman" w:eastAsia="宋体" w:hAnsi="Times New Roman"/>
                <w:color w:val="000000" w:themeColor="text1"/>
                <w:sz w:val="21"/>
                <w:szCs w:val="21"/>
              </w:rPr>
              <w:t>+V</w:t>
            </w:r>
            <w:r w:rsidRPr="007E775F">
              <w:rPr>
                <w:rFonts w:ascii="Times New Roman" w:eastAsia="宋体" w:hAnsi="Times New Roman"/>
                <w:color w:val="000000" w:themeColor="text1"/>
                <w:sz w:val="21"/>
                <w:szCs w:val="21"/>
              </w:rPr>
              <w:t>型滤池</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超滤</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反渗透</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噪声</w:t>
            </w:r>
          </w:p>
        </w:tc>
        <w:tc>
          <w:tcPr>
            <w:tcW w:w="2274" w:type="pct"/>
            <w:tcBorders>
              <w:top w:val="single" w:sz="4" w:space="0" w:color="auto"/>
              <w:left w:val="single" w:sz="4" w:space="0" w:color="auto"/>
              <w:bottom w:val="single" w:sz="4" w:space="0" w:color="auto"/>
              <w:right w:val="single" w:sz="4" w:space="0" w:color="auto"/>
            </w:tcBorders>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选用低噪声设备，采取隔声降噪措施，采取消声治理措施，并在回</w:t>
            </w:r>
            <w:proofErr w:type="gramStart"/>
            <w:r w:rsidRPr="007E775F">
              <w:rPr>
                <w:rFonts w:ascii="Times New Roman" w:eastAsia="宋体" w:hAnsi="Times New Roman"/>
                <w:color w:val="000000" w:themeColor="text1"/>
                <w:sz w:val="21"/>
                <w:szCs w:val="21"/>
              </w:rPr>
              <w:t>热风机</w:t>
            </w:r>
            <w:proofErr w:type="gramEnd"/>
            <w:r w:rsidRPr="007E775F">
              <w:rPr>
                <w:rFonts w:ascii="Times New Roman" w:eastAsia="宋体" w:hAnsi="Times New Roman"/>
                <w:color w:val="000000" w:themeColor="text1"/>
                <w:sz w:val="21"/>
                <w:szCs w:val="21"/>
              </w:rPr>
              <w:t>的外壳包敷保温隔声材料等。</w:t>
            </w:r>
          </w:p>
        </w:tc>
        <w:tc>
          <w:tcPr>
            <w:tcW w:w="1712"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固</w:t>
            </w:r>
            <w:proofErr w:type="gramStart"/>
            <w:r w:rsidRPr="007E775F">
              <w:rPr>
                <w:rFonts w:ascii="Times New Roman" w:eastAsia="宋体" w:hAnsi="Times New Roman"/>
                <w:color w:val="000000" w:themeColor="text1"/>
                <w:sz w:val="21"/>
                <w:szCs w:val="21"/>
              </w:rPr>
              <w:t>废治理</w:t>
            </w:r>
            <w:proofErr w:type="gramEnd"/>
          </w:p>
        </w:tc>
        <w:tc>
          <w:tcPr>
            <w:tcW w:w="2274" w:type="pct"/>
            <w:tcBorders>
              <w:top w:val="single" w:sz="4" w:space="0" w:color="auto"/>
              <w:left w:val="single" w:sz="4" w:space="0" w:color="auto"/>
              <w:bottom w:val="single" w:sz="4" w:space="0" w:color="auto"/>
              <w:right w:val="single" w:sz="4" w:space="0" w:color="auto"/>
            </w:tcBorders>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除尘灰、</w:t>
            </w:r>
            <w:proofErr w:type="gramStart"/>
            <w:r w:rsidRPr="007E775F">
              <w:rPr>
                <w:rFonts w:ascii="Times New Roman" w:eastAsia="宋体" w:hAnsi="Times New Roman"/>
                <w:color w:val="000000" w:themeColor="text1"/>
                <w:sz w:val="21"/>
                <w:szCs w:val="21"/>
              </w:rPr>
              <w:t>干返料</w:t>
            </w:r>
            <w:proofErr w:type="gramEnd"/>
            <w:r w:rsidRPr="007E775F">
              <w:rPr>
                <w:rFonts w:ascii="Times New Roman" w:eastAsia="宋体" w:hAnsi="Times New Roman"/>
                <w:color w:val="000000" w:themeColor="text1"/>
                <w:sz w:val="21"/>
                <w:szCs w:val="21"/>
              </w:rPr>
              <w:t>（散料、粉料）及不合格生球均返回生产系统再次利用；</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脱硫石膏</w:t>
            </w:r>
            <w:r w:rsidRPr="007E775F">
              <w:rPr>
                <w:rFonts w:ascii="Times New Roman" w:eastAsia="宋体" w:hAnsi="Times New Roman"/>
                <w:color w:val="000000" w:themeColor="text1"/>
                <w:sz w:val="21"/>
                <w:szCs w:val="21"/>
              </w:rPr>
              <w:t>全部外售；</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废耐火材料成型</w:t>
            </w:r>
            <w:proofErr w:type="gramStart"/>
            <w:r w:rsidRPr="007E775F">
              <w:rPr>
                <w:rFonts w:ascii="Times New Roman" w:eastAsia="宋体" w:hAnsi="Times New Roman"/>
                <w:color w:val="000000" w:themeColor="text1"/>
                <w:sz w:val="21"/>
                <w:szCs w:val="21"/>
              </w:rPr>
              <w:t>料部分</w:t>
            </w:r>
            <w:proofErr w:type="gramEnd"/>
            <w:r w:rsidRPr="007E775F">
              <w:rPr>
                <w:rFonts w:ascii="Times New Roman" w:eastAsia="宋体" w:hAnsi="Times New Roman"/>
                <w:color w:val="000000" w:themeColor="text1"/>
                <w:sz w:val="21"/>
                <w:szCs w:val="21"/>
              </w:rPr>
              <w:t>作为普通用途的砖块使用，其余送耐火材料生产厂粉碎后作配料使用；</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废脱硝催化剂和废机油委托有资质单位处置；</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设备检修含油棉纱</w:t>
            </w:r>
            <w:proofErr w:type="gramStart"/>
            <w:r w:rsidRPr="007E775F">
              <w:rPr>
                <w:rFonts w:ascii="Times New Roman" w:eastAsia="宋体" w:hAnsi="Times New Roman"/>
                <w:color w:val="000000" w:themeColor="text1"/>
                <w:sz w:val="21"/>
                <w:szCs w:val="21"/>
              </w:rPr>
              <w:t>送石横</w:t>
            </w:r>
            <w:proofErr w:type="gramEnd"/>
            <w:r w:rsidRPr="007E775F">
              <w:rPr>
                <w:rFonts w:ascii="Times New Roman" w:eastAsia="宋体" w:hAnsi="Times New Roman"/>
                <w:color w:val="000000" w:themeColor="text1"/>
                <w:sz w:val="21"/>
                <w:szCs w:val="21"/>
              </w:rPr>
              <w:t>焦化厂进行焚烧处置；</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生活垃圾集中收集后，环卫部门定期清运。</w:t>
            </w:r>
          </w:p>
        </w:tc>
        <w:tc>
          <w:tcPr>
            <w:tcW w:w="1712" w:type="pct"/>
            <w:vAlign w:val="center"/>
          </w:tcPr>
          <w:p w:rsidR="0021178F" w:rsidRPr="007E775F" w:rsidRDefault="0021178F" w:rsidP="0021178F">
            <w:pPr>
              <w:tabs>
                <w:tab w:val="left" w:pos="3405"/>
              </w:tabs>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设备检修含油棉纱由环卫部门定期清运；其余与环评一致</w:t>
            </w:r>
          </w:p>
          <w:p w:rsidR="00497B22" w:rsidRPr="007E775F" w:rsidRDefault="00497B22">
            <w:pPr>
              <w:tabs>
                <w:tab w:val="left" w:pos="3405"/>
              </w:tabs>
              <w:spacing w:after="0"/>
              <w:jc w:val="center"/>
              <w:rPr>
                <w:rFonts w:ascii="Times New Roman" w:eastAsia="宋体" w:hAnsi="Times New Roman"/>
                <w:color w:val="000000" w:themeColor="text1"/>
                <w:sz w:val="21"/>
                <w:szCs w:val="21"/>
              </w:rPr>
            </w:pP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风险</w:t>
            </w:r>
          </w:p>
        </w:tc>
        <w:tc>
          <w:tcPr>
            <w:tcW w:w="2274" w:type="pct"/>
            <w:tcBorders>
              <w:top w:val="single" w:sz="4" w:space="0" w:color="auto"/>
              <w:left w:val="single" w:sz="4" w:space="0" w:color="auto"/>
              <w:bottom w:val="single" w:sz="4" w:space="0" w:color="auto"/>
              <w:right w:val="single" w:sz="4" w:space="0" w:color="auto"/>
            </w:tcBorders>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5000m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事故水池</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座</w:t>
            </w:r>
          </w:p>
        </w:tc>
        <w:tc>
          <w:tcPr>
            <w:tcW w:w="1712" w:type="pct"/>
            <w:vAlign w:val="center"/>
          </w:tcPr>
          <w:p w:rsidR="00497B22" w:rsidRPr="007E775F" w:rsidRDefault="00E402F3">
            <w:pPr>
              <w:tabs>
                <w:tab w:val="left" w:pos="3405"/>
              </w:tabs>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实际事故水池共设</w:t>
            </w:r>
            <w:r w:rsidRPr="007E775F">
              <w:rPr>
                <w:rFonts w:ascii="Times New Roman" w:eastAsia="宋体" w:hAnsi="Times New Roman" w:hint="eastAsia"/>
                <w:color w:val="000000" w:themeColor="text1"/>
                <w:sz w:val="21"/>
                <w:szCs w:val="21"/>
              </w:rPr>
              <w:t> </w:t>
            </w:r>
            <w:r w:rsidRPr="007E775F">
              <w:rPr>
                <w:rFonts w:ascii="Times New Roman" w:eastAsia="宋体" w:hAnsi="Times New Roman" w:hint="eastAsia"/>
                <w:color w:val="000000" w:themeColor="text1"/>
                <w:sz w:val="21"/>
                <w:szCs w:val="21"/>
              </w:rPr>
              <w:t>置</w:t>
            </w:r>
            <w:r w:rsidRPr="007E775F">
              <w:rPr>
                <w:rFonts w:ascii="Times New Roman" w:eastAsia="宋体" w:hAnsi="Times New Roman" w:hint="eastAsia"/>
                <w:color w:val="000000" w:themeColor="text1"/>
                <w:sz w:val="21"/>
                <w:szCs w:val="21"/>
              </w:rPr>
              <w:t>4</w:t>
            </w:r>
            <w:r w:rsidRPr="007E775F">
              <w:rPr>
                <w:rFonts w:ascii="Times New Roman" w:eastAsia="宋体" w:hAnsi="Times New Roman" w:hint="eastAsia"/>
                <w:color w:val="000000" w:themeColor="text1"/>
                <w:sz w:val="21"/>
                <w:szCs w:val="21"/>
              </w:rPr>
              <w:t>座，四炼钢污泥压滤间东侧</w:t>
            </w:r>
            <w:r w:rsidRPr="007E775F">
              <w:rPr>
                <w:rFonts w:ascii="Times New Roman" w:eastAsia="宋体" w:hAnsi="Times New Roman" w:hint="eastAsia"/>
                <w:color w:val="000000" w:themeColor="text1"/>
                <w:sz w:val="21"/>
                <w:szCs w:val="21"/>
              </w:rPr>
              <w:t>2</w:t>
            </w:r>
            <w:r w:rsidRPr="007E775F">
              <w:rPr>
                <w:rFonts w:ascii="Times New Roman" w:eastAsia="宋体" w:hAnsi="Times New Roman" w:hint="eastAsia"/>
                <w:color w:val="000000" w:themeColor="text1"/>
                <w:sz w:val="21"/>
                <w:szCs w:val="21"/>
              </w:rPr>
              <w:t>个、互通，总体积为</w:t>
            </w:r>
            <w:r w:rsidRPr="007E775F">
              <w:rPr>
                <w:rFonts w:ascii="Times New Roman" w:eastAsia="宋体" w:hAnsi="Times New Roman" w:hint="eastAsia"/>
                <w:color w:val="000000" w:themeColor="text1"/>
                <w:sz w:val="21"/>
                <w:szCs w:val="21"/>
              </w:rPr>
              <w:t>1700m</w:t>
            </w:r>
            <w:r w:rsidRPr="007E775F">
              <w:rPr>
                <w:rFonts w:ascii="Times New Roman" w:eastAsia="宋体" w:hAnsi="Times New Roman" w:hint="eastAsia"/>
                <w:color w:val="000000" w:themeColor="text1"/>
                <w:sz w:val="21"/>
                <w:szCs w:val="21"/>
                <w:vertAlign w:val="superscript"/>
              </w:rPr>
              <w:t>3</w:t>
            </w:r>
            <w:r w:rsidRPr="007E775F">
              <w:rPr>
                <w:rFonts w:ascii="Times New Roman" w:eastAsia="宋体" w:hAnsi="Times New Roman" w:hint="eastAsia"/>
                <w:color w:val="000000" w:themeColor="text1"/>
                <w:sz w:val="21"/>
                <w:szCs w:val="21"/>
              </w:rPr>
              <w:t>；原料厂球团精粉料棚东侧</w:t>
            </w:r>
            <w:r w:rsidRPr="007E775F">
              <w:rPr>
                <w:rFonts w:ascii="Times New Roman" w:eastAsia="宋体" w:hAnsi="Times New Roman" w:hint="eastAsia"/>
                <w:color w:val="000000" w:themeColor="text1"/>
                <w:sz w:val="21"/>
                <w:szCs w:val="21"/>
              </w:rPr>
              <w:t>1</w:t>
            </w:r>
            <w:r w:rsidRPr="007E775F">
              <w:rPr>
                <w:rFonts w:ascii="Times New Roman" w:eastAsia="宋体" w:hAnsi="Times New Roman" w:hint="eastAsia"/>
                <w:color w:val="000000" w:themeColor="text1"/>
                <w:sz w:val="21"/>
                <w:szCs w:val="21"/>
              </w:rPr>
              <w:t>个，体积为</w:t>
            </w:r>
            <w:r w:rsidRPr="007E775F">
              <w:rPr>
                <w:rFonts w:ascii="Times New Roman" w:eastAsia="宋体" w:hAnsi="Times New Roman" w:hint="eastAsia"/>
                <w:color w:val="000000" w:themeColor="text1"/>
                <w:sz w:val="21"/>
                <w:szCs w:val="21"/>
              </w:rPr>
              <w:t>1800m</w:t>
            </w:r>
            <w:r w:rsidRPr="007E775F">
              <w:rPr>
                <w:rFonts w:ascii="Times New Roman" w:eastAsia="宋体" w:hAnsi="Times New Roman" w:hint="eastAsia"/>
                <w:color w:val="000000" w:themeColor="text1"/>
                <w:sz w:val="21"/>
                <w:szCs w:val="21"/>
                <w:vertAlign w:val="superscript"/>
              </w:rPr>
              <w:t>3</w:t>
            </w:r>
            <w:r w:rsidRPr="007E775F">
              <w:rPr>
                <w:rFonts w:ascii="Times New Roman" w:eastAsia="宋体" w:hAnsi="Times New Roman" w:hint="eastAsia"/>
                <w:color w:val="000000" w:themeColor="text1"/>
                <w:sz w:val="21"/>
                <w:szCs w:val="21"/>
              </w:rPr>
              <w:t>；</w:t>
            </w:r>
            <w:r w:rsidRPr="007E775F">
              <w:rPr>
                <w:rFonts w:ascii="Times New Roman" w:eastAsia="宋体" w:hAnsi="Times New Roman" w:hint="eastAsia"/>
                <w:color w:val="000000" w:themeColor="text1"/>
                <w:sz w:val="21"/>
                <w:szCs w:val="21"/>
              </w:rPr>
              <w:t xml:space="preserve"> </w:t>
            </w:r>
            <w:r w:rsidRPr="007E775F">
              <w:rPr>
                <w:rFonts w:ascii="Times New Roman" w:eastAsia="宋体" w:hAnsi="Times New Roman" w:hint="eastAsia"/>
                <w:color w:val="000000" w:themeColor="text1"/>
                <w:sz w:val="21"/>
                <w:szCs w:val="21"/>
              </w:rPr>
              <w:t>四烧结脱硫塔南侧一个，体积为</w:t>
            </w:r>
            <w:r w:rsidRPr="007E775F">
              <w:rPr>
                <w:rFonts w:ascii="Times New Roman" w:eastAsia="宋体" w:hAnsi="Times New Roman" w:hint="eastAsia"/>
                <w:color w:val="000000" w:themeColor="text1"/>
                <w:sz w:val="21"/>
                <w:szCs w:val="21"/>
              </w:rPr>
              <w:t>1600m</w:t>
            </w:r>
            <w:r w:rsidRPr="007E775F">
              <w:rPr>
                <w:rFonts w:ascii="Times New Roman" w:eastAsia="宋体" w:hAnsi="Times New Roman" w:hint="eastAsia"/>
                <w:color w:val="000000" w:themeColor="text1"/>
                <w:sz w:val="21"/>
                <w:szCs w:val="21"/>
                <w:vertAlign w:val="superscript"/>
              </w:rPr>
              <w:t>3 </w:t>
            </w:r>
            <w:r w:rsidRPr="007E775F">
              <w:rPr>
                <w:rFonts w:ascii="Times New Roman" w:eastAsia="宋体" w:hAnsi="Times New Roman" w:hint="eastAsia"/>
                <w:color w:val="000000" w:themeColor="text1"/>
                <w:sz w:val="21"/>
                <w:szCs w:val="21"/>
              </w:rPr>
              <w:t>，总容积为</w:t>
            </w:r>
            <w:r w:rsidRPr="007E775F">
              <w:rPr>
                <w:rFonts w:ascii="Times New Roman" w:eastAsia="宋体" w:hAnsi="Times New Roman" w:hint="eastAsia"/>
                <w:color w:val="000000" w:themeColor="text1"/>
                <w:sz w:val="21"/>
                <w:szCs w:val="21"/>
              </w:rPr>
              <w:t>5100m</w:t>
            </w:r>
            <w:r w:rsidRPr="007E775F">
              <w:rPr>
                <w:rFonts w:ascii="Times New Roman" w:eastAsia="宋体" w:hAnsi="Times New Roman" w:hint="eastAsia"/>
                <w:color w:val="000000" w:themeColor="text1"/>
                <w:sz w:val="21"/>
                <w:szCs w:val="21"/>
                <w:vertAlign w:val="superscript"/>
              </w:rPr>
              <w:t>3</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事故水池容积</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个数较原环</w:t>
            </w:r>
            <w:proofErr w:type="gramStart"/>
            <w:r w:rsidRPr="007E775F">
              <w:rPr>
                <w:rFonts w:ascii="Times New Roman" w:eastAsia="宋体" w:hAnsi="Times New Roman"/>
                <w:color w:val="000000" w:themeColor="text1"/>
                <w:sz w:val="21"/>
                <w:szCs w:val="21"/>
              </w:rPr>
              <w:t>评增加</w:t>
            </w:r>
            <w:proofErr w:type="gramEnd"/>
          </w:p>
        </w:tc>
      </w:tr>
      <w:tr w:rsidR="00497B22" w:rsidRPr="007E775F" w:rsidTr="00192D24">
        <w:trPr>
          <w:jc w:val="center"/>
        </w:trPr>
        <w:tc>
          <w:tcPr>
            <w:tcW w:w="269" w:type="pct"/>
            <w:vMerge w:val="restar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6</w:t>
            </w:r>
          </w:p>
        </w:tc>
        <w:tc>
          <w:tcPr>
            <w:tcW w:w="286" w:type="pct"/>
            <w:vMerge w:val="restart"/>
            <w:shd w:val="clear" w:color="auto" w:fill="auto"/>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依托工程</w:t>
            </w:r>
          </w:p>
        </w:tc>
        <w:tc>
          <w:tcPr>
            <w:tcW w:w="45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污水处理站</w:t>
            </w:r>
          </w:p>
        </w:tc>
        <w:tc>
          <w:tcPr>
            <w:tcW w:w="2274" w:type="pct"/>
            <w:vAlign w:val="center"/>
          </w:tcPr>
          <w:p w:rsidR="00497B22" w:rsidRPr="007E775F" w:rsidRDefault="00E402F3" w:rsidP="0021178F">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本项目生活污水产生量为</w:t>
            </w:r>
            <w:r w:rsidRPr="007E775F">
              <w:rPr>
                <w:rFonts w:ascii="Times New Roman" w:eastAsia="宋体" w:hAnsi="Times New Roman"/>
                <w:color w:val="000000" w:themeColor="text1"/>
                <w:sz w:val="21"/>
                <w:szCs w:val="21"/>
              </w:rPr>
              <w:t>9.68m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/d</w:t>
            </w:r>
            <w:r w:rsidRPr="007E775F">
              <w:rPr>
                <w:rFonts w:ascii="Times New Roman" w:eastAsia="宋体" w:hAnsi="Times New Roman"/>
                <w:color w:val="000000" w:themeColor="text1"/>
                <w:sz w:val="21"/>
                <w:szCs w:val="21"/>
              </w:rPr>
              <w:t>，新旧动能转换特种</w:t>
            </w:r>
            <w:proofErr w:type="gramStart"/>
            <w:r w:rsidRPr="007E775F">
              <w:rPr>
                <w:rFonts w:ascii="Times New Roman" w:eastAsia="宋体" w:hAnsi="Times New Roman"/>
                <w:color w:val="000000" w:themeColor="text1"/>
                <w:sz w:val="21"/>
                <w:szCs w:val="21"/>
              </w:rPr>
              <w:t>钢项目</w:t>
            </w:r>
            <w:proofErr w:type="gramEnd"/>
            <w:r w:rsidRPr="007E775F">
              <w:rPr>
                <w:rFonts w:ascii="Times New Roman" w:eastAsia="宋体" w:hAnsi="Times New Roman"/>
                <w:color w:val="000000" w:themeColor="text1"/>
                <w:sz w:val="21"/>
                <w:szCs w:val="21"/>
              </w:rPr>
              <w:t>的污水处理站处理能力为</w:t>
            </w:r>
            <w:r w:rsidRPr="007E775F">
              <w:rPr>
                <w:rFonts w:ascii="Times New Roman" w:eastAsia="宋体" w:hAnsi="Times New Roman"/>
                <w:color w:val="000000" w:themeColor="text1"/>
                <w:sz w:val="21"/>
                <w:szCs w:val="21"/>
              </w:rPr>
              <w:t>2.</w:t>
            </w:r>
            <w:r w:rsidR="0021178F" w:rsidRPr="007E775F">
              <w:rPr>
                <w:rFonts w:ascii="Times New Roman" w:eastAsia="宋体" w:hAnsi="Times New Roman" w:hint="eastAsia"/>
                <w:color w:val="000000" w:themeColor="text1"/>
                <w:sz w:val="21"/>
                <w:szCs w:val="21"/>
              </w:rPr>
              <w:t>5</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/d</w:t>
            </w:r>
            <w:r w:rsidRPr="007E775F">
              <w:rPr>
                <w:rFonts w:ascii="Times New Roman" w:eastAsia="宋体" w:hAnsi="Times New Roman"/>
                <w:color w:val="000000" w:themeColor="text1"/>
                <w:sz w:val="21"/>
                <w:szCs w:val="21"/>
              </w:rPr>
              <w:t>，新旧动能转换特种</w:t>
            </w:r>
            <w:proofErr w:type="gramStart"/>
            <w:r w:rsidRPr="007E775F">
              <w:rPr>
                <w:rFonts w:ascii="Times New Roman" w:eastAsia="宋体" w:hAnsi="Times New Roman"/>
                <w:color w:val="000000" w:themeColor="text1"/>
                <w:sz w:val="21"/>
                <w:szCs w:val="21"/>
              </w:rPr>
              <w:t>钢项目</w:t>
            </w:r>
            <w:proofErr w:type="gramEnd"/>
            <w:r w:rsidRPr="007E775F">
              <w:rPr>
                <w:rFonts w:ascii="Times New Roman" w:eastAsia="宋体" w:hAnsi="Times New Roman"/>
                <w:color w:val="000000" w:themeColor="text1"/>
                <w:sz w:val="21"/>
                <w:szCs w:val="21"/>
              </w:rPr>
              <w:t>进入污水处理站的水量为</w:t>
            </w:r>
            <w:r w:rsidRPr="007E775F">
              <w:rPr>
                <w:rFonts w:ascii="Times New Roman" w:eastAsia="宋体" w:hAnsi="Times New Roman"/>
                <w:color w:val="000000" w:themeColor="text1"/>
                <w:sz w:val="21"/>
                <w:szCs w:val="21"/>
              </w:rPr>
              <w:t>1.57</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/d</w:t>
            </w:r>
            <w:r w:rsidRPr="007E775F">
              <w:rPr>
                <w:rFonts w:ascii="Times New Roman" w:eastAsia="宋体" w:hAnsi="Times New Roman"/>
                <w:color w:val="000000" w:themeColor="text1"/>
                <w:sz w:val="21"/>
                <w:szCs w:val="21"/>
              </w:rPr>
              <w:t>，污水处理站尚有余量，故本项目生活污水可进入新旧动能转换特种</w:t>
            </w:r>
            <w:proofErr w:type="gramStart"/>
            <w:r w:rsidRPr="007E775F">
              <w:rPr>
                <w:rFonts w:ascii="Times New Roman" w:eastAsia="宋体" w:hAnsi="Times New Roman"/>
                <w:color w:val="000000" w:themeColor="text1"/>
                <w:sz w:val="21"/>
                <w:szCs w:val="21"/>
              </w:rPr>
              <w:t>钢项目</w:t>
            </w:r>
            <w:proofErr w:type="gramEnd"/>
            <w:r w:rsidRPr="007E775F">
              <w:rPr>
                <w:rFonts w:ascii="Times New Roman" w:eastAsia="宋体" w:hAnsi="Times New Roman"/>
                <w:color w:val="000000" w:themeColor="text1"/>
                <w:sz w:val="21"/>
                <w:szCs w:val="21"/>
              </w:rPr>
              <w:t>的污水处理站进行处理。</w:t>
            </w:r>
          </w:p>
        </w:tc>
        <w:tc>
          <w:tcPr>
            <w:tcW w:w="1712" w:type="pct"/>
            <w:vAlign w:val="center"/>
          </w:tcPr>
          <w:p w:rsidR="00497B22" w:rsidRPr="007E775F" w:rsidRDefault="0021178F">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实际</w:t>
            </w:r>
            <w:r w:rsidRPr="007E775F">
              <w:rPr>
                <w:rFonts w:ascii="Times New Roman" w:eastAsia="宋体" w:hAnsi="Times New Roman"/>
                <w:color w:val="000000" w:themeColor="text1"/>
                <w:sz w:val="21"/>
                <w:szCs w:val="21"/>
              </w:rPr>
              <w:t>污水处理站处理能力</w:t>
            </w:r>
            <w:r w:rsidRPr="007E775F">
              <w:rPr>
                <w:rFonts w:ascii="Times New Roman" w:eastAsia="宋体" w:hAnsi="Times New Roman" w:hint="eastAsia"/>
                <w:color w:val="000000" w:themeColor="text1"/>
                <w:sz w:val="21"/>
                <w:szCs w:val="21"/>
              </w:rPr>
              <w:t>2</w:t>
            </w:r>
            <w:r w:rsidRPr="007E775F">
              <w:rPr>
                <w:rFonts w:ascii="Times New Roman" w:eastAsia="宋体" w:hAnsi="Times New Roman" w:hint="eastAsia"/>
                <w:color w:val="000000" w:themeColor="text1"/>
                <w:sz w:val="21"/>
                <w:szCs w:val="21"/>
              </w:rPr>
              <w:t>万</w:t>
            </w:r>
            <w:r w:rsidRPr="007E775F">
              <w:rPr>
                <w:rFonts w:ascii="Times New Roman" w:eastAsia="宋体" w:hAnsi="Times New Roman" w:hint="eastAsia"/>
                <w:color w:val="000000" w:themeColor="text1"/>
                <w:sz w:val="21"/>
                <w:szCs w:val="21"/>
              </w:rPr>
              <w:t>m</w:t>
            </w:r>
            <w:r w:rsidRPr="007E775F">
              <w:rPr>
                <w:rFonts w:ascii="Times New Roman" w:eastAsia="宋体" w:hAnsi="Times New Roman" w:hint="eastAsia"/>
                <w:color w:val="000000" w:themeColor="text1"/>
                <w:sz w:val="21"/>
                <w:szCs w:val="21"/>
                <w:vertAlign w:val="superscript"/>
              </w:rPr>
              <w:t>3</w:t>
            </w:r>
            <w:r w:rsidRPr="007E775F">
              <w:rPr>
                <w:rFonts w:ascii="Times New Roman" w:eastAsia="宋体" w:hAnsi="Times New Roman" w:hint="eastAsia"/>
                <w:color w:val="000000" w:themeColor="text1"/>
                <w:sz w:val="21"/>
                <w:szCs w:val="21"/>
              </w:rPr>
              <w:t>/d</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危废暂存</w:t>
            </w:r>
            <w:proofErr w:type="gramEnd"/>
            <w:r w:rsidRPr="007E775F">
              <w:rPr>
                <w:rFonts w:ascii="Times New Roman" w:eastAsia="宋体" w:hAnsi="Times New Roman"/>
                <w:color w:val="000000" w:themeColor="text1"/>
                <w:sz w:val="21"/>
                <w:szCs w:val="21"/>
              </w:rPr>
              <w:t>间</w:t>
            </w:r>
          </w:p>
        </w:tc>
        <w:tc>
          <w:tcPr>
            <w:tcW w:w="2274" w:type="pct"/>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新旧动能转换特种</w:t>
            </w:r>
            <w:proofErr w:type="gramStart"/>
            <w:r w:rsidRPr="007E775F">
              <w:rPr>
                <w:rFonts w:ascii="Times New Roman" w:eastAsia="宋体" w:hAnsi="Times New Roman"/>
                <w:color w:val="000000" w:themeColor="text1"/>
                <w:sz w:val="21"/>
                <w:szCs w:val="21"/>
              </w:rPr>
              <w:t>钢项目危废</w:t>
            </w:r>
            <w:proofErr w:type="gramEnd"/>
            <w:r w:rsidRPr="007E775F">
              <w:rPr>
                <w:rFonts w:ascii="Times New Roman" w:eastAsia="宋体" w:hAnsi="Times New Roman"/>
                <w:color w:val="000000" w:themeColor="text1"/>
                <w:sz w:val="21"/>
                <w:szCs w:val="21"/>
              </w:rPr>
              <w:t>暂存间占地面积为</w:t>
            </w:r>
            <w:r w:rsidRPr="007E775F">
              <w:rPr>
                <w:rFonts w:ascii="Times New Roman" w:eastAsia="宋体" w:hAnsi="Times New Roman"/>
                <w:color w:val="000000" w:themeColor="text1"/>
                <w:sz w:val="21"/>
                <w:szCs w:val="21"/>
              </w:rPr>
              <w:t>216m</w:t>
            </w:r>
            <w:r w:rsidRPr="007E775F">
              <w:rPr>
                <w:rFonts w:ascii="Times New Roman" w:eastAsia="宋体" w:hAnsi="Times New Roman"/>
                <w:color w:val="000000" w:themeColor="text1"/>
                <w:sz w:val="21"/>
                <w:szCs w:val="21"/>
                <w:vertAlign w:val="superscript"/>
              </w:rPr>
              <w:t>2</w:t>
            </w:r>
            <w:r w:rsidRPr="007E775F">
              <w:rPr>
                <w:rFonts w:ascii="Times New Roman" w:eastAsia="宋体" w:hAnsi="Times New Roman"/>
                <w:color w:val="000000" w:themeColor="text1"/>
                <w:sz w:val="21"/>
                <w:szCs w:val="21"/>
              </w:rPr>
              <w:t>，储存能力为</w:t>
            </w:r>
            <w:r w:rsidRPr="007E775F">
              <w:rPr>
                <w:rFonts w:ascii="Times New Roman" w:eastAsia="宋体" w:hAnsi="Times New Roman"/>
                <w:color w:val="000000" w:themeColor="text1"/>
                <w:sz w:val="21"/>
                <w:szCs w:val="21"/>
              </w:rPr>
              <w:t>130</w:t>
            </w:r>
            <w:r w:rsidRPr="007E775F">
              <w:rPr>
                <w:rFonts w:ascii="Times New Roman" w:eastAsia="宋体" w:hAnsi="Times New Roman"/>
                <w:color w:val="000000" w:themeColor="text1"/>
                <w:sz w:val="21"/>
                <w:szCs w:val="21"/>
              </w:rPr>
              <w:t>吨</w:t>
            </w:r>
          </w:p>
        </w:tc>
        <w:tc>
          <w:tcPr>
            <w:tcW w:w="1712" w:type="pct"/>
            <w:vAlign w:val="center"/>
          </w:tcPr>
          <w:p w:rsidR="00192D24" w:rsidRPr="00192D24" w:rsidRDefault="00192D24" w:rsidP="00192D24">
            <w:pPr>
              <w:tabs>
                <w:tab w:val="left" w:pos="3405"/>
              </w:tabs>
              <w:spacing w:after="0"/>
              <w:jc w:val="center"/>
              <w:rPr>
                <w:rFonts w:ascii="Times New Roman" w:eastAsia="宋体" w:hAnsi="Times New Roman"/>
                <w:color w:val="FF0000"/>
                <w:sz w:val="21"/>
                <w:szCs w:val="21"/>
              </w:rPr>
            </w:pPr>
            <w:r w:rsidRPr="00192D24">
              <w:rPr>
                <w:rFonts w:ascii="Times New Roman" w:eastAsia="宋体" w:hAnsi="Times New Roman"/>
                <w:color w:val="FF0000"/>
                <w:sz w:val="21"/>
                <w:szCs w:val="21"/>
              </w:rPr>
              <w:t>新旧动能转换</w:t>
            </w:r>
            <w:proofErr w:type="gramStart"/>
            <w:r w:rsidRPr="00192D24">
              <w:rPr>
                <w:rFonts w:ascii="Times New Roman" w:eastAsia="宋体" w:hAnsi="Times New Roman"/>
                <w:color w:val="FF0000"/>
                <w:sz w:val="21"/>
                <w:szCs w:val="21"/>
              </w:rPr>
              <w:t>项目危废储存</w:t>
            </w:r>
            <w:proofErr w:type="gramEnd"/>
            <w:r w:rsidRPr="00192D24">
              <w:rPr>
                <w:rFonts w:ascii="Times New Roman" w:eastAsia="宋体" w:hAnsi="Times New Roman"/>
                <w:color w:val="FF0000"/>
                <w:sz w:val="21"/>
                <w:szCs w:val="21"/>
              </w:rPr>
              <w:t>量为</w:t>
            </w:r>
            <w:r w:rsidRPr="00192D24">
              <w:rPr>
                <w:rFonts w:ascii="Times New Roman" w:eastAsia="宋体" w:hAnsi="Times New Roman" w:hint="eastAsia"/>
                <w:color w:val="FF0000"/>
                <w:sz w:val="21"/>
                <w:szCs w:val="21"/>
              </w:rPr>
              <w:t>30.55t/a</w:t>
            </w:r>
            <w:r w:rsidRPr="00192D24">
              <w:rPr>
                <w:rFonts w:ascii="Times New Roman" w:eastAsia="宋体" w:hAnsi="Times New Roman" w:hint="eastAsia"/>
                <w:color w:val="FF0000"/>
                <w:sz w:val="21"/>
                <w:szCs w:val="21"/>
              </w:rPr>
              <w:t>，余量为</w:t>
            </w:r>
            <w:r w:rsidRPr="00192D24">
              <w:rPr>
                <w:rFonts w:ascii="Times New Roman" w:eastAsia="宋体" w:hAnsi="Times New Roman" w:hint="eastAsia"/>
                <w:color w:val="FF0000"/>
                <w:sz w:val="21"/>
                <w:szCs w:val="21"/>
              </w:rPr>
              <w:t>99.45t/a</w:t>
            </w:r>
            <w:r w:rsidRPr="00192D24">
              <w:rPr>
                <w:rFonts w:ascii="Times New Roman" w:eastAsia="宋体" w:hAnsi="Times New Roman" w:hint="eastAsia"/>
                <w:color w:val="FF0000"/>
                <w:sz w:val="21"/>
                <w:szCs w:val="21"/>
              </w:rPr>
              <w:t>，能够满足本项目需求</w:t>
            </w:r>
          </w:p>
        </w:tc>
      </w:tr>
      <w:tr w:rsidR="00497B22" w:rsidRPr="007E775F" w:rsidTr="00192D24">
        <w:trPr>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事故水池</w:t>
            </w:r>
          </w:p>
        </w:tc>
        <w:tc>
          <w:tcPr>
            <w:tcW w:w="2274" w:type="pct"/>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新旧动能转换特种</w:t>
            </w:r>
            <w:proofErr w:type="gramStart"/>
            <w:r w:rsidRPr="007E775F">
              <w:rPr>
                <w:rFonts w:ascii="Times New Roman" w:eastAsia="宋体" w:hAnsi="Times New Roman"/>
                <w:color w:val="000000" w:themeColor="text1"/>
                <w:sz w:val="21"/>
                <w:szCs w:val="21"/>
              </w:rPr>
              <w:t>钢项目</w:t>
            </w:r>
            <w:proofErr w:type="gramEnd"/>
            <w:r w:rsidRPr="007E775F">
              <w:rPr>
                <w:rFonts w:ascii="Times New Roman" w:eastAsia="宋体" w:hAnsi="Times New Roman"/>
                <w:color w:val="000000" w:themeColor="text1"/>
                <w:sz w:val="21"/>
                <w:szCs w:val="21"/>
              </w:rPr>
              <w:t>调节池中用混凝土隔断隔出</w:t>
            </w:r>
            <w:r w:rsidRPr="007E775F">
              <w:rPr>
                <w:rFonts w:ascii="Times New Roman" w:eastAsia="宋体" w:hAnsi="Times New Roman"/>
                <w:color w:val="000000" w:themeColor="text1"/>
                <w:sz w:val="21"/>
                <w:szCs w:val="21"/>
              </w:rPr>
              <w:t>5000m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容积作为事故水池使用。本项目发生事故时，需要收集的废水量为</w:t>
            </w:r>
            <w:r w:rsidRPr="007E775F">
              <w:rPr>
                <w:rFonts w:ascii="Times New Roman" w:eastAsia="宋体" w:hAnsi="Times New Roman"/>
                <w:color w:val="000000" w:themeColor="text1"/>
                <w:sz w:val="21"/>
                <w:szCs w:val="21"/>
              </w:rPr>
              <w:t>374m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，厂区</w:t>
            </w:r>
            <w:r w:rsidRPr="007E775F">
              <w:rPr>
                <w:rFonts w:ascii="Times New Roman" w:eastAsia="宋体" w:hAnsi="Times New Roman" w:hint="eastAsia"/>
                <w:color w:val="000000" w:themeColor="text1"/>
                <w:sz w:val="21"/>
                <w:szCs w:val="21"/>
              </w:rPr>
              <w:t>新旧动能转换项目</w:t>
            </w:r>
            <w:r w:rsidRPr="007E775F">
              <w:rPr>
                <w:rFonts w:ascii="Times New Roman" w:eastAsia="宋体" w:hAnsi="Times New Roman"/>
                <w:color w:val="000000" w:themeColor="text1"/>
                <w:sz w:val="21"/>
                <w:szCs w:val="21"/>
              </w:rPr>
              <w:t>设置的事故水池，能够满足要求。</w:t>
            </w:r>
          </w:p>
        </w:tc>
        <w:tc>
          <w:tcPr>
            <w:tcW w:w="1712" w:type="pct"/>
            <w:vAlign w:val="center"/>
          </w:tcPr>
          <w:p w:rsidR="00497B22" w:rsidRPr="007E775F" w:rsidRDefault="00E402F3">
            <w:pPr>
              <w:tabs>
                <w:tab w:val="left" w:pos="3405"/>
              </w:tabs>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实际事故水池共设</w:t>
            </w:r>
            <w:r w:rsidRPr="007E775F">
              <w:rPr>
                <w:rFonts w:ascii="Times New Roman" w:eastAsia="宋体" w:hAnsi="Times New Roman" w:hint="eastAsia"/>
                <w:color w:val="000000" w:themeColor="text1"/>
                <w:sz w:val="21"/>
                <w:szCs w:val="21"/>
              </w:rPr>
              <w:t> </w:t>
            </w:r>
            <w:r w:rsidRPr="007E775F">
              <w:rPr>
                <w:rFonts w:ascii="Times New Roman" w:eastAsia="宋体" w:hAnsi="Times New Roman" w:hint="eastAsia"/>
                <w:color w:val="000000" w:themeColor="text1"/>
                <w:sz w:val="21"/>
                <w:szCs w:val="21"/>
              </w:rPr>
              <w:t>置</w:t>
            </w:r>
            <w:r w:rsidRPr="007E775F">
              <w:rPr>
                <w:rFonts w:ascii="Times New Roman" w:eastAsia="宋体" w:hAnsi="Times New Roman" w:hint="eastAsia"/>
                <w:color w:val="000000" w:themeColor="text1"/>
                <w:sz w:val="21"/>
                <w:szCs w:val="21"/>
              </w:rPr>
              <w:t>4</w:t>
            </w:r>
            <w:r w:rsidRPr="007E775F">
              <w:rPr>
                <w:rFonts w:ascii="Times New Roman" w:eastAsia="宋体" w:hAnsi="Times New Roman" w:hint="eastAsia"/>
                <w:color w:val="000000" w:themeColor="text1"/>
                <w:sz w:val="21"/>
                <w:szCs w:val="21"/>
              </w:rPr>
              <w:t>座，四炼钢污泥压滤间东侧</w:t>
            </w:r>
            <w:r w:rsidRPr="007E775F">
              <w:rPr>
                <w:rFonts w:ascii="Times New Roman" w:eastAsia="宋体" w:hAnsi="Times New Roman" w:hint="eastAsia"/>
                <w:color w:val="000000" w:themeColor="text1"/>
                <w:sz w:val="21"/>
                <w:szCs w:val="21"/>
              </w:rPr>
              <w:t>2</w:t>
            </w:r>
            <w:r w:rsidRPr="007E775F">
              <w:rPr>
                <w:rFonts w:ascii="Times New Roman" w:eastAsia="宋体" w:hAnsi="Times New Roman" w:hint="eastAsia"/>
                <w:color w:val="000000" w:themeColor="text1"/>
                <w:sz w:val="21"/>
                <w:szCs w:val="21"/>
              </w:rPr>
              <w:t>个、互通，总体积为</w:t>
            </w:r>
            <w:r w:rsidRPr="007E775F">
              <w:rPr>
                <w:rFonts w:ascii="Times New Roman" w:eastAsia="宋体" w:hAnsi="Times New Roman" w:hint="eastAsia"/>
                <w:color w:val="000000" w:themeColor="text1"/>
                <w:sz w:val="21"/>
                <w:szCs w:val="21"/>
              </w:rPr>
              <w:t>1700m</w:t>
            </w:r>
            <w:r w:rsidRPr="007E775F">
              <w:rPr>
                <w:rFonts w:ascii="Times New Roman" w:eastAsia="宋体" w:hAnsi="Times New Roman" w:hint="eastAsia"/>
                <w:color w:val="000000" w:themeColor="text1"/>
                <w:sz w:val="21"/>
                <w:szCs w:val="21"/>
                <w:vertAlign w:val="superscript"/>
              </w:rPr>
              <w:t>3</w:t>
            </w:r>
            <w:r w:rsidRPr="007E775F">
              <w:rPr>
                <w:rFonts w:ascii="Times New Roman" w:eastAsia="宋体" w:hAnsi="Times New Roman" w:hint="eastAsia"/>
                <w:color w:val="000000" w:themeColor="text1"/>
                <w:sz w:val="21"/>
                <w:szCs w:val="21"/>
              </w:rPr>
              <w:t>；原料厂球团精粉料棚东侧</w:t>
            </w:r>
            <w:r w:rsidRPr="007E775F">
              <w:rPr>
                <w:rFonts w:ascii="Times New Roman" w:eastAsia="宋体" w:hAnsi="Times New Roman" w:hint="eastAsia"/>
                <w:color w:val="000000" w:themeColor="text1"/>
                <w:sz w:val="21"/>
                <w:szCs w:val="21"/>
              </w:rPr>
              <w:t>1</w:t>
            </w:r>
            <w:r w:rsidRPr="007E775F">
              <w:rPr>
                <w:rFonts w:ascii="Times New Roman" w:eastAsia="宋体" w:hAnsi="Times New Roman" w:hint="eastAsia"/>
                <w:color w:val="000000" w:themeColor="text1"/>
                <w:sz w:val="21"/>
                <w:szCs w:val="21"/>
              </w:rPr>
              <w:t>个，体积为</w:t>
            </w:r>
            <w:r w:rsidRPr="007E775F">
              <w:rPr>
                <w:rFonts w:ascii="Times New Roman" w:eastAsia="宋体" w:hAnsi="Times New Roman" w:hint="eastAsia"/>
                <w:color w:val="000000" w:themeColor="text1"/>
                <w:sz w:val="21"/>
                <w:szCs w:val="21"/>
              </w:rPr>
              <w:t>1800m</w:t>
            </w:r>
            <w:r w:rsidRPr="007E775F">
              <w:rPr>
                <w:rFonts w:ascii="Times New Roman" w:eastAsia="宋体" w:hAnsi="Times New Roman" w:hint="eastAsia"/>
                <w:color w:val="000000" w:themeColor="text1"/>
                <w:sz w:val="21"/>
                <w:szCs w:val="21"/>
                <w:vertAlign w:val="superscript"/>
              </w:rPr>
              <w:t>3</w:t>
            </w:r>
            <w:r w:rsidRPr="007E775F">
              <w:rPr>
                <w:rFonts w:ascii="Times New Roman" w:eastAsia="宋体" w:hAnsi="Times New Roman" w:hint="eastAsia"/>
                <w:color w:val="000000" w:themeColor="text1"/>
                <w:sz w:val="21"/>
                <w:szCs w:val="21"/>
              </w:rPr>
              <w:t>；</w:t>
            </w:r>
            <w:r w:rsidRPr="007E775F">
              <w:rPr>
                <w:rFonts w:ascii="Times New Roman" w:eastAsia="宋体" w:hAnsi="Times New Roman" w:hint="eastAsia"/>
                <w:color w:val="000000" w:themeColor="text1"/>
                <w:sz w:val="21"/>
                <w:szCs w:val="21"/>
              </w:rPr>
              <w:t xml:space="preserve"> </w:t>
            </w:r>
            <w:r w:rsidRPr="007E775F">
              <w:rPr>
                <w:rFonts w:ascii="Times New Roman" w:eastAsia="宋体" w:hAnsi="Times New Roman" w:hint="eastAsia"/>
                <w:color w:val="000000" w:themeColor="text1"/>
                <w:sz w:val="21"/>
                <w:szCs w:val="21"/>
              </w:rPr>
              <w:t>四烧结脱硫塔南侧一个，体积为</w:t>
            </w:r>
            <w:r w:rsidRPr="007E775F">
              <w:rPr>
                <w:rFonts w:ascii="Times New Roman" w:eastAsia="宋体" w:hAnsi="Times New Roman" w:hint="eastAsia"/>
                <w:color w:val="000000" w:themeColor="text1"/>
                <w:sz w:val="21"/>
                <w:szCs w:val="21"/>
              </w:rPr>
              <w:t>1600m</w:t>
            </w:r>
            <w:r w:rsidRPr="007E775F">
              <w:rPr>
                <w:rFonts w:ascii="Times New Roman" w:eastAsia="宋体" w:hAnsi="Times New Roman" w:hint="eastAsia"/>
                <w:color w:val="000000" w:themeColor="text1"/>
                <w:sz w:val="21"/>
                <w:szCs w:val="21"/>
                <w:vertAlign w:val="superscript"/>
              </w:rPr>
              <w:t>3 </w:t>
            </w:r>
            <w:r w:rsidRPr="007E775F">
              <w:rPr>
                <w:rFonts w:ascii="Times New Roman" w:eastAsia="宋体" w:hAnsi="Times New Roman" w:hint="eastAsia"/>
                <w:color w:val="000000" w:themeColor="text1"/>
                <w:sz w:val="21"/>
                <w:szCs w:val="21"/>
              </w:rPr>
              <w:t>，总容积为</w:t>
            </w:r>
            <w:r w:rsidRPr="007E775F">
              <w:rPr>
                <w:rFonts w:ascii="Times New Roman" w:eastAsia="宋体" w:hAnsi="Times New Roman" w:hint="eastAsia"/>
                <w:color w:val="000000" w:themeColor="text1"/>
                <w:sz w:val="21"/>
                <w:szCs w:val="21"/>
              </w:rPr>
              <w:t>5100m</w:t>
            </w:r>
            <w:r w:rsidRPr="007E775F">
              <w:rPr>
                <w:rFonts w:ascii="Times New Roman" w:eastAsia="宋体" w:hAnsi="Times New Roman" w:hint="eastAsia"/>
                <w:color w:val="000000" w:themeColor="text1"/>
                <w:sz w:val="21"/>
                <w:szCs w:val="21"/>
                <w:vertAlign w:val="superscript"/>
              </w:rPr>
              <w:t>3</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事故水池容积</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个数较原环</w:t>
            </w:r>
            <w:proofErr w:type="gramStart"/>
            <w:r w:rsidRPr="007E775F">
              <w:rPr>
                <w:rFonts w:ascii="Times New Roman" w:eastAsia="宋体" w:hAnsi="Times New Roman"/>
                <w:color w:val="000000" w:themeColor="text1"/>
                <w:sz w:val="21"/>
                <w:szCs w:val="21"/>
              </w:rPr>
              <w:t>评增加</w:t>
            </w:r>
            <w:proofErr w:type="gramEnd"/>
          </w:p>
        </w:tc>
      </w:tr>
      <w:tr w:rsidR="00497B22" w:rsidRPr="007E775F" w:rsidTr="00192D24">
        <w:trPr>
          <w:trHeight w:val="397"/>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供电</w:t>
            </w:r>
          </w:p>
        </w:tc>
        <w:tc>
          <w:tcPr>
            <w:tcW w:w="2274" w:type="pct"/>
            <w:vAlign w:val="center"/>
          </w:tcPr>
          <w:p w:rsidR="00497B22" w:rsidRPr="007E775F" w:rsidRDefault="00E402F3">
            <w:pPr>
              <w:spacing w:after="0"/>
              <w:rPr>
                <w:rFonts w:ascii="Times New Roman" w:eastAsia="宋体" w:hAnsi="Times New Roman"/>
                <w:color w:val="000000" w:themeColor="text1"/>
                <w:sz w:val="21"/>
                <w:szCs w:val="21"/>
                <w:highlight w:val="yellow"/>
              </w:rPr>
            </w:pPr>
            <w:r w:rsidRPr="007E775F">
              <w:rPr>
                <w:rFonts w:ascii="Times New Roman" w:eastAsia="宋体" w:hAnsi="Times New Roman"/>
                <w:color w:val="000000" w:themeColor="text1"/>
                <w:sz w:val="21"/>
                <w:szCs w:val="21"/>
              </w:rPr>
              <w:t>新旧动能转换特种</w:t>
            </w:r>
            <w:proofErr w:type="gramStart"/>
            <w:r w:rsidRPr="007E775F">
              <w:rPr>
                <w:rFonts w:ascii="Times New Roman" w:eastAsia="宋体" w:hAnsi="Times New Roman"/>
                <w:color w:val="000000" w:themeColor="text1"/>
                <w:sz w:val="21"/>
                <w:szCs w:val="21"/>
              </w:rPr>
              <w:t>钢项目</w:t>
            </w:r>
            <w:proofErr w:type="gramEnd"/>
            <w:r w:rsidRPr="007E775F">
              <w:rPr>
                <w:rFonts w:ascii="Times New Roman" w:eastAsia="宋体" w:hAnsi="Times New Roman"/>
                <w:color w:val="000000" w:themeColor="text1"/>
                <w:sz w:val="21"/>
                <w:szCs w:val="21"/>
              </w:rPr>
              <w:t>建设一座</w:t>
            </w:r>
            <w:r w:rsidRPr="007E775F">
              <w:rPr>
                <w:rFonts w:ascii="Times New Roman" w:eastAsia="宋体" w:hAnsi="Times New Roman"/>
                <w:color w:val="000000" w:themeColor="text1"/>
                <w:sz w:val="21"/>
                <w:szCs w:val="21"/>
              </w:rPr>
              <w:t>220kV</w:t>
            </w:r>
            <w:r w:rsidRPr="007E775F">
              <w:rPr>
                <w:rFonts w:ascii="Times New Roman" w:eastAsia="宋体" w:hAnsi="Times New Roman"/>
                <w:color w:val="000000" w:themeColor="text1"/>
                <w:sz w:val="21"/>
                <w:szCs w:val="21"/>
              </w:rPr>
              <w:t>变电站，服务全厂用电设施</w:t>
            </w:r>
            <w:r w:rsidRPr="007E775F">
              <w:rPr>
                <w:rFonts w:ascii="Times New Roman" w:eastAsia="宋体" w:hAnsi="Times New Roman"/>
                <w:bCs/>
                <w:color w:val="000000" w:themeColor="text1"/>
                <w:sz w:val="21"/>
                <w:szCs w:val="21"/>
              </w:rPr>
              <w:t>，代替供电局供电。</w:t>
            </w:r>
          </w:p>
        </w:tc>
        <w:tc>
          <w:tcPr>
            <w:tcW w:w="1712"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trHeight w:val="397"/>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供水</w:t>
            </w:r>
          </w:p>
        </w:tc>
        <w:tc>
          <w:tcPr>
            <w:tcW w:w="2274" w:type="pct"/>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本项目新鲜水用量为</w:t>
            </w:r>
            <w:r w:rsidRPr="007E775F">
              <w:rPr>
                <w:rFonts w:ascii="Times New Roman" w:eastAsia="宋体" w:hAnsi="Times New Roman"/>
                <w:color w:val="000000" w:themeColor="text1"/>
                <w:sz w:val="21"/>
                <w:szCs w:val="21"/>
              </w:rPr>
              <w:t>996.1m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/d</w:t>
            </w:r>
            <w:r w:rsidRPr="007E775F">
              <w:rPr>
                <w:rFonts w:ascii="Times New Roman" w:eastAsia="宋体" w:hAnsi="Times New Roman"/>
                <w:color w:val="000000" w:themeColor="text1"/>
                <w:sz w:val="21"/>
                <w:szCs w:val="21"/>
              </w:rPr>
              <w:t>，新旧动能转换特种</w:t>
            </w:r>
            <w:proofErr w:type="gramStart"/>
            <w:r w:rsidRPr="007E775F">
              <w:rPr>
                <w:rFonts w:ascii="Times New Roman" w:eastAsia="宋体" w:hAnsi="Times New Roman"/>
                <w:color w:val="000000" w:themeColor="text1"/>
                <w:sz w:val="21"/>
                <w:szCs w:val="21"/>
              </w:rPr>
              <w:t>钢项目</w:t>
            </w:r>
            <w:proofErr w:type="gramEnd"/>
            <w:r w:rsidRPr="007E775F">
              <w:rPr>
                <w:rFonts w:ascii="Times New Roman" w:eastAsia="宋体" w:hAnsi="Times New Roman"/>
                <w:color w:val="000000" w:themeColor="text1"/>
                <w:sz w:val="21"/>
                <w:szCs w:val="21"/>
              </w:rPr>
              <w:t>新建</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座</w:t>
            </w:r>
            <w:r w:rsidRPr="007E775F">
              <w:rPr>
                <w:rFonts w:ascii="Times New Roman" w:eastAsia="宋体" w:hAnsi="Times New Roman"/>
                <w:color w:val="000000" w:themeColor="text1"/>
                <w:sz w:val="21"/>
                <w:szCs w:val="21"/>
              </w:rPr>
              <w:t>7</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/d</w:t>
            </w:r>
            <w:r w:rsidRPr="007E775F">
              <w:rPr>
                <w:rFonts w:ascii="Times New Roman" w:eastAsia="宋体" w:hAnsi="Times New Roman"/>
                <w:color w:val="000000" w:themeColor="text1"/>
                <w:sz w:val="21"/>
                <w:szCs w:val="21"/>
              </w:rPr>
              <w:t>新水处理厂，现有工程新鲜水用量为</w:t>
            </w:r>
            <w:r w:rsidRPr="007E775F">
              <w:rPr>
                <w:rFonts w:ascii="Times New Roman" w:eastAsia="宋体" w:hAnsi="Times New Roman"/>
                <w:color w:val="000000" w:themeColor="text1"/>
                <w:sz w:val="21"/>
                <w:szCs w:val="21"/>
              </w:rPr>
              <w:t>2.83</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/d</w:t>
            </w:r>
            <w:r w:rsidRPr="007E775F">
              <w:rPr>
                <w:rFonts w:ascii="Times New Roman" w:eastAsia="宋体" w:hAnsi="Times New Roman"/>
                <w:color w:val="000000" w:themeColor="text1"/>
                <w:sz w:val="21"/>
                <w:szCs w:val="21"/>
              </w:rPr>
              <w:t>，新水处理厂新鲜水供应能力充足，可满足全厂新鲜水用水需求。</w:t>
            </w:r>
          </w:p>
        </w:tc>
        <w:tc>
          <w:tcPr>
            <w:tcW w:w="1712" w:type="pct"/>
            <w:vAlign w:val="center"/>
          </w:tcPr>
          <w:p w:rsidR="00497B22" w:rsidRPr="007E775F" w:rsidRDefault="00E402F3">
            <w:pPr>
              <w:tabs>
                <w:tab w:val="left" w:pos="3405"/>
              </w:tabs>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rsidTr="00192D24">
        <w:trPr>
          <w:trHeight w:val="397"/>
          <w:jc w:val="center"/>
        </w:trPr>
        <w:tc>
          <w:tcPr>
            <w:tcW w:w="269"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286"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45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供气</w:t>
            </w:r>
          </w:p>
        </w:tc>
        <w:tc>
          <w:tcPr>
            <w:tcW w:w="2274" w:type="pct"/>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本项目所用煤气由</w:t>
            </w:r>
            <w:r w:rsidRPr="007E775F">
              <w:rPr>
                <w:rFonts w:ascii="Times New Roman" w:eastAsia="宋体" w:hAnsi="Times New Roman" w:hint="eastAsia"/>
                <w:color w:val="000000" w:themeColor="text1"/>
                <w:sz w:val="21"/>
                <w:szCs w:val="21"/>
              </w:rPr>
              <w:t>新旧动能转换项目</w:t>
            </w:r>
            <w:r w:rsidRPr="007E775F">
              <w:rPr>
                <w:rFonts w:ascii="Times New Roman" w:eastAsia="宋体" w:hAnsi="Times New Roman"/>
                <w:color w:val="000000" w:themeColor="text1"/>
                <w:sz w:val="21"/>
                <w:szCs w:val="21"/>
              </w:rPr>
              <w:t>高炉煤气、转炉煤气和石横焦化焦炉煤气供应，其中焦炉煤气年消耗量</w:t>
            </w:r>
            <w:r w:rsidRPr="007E775F">
              <w:rPr>
                <w:rFonts w:ascii="Times New Roman" w:eastAsia="宋体" w:hAnsi="Times New Roman"/>
                <w:color w:val="000000" w:themeColor="text1"/>
                <w:sz w:val="21"/>
                <w:szCs w:val="21"/>
              </w:rPr>
              <w:t>3168</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，高炉煤气年消耗量</w:t>
            </w:r>
            <w:r w:rsidRPr="007E775F">
              <w:rPr>
                <w:rFonts w:ascii="Times New Roman" w:eastAsia="宋体" w:hAnsi="Times New Roman"/>
                <w:color w:val="000000" w:themeColor="text1"/>
                <w:sz w:val="21"/>
                <w:szCs w:val="21"/>
              </w:rPr>
              <w:t>9015</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，转炉煤气年消耗量为</w:t>
            </w:r>
            <w:r w:rsidRPr="007E775F">
              <w:rPr>
                <w:rFonts w:ascii="Times New Roman" w:eastAsia="宋体" w:hAnsi="Times New Roman"/>
                <w:color w:val="000000" w:themeColor="text1"/>
                <w:sz w:val="21"/>
                <w:szCs w:val="21"/>
              </w:rPr>
              <w:t>1584</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 xml:space="preserve"> 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。新旧动能转换特种</w:t>
            </w:r>
            <w:proofErr w:type="gramStart"/>
            <w:r w:rsidRPr="007E775F">
              <w:rPr>
                <w:rFonts w:ascii="Times New Roman" w:eastAsia="宋体" w:hAnsi="Times New Roman"/>
                <w:color w:val="000000" w:themeColor="text1"/>
                <w:sz w:val="21"/>
                <w:szCs w:val="21"/>
              </w:rPr>
              <w:t>钢项目</w:t>
            </w:r>
            <w:proofErr w:type="gramEnd"/>
            <w:r w:rsidRPr="007E775F">
              <w:rPr>
                <w:rFonts w:ascii="Times New Roman" w:eastAsia="宋体" w:hAnsi="Times New Roman"/>
                <w:color w:val="000000" w:themeColor="text1"/>
                <w:sz w:val="21"/>
                <w:szCs w:val="21"/>
              </w:rPr>
              <w:t>年产高炉煤气</w:t>
            </w:r>
            <w:r w:rsidRPr="007E775F">
              <w:rPr>
                <w:rFonts w:ascii="Times New Roman" w:eastAsia="宋体" w:hAnsi="Times New Roman"/>
                <w:color w:val="000000" w:themeColor="text1"/>
                <w:sz w:val="21"/>
                <w:szCs w:val="21"/>
              </w:rPr>
              <w:t>745920</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/a</w:t>
            </w:r>
            <w:r w:rsidRPr="007E775F">
              <w:rPr>
                <w:rFonts w:ascii="Times New Roman" w:eastAsia="宋体" w:hAnsi="Times New Roman"/>
                <w:color w:val="000000" w:themeColor="text1"/>
                <w:sz w:val="21"/>
                <w:szCs w:val="21"/>
              </w:rPr>
              <w:t>、转炉煤气</w:t>
            </w:r>
            <w:r w:rsidRPr="007E775F">
              <w:rPr>
                <w:rFonts w:ascii="Times New Roman" w:eastAsia="宋体" w:hAnsi="Times New Roman"/>
                <w:color w:val="000000" w:themeColor="text1"/>
                <w:sz w:val="21"/>
                <w:szCs w:val="21"/>
              </w:rPr>
              <w:t>54855</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/a</w:t>
            </w:r>
            <w:r w:rsidRPr="007E775F">
              <w:rPr>
                <w:rFonts w:ascii="Times New Roman" w:eastAsia="宋体" w:hAnsi="Times New Roman"/>
                <w:color w:val="000000" w:themeColor="text1"/>
                <w:sz w:val="21"/>
                <w:szCs w:val="21"/>
              </w:rPr>
              <w:t>，</w:t>
            </w:r>
            <w:proofErr w:type="gramStart"/>
            <w:r w:rsidRPr="007E775F">
              <w:rPr>
                <w:rFonts w:ascii="Times New Roman" w:eastAsia="宋体" w:hAnsi="Times New Roman"/>
                <w:color w:val="000000" w:themeColor="text1"/>
                <w:sz w:val="21"/>
                <w:szCs w:val="21"/>
              </w:rPr>
              <w:t>石横焦化</w:t>
            </w:r>
            <w:proofErr w:type="gramEnd"/>
            <w:r w:rsidRPr="007E775F">
              <w:rPr>
                <w:rFonts w:ascii="Times New Roman" w:eastAsia="宋体" w:hAnsi="Times New Roman"/>
                <w:color w:val="000000" w:themeColor="text1"/>
                <w:sz w:val="21"/>
                <w:szCs w:val="21"/>
              </w:rPr>
              <w:t>年产焦炉煤气</w:t>
            </w:r>
            <w:r w:rsidRPr="007E775F">
              <w:rPr>
                <w:rFonts w:ascii="Times New Roman" w:eastAsia="宋体" w:hAnsi="Times New Roman"/>
                <w:color w:val="000000" w:themeColor="text1"/>
                <w:sz w:val="21"/>
                <w:szCs w:val="21"/>
              </w:rPr>
              <w:t>28000</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/a</w:t>
            </w:r>
            <w:r w:rsidRPr="007E775F">
              <w:rPr>
                <w:rFonts w:ascii="Times New Roman" w:eastAsia="宋体" w:hAnsi="Times New Roman"/>
                <w:color w:val="000000" w:themeColor="text1"/>
                <w:sz w:val="21"/>
                <w:szCs w:val="21"/>
              </w:rPr>
              <w:t>，能够满足项目用气需求。</w:t>
            </w:r>
          </w:p>
        </w:tc>
        <w:tc>
          <w:tcPr>
            <w:tcW w:w="1712" w:type="pct"/>
            <w:vAlign w:val="center"/>
          </w:tcPr>
          <w:p w:rsidR="00497B22" w:rsidRPr="007E775F" w:rsidRDefault="00CA2F77">
            <w:pPr>
              <w:tabs>
                <w:tab w:val="left" w:pos="3405"/>
              </w:tabs>
              <w:spacing w:after="0"/>
              <w:jc w:val="center"/>
              <w:rPr>
                <w:rFonts w:ascii="Times New Roman" w:eastAsia="宋体" w:hAnsi="Times New Roman"/>
                <w:color w:val="000000" w:themeColor="text1"/>
                <w:sz w:val="21"/>
                <w:szCs w:val="21"/>
              </w:rPr>
            </w:pPr>
            <w:r w:rsidRPr="00EE1E64">
              <w:rPr>
                <w:rFonts w:ascii="Times New Roman" w:eastAsia="宋体" w:hAnsi="Times New Roman"/>
                <w:color w:val="000000" w:themeColor="text1"/>
                <w:sz w:val="21"/>
                <w:szCs w:val="21"/>
              </w:rPr>
              <w:t>本项目所用煤气由现有工程焦炉煤气、</w:t>
            </w:r>
            <w:r w:rsidRPr="00EE1E64">
              <w:rPr>
                <w:rFonts w:ascii="Times New Roman" w:eastAsia="宋体" w:hAnsi="Times New Roman" w:hint="eastAsia"/>
                <w:color w:val="000000" w:themeColor="text1"/>
                <w:sz w:val="21"/>
                <w:szCs w:val="21"/>
              </w:rPr>
              <w:t>特种</w:t>
            </w:r>
            <w:proofErr w:type="gramStart"/>
            <w:r w:rsidRPr="00EE1E64">
              <w:rPr>
                <w:rFonts w:ascii="Times New Roman" w:eastAsia="宋体" w:hAnsi="Times New Roman" w:hint="eastAsia"/>
                <w:color w:val="000000" w:themeColor="text1"/>
                <w:sz w:val="21"/>
                <w:szCs w:val="21"/>
              </w:rPr>
              <w:t>钢项目</w:t>
            </w:r>
            <w:proofErr w:type="gramEnd"/>
            <w:r w:rsidRPr="00EE1E64">
              <w:rPr>
                <w:rFonts w:ascii="Times New Roman" w:eastAsia="宋体" w:hAnsi="Times New Roman"/>
                <w:color w:val="000000" w:themeColor="text1"/>
                <w:sz w:val="21"/>
                <w:szCs w:val="21"/>
              </w:rPr>
              <w:t>高炉煤气和转炉煤气供应。</w:t>
            </w:r>
            <w:r>
              <w:rPr>
                <w:rFonts w:ascii="Times New Roman" w:eastAsia="宋体" w:hAnsi="Times New Roman" w:hint="eastAsia"/>
                <w:color w:val="000000" w:themeColor="text1"/>
                <w:sz w:val="21"/>
                <w:szCs w:val="21"/>
              </w:rPr>
              <w:t>转炉</w:t>
            </w:r>
            <w:r>
              <w:rPr>
                <w:rFonts w:ascii="Times New Roman" w:eastAsia="宋体" w:hAnsi="Times New Roman"/>
                <w:color w:val="000000" w:themeColor="text1"/>
                <w:sz w:val="21"/>
                <w:szCs w:val="21"/>
              </w:rPr>
              <w:t>煤气较原环评用量有所减少</w:t>
            </w:r>
            <w:r>
              <w:rPr>
                <w:rFonts w:ascii="Times New Roman" w:eastAsia="宋体" w:hAnsi="Times New Roman" w:hint="eastAsia"/>
                <w:color w:val="000000" w:themeColor="text1"/>
                <w:sz w:val="21"/>
                <w:szCs w:val="21"/>
              </w:rPr>
              <w:t>：</w:t>
            </w:r>
            <w:r w:rsidRPr="00EE1E64">
              <w:rPr>
                <w:rFonts w:ascii="Times New Roman" w:eastAsia="宋体" w:hAnsi="Times New Roman"/>
                <w:color w:val="000000" w:themeColor="text1"/>
                <w:sz w:val="21"/>
                <w:szCs w:val="21"/>
              </w:rPr>
              <w:t>年消耗量为</w:t>
            </w:r>
            <w:r>
              <w:rPr>
                <w:rFonts w:ascii="Times New Roman" w:eastAsia="宋体" w:hAnsi="Times New Roman" w:hint="eastAsia"/>
                <w:color w:val="000000" w:themeColor="text1"/>
                <w:sz w:val="21"/>
                <w:szCs w:val="21"/>
              </w:rPr>
              <w:t>792000</w:t>
            </w:r>
            <w:r w:rsidRPr="00EE1E64">
              <w:rPr>
                <w:rFonts w:ascii="Times New Roman" w:eastAsia="宋体" w:hAnsi="Times New Roman"/>
                <w:color w:val="000000" w:themeColor="text1"/>
                <w:sz w:val="21"/>
                <w:szCs w:val="21"/>
              </w:rPr>
              <w:t>m</w:t>
            </w:r>
            <w:r w:rsidRPr="00EE1E64">
              <w:rPr>
                <w:rFonts w:ascii="Times New Roman" w:eastAsia="宋体" w:hAnsi="Times New Roman"/>
                <w:color w:val="000000" w:themeColor="text1"/>
                <w:sz w:val="21"/>
                <w:szCs w:val="21"/>
                <w:vertAlign w:val="superscript"/>
              </w:rPr>
              <w:t>3</w:t>
            </w:r>
            <w:r w:rsidRPr="00EE1E64">
              <w:rPr>
                <w:rFonts w:ascii="Times New Roman" w:eastAsia="宋体" w:hAnsi="Times New Roman"/>
                <w:color w:val="000000" w:themeColor="text1"/>
                <w:sz w:val="21"/>
                <w:szCs w:val="21"/>
              </w:rPr>
              <w:t>。</w:t>
            </w:r>
            <w:r>
              <w:rPr>
                <w:rFonts w:ascii="Times New Roman" w:eastAsia="宋体" w:hAnsi="Times New Roman"/>
                <w:color w:val="000000" w:themeColor="text1"/>
                <w:sz w:val="21"/>
                <w:szCs w:val="21"/>
              </w:rPr>
              <w:t>其余与环评一致</w:t>
            </w:r>
          </w:p>
        </w:tc>
      </w:tr>
    </w:tbl>
    <w:p w:rsidR="00497B22" w:rsidRPr="007E775F" w:rsidRDefault="00497B22">
      <w:pPr>
        <w:pStyle w:val="2"/>
        <w:widowControl w:val="0"/>
        <w:spacing w:after="0"/>
        <w:ind w:leftChars="0" w:left="0"/>
        <w:rPr>
          <w:color w:val="000000" w:themeColor="text1"/>
          <w:highlight w:val="yellow"/>
        </w:rPr>
        <w:sectPr w:rsidR="00497B22" w:rsidRPr="007E775F">
          <w:pgSz w:w="16838" w:h="11906" w:orient="landscape"/>
          <w:pgMar w:top="1440" w:right="1440" w:bottom="1440" w:left="1440" w:header="851" w:footer="794" w:gutter="0"/>
          <w:cols w:space="0"/>
          <w:docGrid w:type="linesAndChars" w:linePitch="325"/>
        </w:sectPr>
      </w:pPr>
      <w:bookmarkStart w:id="38" w:name="_Toc17398_WPSOffice_Level2"/>
      <w:bookmarkEnd w:id="37"/>
    </w:p>
    <w:p w:rsidR="00497B22" w:rsidRPr="007E775F" w:rsidRDefault="00E402F3">
      <w:pPr>
        <w:spacing w:after="0" w:line="360" w:lineRule="auto"/>
        <w:ind w:firstLine="482"/>
        <w:rPr>
          <w:rFonts w:ascii="Times New Roman" w:eastAsia="宋体" w:hAnsi="Times New Roman"/>
          <w:color w:val="000000" w:themeColor="text1"/>
          <w:sz w:val="24"/>
          <w:szCs w:val="28"/>
        </w:rPr>
      </w:pPr>
      <w:bookmarkStart w:id="39" w:name="_Toc1091_WPSOffice_Level2"/>
      <w:bookmarkEnd w:id="38"/>
      <w:r w:rsidRPr="007E775F">
        <w:rPr>
          <w:rFonts w:ascii="Times New Roman" w:eastAsia="宋体" w:hAnsi="Times New Roman" w:hint="eastAsia"/>
          <w:color w:val="000000" w:themeColor="text1"/>
          <w:sz w:val="24"/>
          <w:szCs w:val="28"/>
        </w:rPr>
        <w:t>2</w:t>
      </w:r>
      <w:r w:rsidRPr="007E775F">
        <w:rPr>
          <w:rFonts w:ascii="Times New Roman" w:eastAsia="宋体" w:hAnsi="Times New Roman" w:hint="eastAsia"/>
          <w:color w:val="000000" w:themeColor="text1"/>
          <w:sz w:val="24"/>
          <w:szCs w:val="28"/>
        </w:rPr>
        <w:t>、依托工程介绍：</w:t>
      </w:r>
    </w:p>
    <w:p w:rsidR="00497B22" w:rsidRPr="007E775F" w:rsidRDefault="00E402F3">
      <w:pPr>
        <w:spacing w:after="0" w:line="360" w:lineRule="auto"/>
        <w:ind w:firstLine="482"/>
        <w:rPr>
          <w:rFonts w:ascii="Times New Roman" w:eastAsia="宋体" w:hAnsi="Times New Roman"/>
          <w:color w:val="000000" w:themeColor="text1"/>
          <w:sz w:val="24"/>
          <w:szCs w:val="28"/>
        </w:rPr>
      </w:pPr>
      <w:r w:rsidRPr="007E775F">
        <w:rPr>
          <w:rFonts w:ascii="Times New Roman" w:eastAsia="宋体" w:hAnsi="Times New Roman" w:hint="eastAsia"/>
          <w:color w:val="000000" w:themeColor="text1"/>
          <w:sz w:val="24"/>
          <w:szCs w:val="28"/>
        </w:rPr>
        <w:t>石横特钢集团有限公司</w:t>
      </w:r>
      <w:r w:rsidRPr="007E775F">
        <w:rPr>
          <w:rFonts w:ascii="Times New Roman" w:eastAsia="宋体" w:hAnsi="Times New Roman"/>
          <w:color w:val="000000" w:themeColor="text1"/>
          <w:sz w:val="24"/>
          <w:szCs w:val="28"/>
        </w:rPr>
        <w:t>新旧动能转换</w:t>
      </w:r>
      <w:r w:rsidRPr="007E775F">
        <w:rPr>
          <w:rFonts w:ascii="Times New Roman" w:eastAsia="宋体" w:hAnsi="Times New Roman" w:hint="eastAsia"/>
          <w:color w:val="000000" w:themeColor="text1"/>
          <w:sz w:val="24"/>
          <w:szCs w:val="28"/>
        </w:rPr>
        <w:t>泰安</w:t>
      </w:r>
      <w:r w:rsidRPr="007E775F">
        <w:rPr>
          <w:rFonts w:ascii="Times New Roman" w:eastAsia="宋体" w:hAnsi="Times New Roman"/>
          <w:color w:val="000000" w:themeColor="text1"/>
          <w:sz w:val="24"/>
          <w:szCs w:val="28"/>
        </w:rPr>
        <w:t>特种</w:t>
      </w:r>
      <w:r w:rsidRPr="007E775F">
        <w:rPr>
          <w:rFonts w:ascii="Times New Roman" w:eastAsia="宋体" w:hAnsi="Times New Roman" w:hint="eastAsia"/>
          <w:color w:val="000000" w:themeColor="text1"/>
          <w:sz w:val="24"/>
          <w:szCs w:val="28"/>
        </w:rPr>
        <w:t>建筑用</w:t>
      </w:r>
      <w:r w:rsidRPr="007E775F">
        <w:rPr>
          <w:rFonts w:ascii="Times New Roman" w:eastAsia="宋体" w:hAnsi="Times New Roman"/>
          <w:color w:val="000000" w:themeColor="text1"/>
          <w:sz w:val="24"/>
          <w:szCs w:val="28"/>
        </w:rPr>
        <w:t>钢项目</w:t>
      </w:r>
      <w:r w:rsidRPr="007E775F">
        <w:rPr>
          <w:rFonts w:ascii="Times New Roman" w:eastAsia="宋体" w:hAnsi="Times New Roman" w:hint="eastAsia"/>
          <w:color w:val="000000" w:themeColor="text1"/>
          <w:sz w:val="24"/>
          <w:szCs w:val="28"/>
        </w:rPr>
        <w:t>一期</w:t>
      </w:r>
      <w:r w:rsidRPr="007E775F">
        <w:rPr>
          <w:rFonts w:ascii="Times New Roman" w:eastAsia="宋体" w:hAnsi="Times New Roman"/>
          <w:color w:val="000000" w:themeColor="text1"/>
          <w:sz w:val="24"/>
          <w:szCs w:val="28"/>
        </w:rPr>
        <w:t>已建成</w:t>
      </w:r>
      <w:r w:rsidRPr="007E775F">
        <w:rPr>
          <w:rFonts w:ascii="Times New Roman" w:eastAsia="宋体" w:hAnsi="Times New Roman" w:hint="eastAsia"/>
          <w:color w:val="000000" w:themeColor="text1"/>
          <w:sz w:val="24"/>
          <w:szCs w:val="28"/>
        </w:rPr>
        <w:t>，已于</w:t>
      </w:r>
      <w:r w:rsidRPr="007E775F">
        <w:rPr>
          <w:rFonts w:ascii="Times New Roman" w:eastAsia="宋体" w:hAnsi="Times New Roman" w:hint="eastAsia"/>
          <w:color w:val="000000" w:themeColor="text1"/>
          <w:sz w:val="24"/>
          <w:szCs w:val="28"/>
        </w:rPr>
        <w:t>2021</w:t>
      </w:r>
      <w:r w:rsidRPr="007E775F">
        <w:rPr>
          <w:rFonts w:ascii="Times New Roman" w:eastAsia="宋体" w:hAnsi="Times New Roman" w:hint="eastAsia"/>
          <w:color w:val="000000" w:themeColor="text1"/>
          <w:sz w:val="24"/>
          <w:szCs w:val="28"/>
        </w:rPr>
        <w:t>年</w:t>
      </w:r>
      <w:r w:rsidRPr="007E775F">
        <w:rPr>
          <w:rFonts w:ascii="Times New Roman" w:eastAsia="宋体" w:hAnsi="Times New Roman" w:hint="eastAsia"/>
          <w:color w:val="000000" w:themeColor="text1"/>
          <w:sz w:val="24"/>
          <w:szCs w:val="28"/>
        </w:rPr>
        <w:t>10</w:t>
      </w:r>
      <w:r w:rsidRPr="007E775F">
        <w:rPr>
          <w:rFonts w:ascii="Times New Roman" w:eastAsia="宋体" w:hAnsi="Times New Roman" w:hint="eastAsia"/>
          <w:color w:val="000000" w:themeColor="text1"/>
          <w:sz w:val="24"/>
          <w:szCs w:val="28"/>
        </w:rPr>
        <w:t>月召开了环保</w:t>
      </w:r>
      <w:r w:rsidRPr="007E775F">
        <w:rPr>
          <w:rFonts w:ascii="Times New Roman" w:eastAsia="宋体" w:hAnsi="Times New Roman"/>
          <w:color w:val="000000" w:themeColor="text1"/>
          <w:sz w:val="24"/>
          <w:szCs w:val="28"/>
        </w:rPr>
        <w:t>验收会</w:t>
      </w:r>
      <w:r w:rsidR="00A04754" w:rsidRPr="007E775F">
        <w:rPr>
          <w:rFonts w:ascii="Times New Roman" w:eastAsia="宋体" w:hAnsi="Times New Roman" w:hint="eastAsia"/>
          <w:color w:val="000000" w:themeColor="text1"/>
          <w:sz w:val="24"/>
          <w:szCs w:val="28"/>
        </w:rPr>
        <w:t>，通过了环保验收</w:t>
      </w:r>
      <w:r w:rsidRPr="007E775F">
        <w:rPr>
          <w:rFonts w:ascii="Times New Roman" w:eastAsia="宋体" w:hAnsi="Times New Roman" w:hint="eastAsia"/>
          <w:color w:val="000000" w:themeColor="text1"/>
          <w:sz w:val="24"/>
          <w:szCs w:val="28"/>
        </w:rPr>
        <w:t>。</w:t>
      </w:r>
    </w:p>
    <w:p w:rsidR="00497B22" w:rsidRPr="007E775F" w:rsidRDefault="00E402F3">
      <w:pPr>
        <w:spacing w:after="0" w:line="360" w:lineRule="auto"/>
        <w:ind w:firstLine="482"/>
        <w:rPr>
          <w:rFonts w:ascii="Times New Roman" w:eastAsia="宋体" w:hAnsi="Times New Roman"/>
          <w:color w:val="000000" w:themeColor="text1"/>
          <w:sz w:val="24"/>
          <w:szCs w:val="28"/>
        </w:rPr>
      </w:pPr>
      <w:r w:rsidRPr="007E775F">
        <w:rPr>
          <w:rFonts w:ascii="Times New Roman" w:eastAsia="宋体" w:hAnsi="Times New Roman" w:hint="eastAsia"/>
          <w:color w:val="000000" w:themeColor="text1"/>
          <w:sz w:val="24"/>
          <w:szCs w:val="28"/>
        </w:rPr>
        <w:t>污水处理站：本项目生活污水产生量为</w:t>
      </w:r>
      <w:r w:rsidRPr="007E775F">
        <w:rPr>
          <w:rFonts w:ascii="Times New Roman" w:eastAsia="宋体" w:hAnsi="Times New Roman" w:hint="eastAsia"/>
          <w:color w:val="000000" w:themeColor="text1"/>
          <w:sz w:val="24"/>
          <w:szCs w:val="28"/>
        </w:rPr>
        <w:t>4.84</w:t>
      </w:r>
      <w:r w:rsidRPr="007E775F">
        <w:rPr>
          <w:rFonts w:ascii="Times New Roman" w:eastAsia="宋体" w:hAnsi="Times New Roman"/>
          <w:color w:val="000000" w:themeColor="text1"/>
          <w:sz w:val="24"/>
          <w:szCs w:val="28"/>
        </w:rPr>
        <w:t>m</w:t>
      </w:r>
      <w:r w:rsidRPr="007E775F">
        <w:rPr>
          <w:rFonts w:ascii="Times New Roman" w:eastAsia="宋体" w:hAnsi="Times New Roman"/>
          <w:color w:val="000000" w:themeColor="text1"/>
          <w:sz w:val="24"/>
          <w:szCs w:val="28"/>
          <w:vertAlign w:val="superscript"/>
        </w:rPr>
        <w:t>3</w:t>
      </w:r>
      <w:r w:rsidRPr="007E775F">
        <w:rPr>
          <w:rFonts w:ascii="Times New Roman" w:eastAsia="宋体" w:hAnsi="Times New Roman"/>
          <w:color w:val="000000" w:themeColor="text1"/>
          <w:sz w:val="24"/>
          <w:szCs w:val="28"/>
        </w:rPr>
        <w:t>/d</w:t>
      </w:r>
      <w:r w:rsidRPr="007E775F">
        <w:rPr>
          <w:rFonts w:ascii="Times New Roman" w:eastAsia="宋体" w:hAnsi="Times New Roman" w:hint="eastAsia"/>
          <w:color w:val="000000" w:themeColor="text1"/>
          <w:sz w:val="24"/>
          <w:szCs w:val="28"/>
        </w:rPr>
        <w:t>，新旧动能转换特种</w:t>
      </w:r>
      <w:proofErr w:type="gramStart"/>
      <w:r w:rsidRPr="007E775F">
        <w:rPr>
          <w:rFonts w:ascii="Times New Roman" w:eastAsia="宋体" w:hAnsi="Times New Roman" w:hint="eastAsia"/>
          <w:color w:val="000000" w:themeColor="text1"/>
          <w:sz w:val="24"/>
          <w:szCs w:val="28"/>
        </w:rPr>
        <w:t>钢项目</w:t>
      </w:r>
      <w:proofErr w:type="gramEnd"/>
      <w:r w:rsidRPr="007E775F">
        <w:rPr>
          <w:rFonts w:ascii="Times New Roman" w:eastAsia="宋体" w:hAnsi="Times New Roman" w:hint="eastAsia"/>
          <w:color w:val="000000" w:themeColor="text1"/>
          <w:sz w:val="24"/>
          <w:szCs w:val="28"/>
        </w:rPr>
        <w:t>的污水处理站已建成、并投运，处理能力为</w:t>
      </w:r>
      <w:r w:rsidRPr="007E775F">
        <w:rPr>
          <w:rFonts w:ascii="Times New Roman" w:eastAsia="宋体" w:hAnsi="Times New Roman"/>
          <w:color w:val="000000" w:themeColor="text1"/>
          <w:sz w:val="24"/>
          <w:szCs w:val="28"/>
        </w:rPr>
        <w:t>2.</w:t>
      </w:r>
      <w:r w:rsidRPr="007E775F">
        <w:rPr>
          <w:rFonts w:ascii="Times New Roman" w:eastAsia="宋体" w:hAnsi="Times New Roman" w:hint="eastAsia"/>
          <w:color w:val="000000" w:themeColor="text1"/>
          <w:sz w:val="24"/>
          <w:szCs w:val="28"/>
        </w:rPr>
        <w:t>0</w:t>
      </w:r>
      <w:r w:rsidRPr="007E775F">
        <w:rPr>
          <w:rFonts w:ascii="Times New Roman" w:eastAsia="宋体" w:hAnsi="Times New Roman" w:hint="eastAsia"/>
          <w:color w:val="000000" w:themeColor="text1"/>
          <w:sz w:val="24"/>
          <w:szCs w:val="28"/>
        </w:rPr>
        <w:t>万</w:t>
      </w:r>
      <w:r w:rsidRPr="007E775F">
        <w:rPr>
          <w:rFonts w:ascii="Times New Roman" w:eastAsia="宋体" w:hAnsi="Times New Roman"/>
          <w:color w:val="000000" w:themeColor="text1"/>
          <w:sz w:val="24"/>
          <w:szCs w:val="28"/>
        </w:rPr>
        <w:t>m</w:t>
      </w:r>
      <w:r w:rsidRPr="007E775F">
        <w:rPr>
          <w:rFonts w:ascii="Times New Roman" w:eastAsia="宋体" w:hAnsi="Times New Roman"/>
          <w:color w:val="000000" w:themeColor="text1"/>
          <w:sz w:val="24"/>
          <w:szCs w:val="28"/>
          <w:vertAlign w:val="superscript"/>
        </w:rPr>
        <w:t>3</w:t>
      </w:r>
      <w:r w:rsidRPr="007E775F">
        <w:rPr>
          <w:rFonts w:ascii="Times New Roman" w:eastAsia="宋体" w:hAnsi="Times New Roman"/>
          <w:color w:val="000000" w:themeColor="text1"/>
          <w:sz w:val="24"/>
          <w:szCs w:val="28"/>
        </w:rPr>
        <w:t>/d</w:t>
      </w:r>
      <w:r w:rsidRPr="007E775F">
        <w:rPr>
          <w:rFonts w:ascii="Times New Roman" w:eastAsia="宋体" w:hAnsi="Times New Roman" w:hint="eastAsia"/>
          <w:color w:val="000000" w:themeColor="text1"/>
          <w:sz w:val="24"/>
          <w:szCs w:val="28"/>
        </w:rPr>
        <w:t>，新旧动能转换特种</w:t>
      </w:r>
      <w:proofErr w:type="gramStart"/>
      <w:r w:rsidRPr="007E775F">
        <w:rPr>
          <w:rFonts w:ascii="Times New Roman" w:eastAsia="宋体" w:hAnsi="Times New Roman" w:hint="eastAsia"/>
          <w:color w:val="000000" w:themeColor="text1"/>
          <w:sz w:val="24"/>
          <w:szCs w:val="28"/>
        </w:rPr>
        <w:t>钢项目</w:t>
      </w:r>
      <w:proofErr w:type="gramEnd"/>
      <w:r w:rsidRPr="007E775F">
        <w:rPr>
          <w:rFonts w:ascii="Times New Roman" w:eastAsia="宋体" w:hAnsi="Times New Roman" w:hint="eastAsia"/>
          <w:color w:val="000000" w:themeColor="text1"/>
          <w:sz w:val="24"/>
          <w:szCs w:val="28"/>
        </w:rPr>
        <w:t>进入污水处理站的水量为</w:t>
      </w:r>
      <w:r w:rsidRPr="007E775F">
        <w:rPr>
          <w:rFonts w:ascii="Times New Roman" w:eastAsia="宋体" w:hAnsi="Times New Roman"/>
          <w:color w:val="000000" w:themeColor="text1"/>
          <w:sz w:val="24"/>
          <w:szCs w:val="28"/>
        </w:rPr>
        <w:t>1.57</w:t>
      </w:r>
      <w:r w:rsidRPr="007E775F">
        <w:rPr>
          <w:rFonts w:ascii="Times New Roman" w:eastAsia="宋体" w:hAnsi="Times New Roman" w:hint="eastAsia"/>
          <w:color w:val="000000" w:themeColor="text1"/>
          <w:sz w:val="24"/>
          <w:szCs w:val="28"/>
        </w:rPr>
        <w:t>万</w:t>
      </w:r>
      <w:r w:rsidRPr="007E775F">
        <w:rPr>
          <w:rFonts w:ascii="Times New Roman" w:eastAsia="宋体" w:hAnsi="Times New Roman"/>
          <w:color w:val="000000" w:themeColor="text1"/>
          <w:sz w:val="24"/>
          <w:szCs w:val="28"/>
        </w:rPr>
        <w:t>m</w:t>
      </w:r>
      <w:r w:rsidRPr="007E775F">
        <w:rPr>
          <w:rFonts w:ascii="Times New Roman" w:eastAsia="宋体" w:hAnsi="Times New Roman"/>
          <w:color w:val="000000" w:themeColor="text1"/>
          <w:sz w:val="24"/>
          <w:szCs w:val="28"/>
          <w:vertAlign w:val="superscript"/>
        </w:rPr>
        <w:t>3</w:t>
      </w:r>
      <w:r w:rsidRPr="007E775F">
        <w:rPr>
          <w:rFonts w:ascii="Times New Roman" w:eastAsia="宋体" w:hAnsi="Times New Roman"/>
          <w:color w:val="000000" w:themeColor="text1"/>
          <w:sz w:val="24"/>
          <w:szCs w:val="28"/>
        </w:rPr>
        <w:t>/d</w:t>
      </w:r>
      <w:r w:rsidRPr="007E775F">
        <w:rPr>
          <w:rFonts w:ascii="Times New Roman" w:eastAsia="宋体" w:hAnsi="Times New Roman" w:hint="eastAsia"/>
          <w:color w:val="000000" w:themeColor="text1"/>
          <w:sz w:val="24"/>
          <w:szCs w:val="28"/>
        </w:rPr>
        <w:t>，污水处理站尚有余量，故本项目生活污水可进入新旧动能转换特种</w:t>
      </w:r>
      <w:proofErr w:type="gramStart"/>
      <w:r w:rsidRPr="007E775F">
        <w:rPr>
          <w:rFonts w:ascii="Times New Roman" w:eastAsia="宋体" w:hAnsi="Times New Roman" w:hint="eastAsia"/>
          <w:color w:val="000000" w:themeColor="text1"/>
          <w:sz w:val="24"/>
          <w:szCs w:val="28"/>
        </w:rPr>
        <w:t>钢项目</w:t>
      </w:r>
      <w:proofErr w:type="gramEnd"/>
      <w:r w:rsidRPr="007E775F">
        <w:rPr>
          <w:rFonts w:ascii="Times New Roman" w:eastAsia="宋体" w:hAnsi="Times New Roman" w:hint="eastAsia"/>
          <w:color w:val="000000" w:themeColor="text1"/>
          <w:sz w:val="24"/>
          <w:szCs w:val="28"/>
        </w:rPr>
        <w:t>的污水处理站进行处理。</w:t>
      </w:r>
    </w:p>
    <w:p w:rsidR="00497B22" w:rsidRPr="007E775F" w:rsidRDefault="00E402F3">
      <w:pPr>
        <w:spacing w:after="0" w:line="360" w:lineRule="auto"/>
        <w:ind w:firstLine="482"/>
        <w:rPr>
          <w:rFonts w:ascii="Times New Roman" w:eastAsia="宋体" w:hAnsi="Times New Roman"/>
          <w:color w:val="000000" w:themeColor="text1"/>
          <w:sz w:val="24"/>
          <w:szCs w:val="28"/>
        </w:rPr>
      </w:pPr>
      <w:proofErr w:type="gramStart"/>
      <w:r w:rsidRPr="007E775F">
        <w:rPr>
          <w:rFonts w:ascii="Times New Roman" w:eastAsia="宋体" w:hAnsi="Times New Roman" w:hint="eastAsia"/>
          <w:color w:val="000000" w:themeColor="text1"/>
          <w:sz w:val="24"/>
          <w:szCs w:val="28"/>
        </w:rPr>
        <w:t>危废暂存</w:t>
      </w:r>
      <w:proofErr w:type="gramEnd"/>
      <w:r w:rsidRPr="007E775F">
        <w:rPr>
          <w:rFonts w:ascii="Times New Roman" w:eastAsia="宋体" w:hAnsi="Times New Roman" w:hint="eastAsia"/>
          <w:color w:val="000000" w:themeColor="text1"/>
          <w:sz w:val="24"/>
          <w:szCs w:val="28"/>
        </w:rPr>
        <w:t>间：新旧动能转换特种</w:t>
      </w:r>
      <w:proofErr w:type="gramStart"/>
      <w:r w:rsidRPr="007E775F">
        <w:rPr>
          <w:rFonts w:ascii="Times New Roman" w:eastAsia="宋体" w:hAnsi="Times New Roman" w:hint="eastAsia"/>
          <w:color w:val="000000" w:themeColor="text1"/>
          <w:sz w:val="24"/>
          <w:szCs w:val="28"/>
        </w:rPr>
        <w:t>钢项目危废</w:t>
      </w:r>
      <w:proofErr w:type="gramEnd"/>
      <w:r w:rsidRPr="007E775F">
        <w:rPr>
          <w:rFonts w:ascii="Times New Roman" w:eastAsia="宋体" w:hAnsi="Times New Roman" w:hint="eastAsia"/>
          <w:color w:val="000000" w:themeColor="text1"/>
          <w:sz w:val="24"/>
          <w:szCs w:val="28"/>
        </w:rPr>
        <w:t>暂存间占地面积为</w:t>
      </w:r>
      <w:r w:rsidRPr="007E775F">
        <w:rPr>
          <w:rFonts w:ascii="Times New Roman" w:eastAsia="宋体" w:hAnsi="Times New Roman"/>
          <w:color w:val="000000" w:themeColor="text1"/>
          <w:sz w:val="24"/>
          <w:szCs w:val="28"/>
        </w:rPr>
        <w:t>216m</w:t>
      </w:r>
      <w:r w:rsidRPr="007E775F">
        <w:rPr>
          <w:rFonts w:ascii="Times New Roman" w:eastAsia="宋体" w:hAnsi="Times New Roman"/>
          <w:color w:val="000000" w:themeColor="text1"/>
          <w:sz w:val="24"/>
          <w:szCs w:val="28"/>
          <w:vertAlign w:val="superscript"/>
        </w:rPr>
        <w:t>2</w:t>
      </w:r>
      <w:r w:rsidRPr="007E775F">
        <w:rPr>
          <w:rFonts w:ascii="Times New Roman" w:eastAsia="宋体" w:hAnsi="Times New Roman" w:hint="eastAsia"/>
          <w:color w:val="000000" w:themeColor="text1"/>
          <w:sz w:val="24"/>
          <w:szCs w:val="28"/>
        </w:rPr>
        <w:t>，储存能力为</w:t>
      </w:r>
      <w:r w:rsidRPr="007E775F">
        <w:rPr>
          <w:rFonts w:ascii="Times New Roman" w:eastAsia="宋体" w:hAnsi="Times New Roman"/>
          <w:color w:val="000000" w:themeColor="text1"/>
          <w:sz w:val="24"/>
          <w:szCs w:val="28"/>
        </w:rPr>
        <w:t>130</w:t>
      </w:r>
      <w:r w:rsidRPr="007E775F">
        <w:rPr>
          <w:rFonts w:ascii="Times New Roman" w:eastAsia="宋体" w:hAnsi="Times New Roman" w:hint="eastAsia"/>
          <w:color w:val="000000" w:themeColor="text1"/>
          <w:sz w:val="24"/>
          <w:szCs w:val="28"/>
        </w:rPr>
        <w:t>吨，尚有容量接纳本项目危废。</w:t>
      </w:r>
    </w:p>
    <w:p w:rsidR="00497B22" w:rsidRPr="007E775F" w:rsidRDefault="00E402F3">
      <w:pPr>
        <w:widowControl w:val="0"/>
        <w:spacing w:after="0" w:line="360" w:lineRule="auto"/>
        <w:ind w:firstLineChars="200" w:firstLine="480"/>
        <w:rPr>
          <w:rFonts w:ascii="Times New Roman" w:eastAsiaTheme="minorEastAsia" w:hAnsiTheme="minorEastAsia"/>
          <w:color w:val="000000" w:themeColor="text1"/>
          <w:sz w:val="24"/>
          <w:szCs w:val="24"/>
        </w:rPr>
      </w:pPr>
      <w:r w:rsidRPr="007E775F">
        <w:rPr>
          <w:rFonts w:ascii="Times New Roman" w:eastAsia="宋体" w:hAnsi="Times New Roman" w:hint="eastAsia"/>
          <w:color w:val="000000" w:themeColor="text1"/>
          <w:sz w:val="24"/>
          <w:szCs w:val="28"/>
        </w:rPr>
        <w:t>事故水池：实际事故水池共设</w:t>
      </w:r>
      <w:r w:rsidRPr="007E775F">
        <w:rPr>
          <w:rFonts w:ascii="Times New Roman" w:eastAsia="宋体" w:hAnsi="Times New Roman" w:hint="eastAsia"/>
          <w:color w:val="000000" w:themeColor="text1"/>
          <w:sz w:val="24"/>
          <w:szCs w:val="28"/>
        </w:rPr>
        <w:t> </w:t>
      </w:r>
      <w:r w:rsidRPr="007E775F">
        <w:rPr>
          <w:rFonts w:ascii="Times New Roman" w:eastAsia="宋体" w:hAnsi="Times New Roman" w:hint="eastAsia"/>
          <w:color w:val="000000" w:themeColor="text1"/>
          <w:sz w:val="24"/>
          <w:szCs w:val="28"/>
        </w:rPr>
        <w:t>置</w:t>
      </w:r>
      <w:r w:rsidRPr="007E775F">
        <w:rPr>
          <w:rFonts w:ascii="Times New Roman" w:eastAsia="宋体" w:hAnsi="Times New Roman" w:hint="eastAsia"/>
          <w:color w:val="000000" w:themeColor="text1"/>
          <w:sz w:val="24"/>
          <w:szCs w:val="28"/>
        </w:rPr>
        <w:t>4</w:t>
      </w:r>
      <w:r w:rsidRPr="007E775F">
        <w:rPr>
          <w:rFonts w:ascii="Times New Roman" w:eastAsia="宋体" w:hAnsi="Times New Roman" w:hint="eastAsia"/>
          <w:color w:val="000000" w:themeColor="text1"/>
          <w:sz w:val="24"/>
          <w:szCs w:val="28"/>
        </w:rPr>
        <w:t>座，四炼钢污泥压滤间东侧</w:t>
      </w:r>
      <w:r w:rsidRPr="007E775F">
        <w:rPr>
          <w:rFonts w:ascii="Times New Roman" w:eastAsia="宋体" w:hAnsi="Times New Roman" w:hint="eastAsia"/>
          <w:color w:val="000000" w:themeColor="text1"/>
          <w:sz w:val="24"/>
          <w:szCs w:val="28"/>
        </w:rPr>
        <w:t>2</w:t>
      </w:r>
      <w:r w:rsidRPr="007E775F">
        <w:rPr>
          <w:rFonts w:ascii="Times New Roman" w:eastAsia="宋体" w:hAnsi="Times New Roman" w:hint="eastAsia"/>
          <w:color w:val="000000" w:themeColor="text1"/>
          <w:sz w:val="24"/>
          <w:szCs w:val="28"/>
        </w:rPr>
        <w:t>个、互通，总体积为</w:t>
      </w:r>
      <w:r w:rsidRPr="007E775F">
        <w:rPr>
          <w:rFonts w:ascii="Times New Roman" w:eastAsia="宋体" w:hAnsi="Times New Roman" w:hint="eastAsia"/>
          <w:color w:val="000000" w:themeColor="text1"/>
          <w:sz w:val="24"/>
          <w:szCs w:val="28"/>
        </w:rPr>
        <w:t>1700m</w:t>
      </w:r>
      <w:r w:rsidRPr="007E775F">
        <w:rPr>
          <w:rFonts w:ascii="Times New Roman" w:eastAsia="宋体" w:hAnsi="Times New Roman" w:hint="eastAsia"/>
          <w:color w:val="000000" w:themeColor="text1"/>
          <w:sz w:val="24"/>
          <w:szCs w:val="28"/>
          <w:vertAlign w:val="superscript"/>
        </w:rPr>
        <w:t>3</w:t>
      </w:r>
      <w:r w:rsidRPr="007E775F">
        <w:rPr>
          <w:rFonts w:ascii="Times New Roman" w:eastAsia="宋体" w:hAnsi="Times New Roman" w:hint="eastAsia"/>
          <w:color w:val="000000" w:themeColor="text1"/>
          <w:sz w:val="24"/>
          <w:szCs w:val="28"/>
        </w:rPr>
        <w:t>；原料厂球团精粉料棚东侧</w:t>
      </w:r>
      <w:r w:rsidRPr="007E775F">
        <w:rPr>
          <w:rFonts w:ascii="Times New Roman" w:eastAsia="宋体" w:hAnsi="Times New Roman" w:hint="eastAsia"/>
          <w:color w:val="000000" w:themeColor="text1"/>
          <w:sz w:val="24"/>
          <w:szCs w:val="28"/>
        </w:rPr>
        <w:t>1</w:t>
      </w:r>
      <w:r w:rsidRPr="007E775F">
        <w:rPr>
          <w:rFonts w:ascii="Times New Roman" w:eastAsia="宋体" w:hAnsi="Times New Roman" w:hint="eastAsia"/>
          <w:color w:val="000000" w:themeColor="text1"/>
          <w:sz w:val="24"/>
          <w:szCs w:val="28"/>
        </w:rPr>
        <w:t>个，体积为</w:t>
      </w:r>
      <w:r w:rsidRPr="007E775F">
        <w:rPr>
          <w:rFonts w:ascii="Times New Roman" w:eastAsia="宋体" w:hAnsi="Times New Roman" w:hint="eastAsia"/>
          <w:color w:val="000000" w:themeColor="text1"/>
          <w:sz w:val="24"/>
          <w:szCs w:val="28"/>
        </w:rPr>
        <w:t>1800m</w:t>
      </w:r>
      <w:r w:rsidRPr="007E775F">
        <w:rPr>
          <w:rFonts w:ascii="Times New Roman" w:eastAsia="宋体" w:hAnsi="Times New Roman" w:hint="eastAsia"/>
          <w:color w:val="000000" w:themeColor="text1"/>
          <w:sz w:val="24"/>
          <w:szCs w:val="28"/>
          <w:vertAlign w:val="superscript"/>
        </w:rPr>
        <w:t>3</w:t>
      </w:r>
      <w:r w:rsidRPr="007E775F">
        <w:rPr>
          <w:rFonts w:ascii="Times New Roman" w:eastAsia="宋体" w:hAnsi="Times New Roman" w:hint="eastAsia"/>
          <w:color w:val="000000" w:themeColor="text1"/>
          <w:sz w:val="24"/>
          <w:szCs w:val="28"/>
        </w:rPr>
        <w:t>；</w:t>
      </w:r>
      <w:r w:rsidRPr="007E775F">
        <w:rPr>
          <w:rFonts w:ascii="Times New Roman" w:eastAsia="宋体" w:hAnsi="Times New Roman" w:hint="eastAsia"/>
          <w:color w:val="000000" w:themeColor="text1"/>
          <w:sz w:val="24"/>
          <w:szCs w:val="28"/>
        </w:rPr>
        <w:t xml:space="preserve"> </w:t>
      </w:r>
      <w:r w:rsidRPr="007E775F">
        <w:rPr>
          <w:rFonts w:ascii="Times New Roman" w:eastAsia="宋体" w:hAnsi="Times New Roman" w:hint="eastAsia"/>
          <w:color w:val="000000" w:themeColor="text1"/>
          <w:sz w:val="24"/>
          <w:szCs w:val="28"/>
        </w:rPr>
        <w:t>四烧结脱硫塔南侧一个，体积为</w:t>
      </w:r>
      <w:r w:rsidRPr="007E775F">
        <w:rPr>
          <w:rFonts w:ascii="Times New Roman" w:eastAsia="宋体" w:hAnsi="Times New Roman" w:hint="eastAsia"/>
          <w:color w:val="000000" w:themeColor="text1"/>
          <w:sz w:val="24"/>
          <w:szCs w:val="28"/>
        </w:rPr>
        <w:t>1600m</w:t>
      </w:r>
      <w:r w:rsidRPr="007E775F">
        <w:rPr>
          <w:rFonts w:ascii="Times New Roman" w:eastAsia="宋体" w:hAnsi="Times New Roman" w:hint="eastAsia"/>
          <w:color w:val="000000" w:themeColor="text1"/>
          <w:sz w:val="24"/>
          <w:szCs w:val="28"/>
          <w:vertAlign w:val="superscript"/>
        </w:rPr>
        <w:t>3 </w:t>
      </w:r>
      <w:r w:rsidRPr="007E775F">
        <w:rPr>
          <w:rFonts w:ascii="Times New Roman" w:eastAsia="宋体" w:hAnsi="Times New Roman" w:hint="eastAsia"/>
          <w:color w:val="000000" w:themeColor="text1"/>
          <w:sz w:val="24"/>
          <w:szCs w:val="28"/>
        </w:rPr>
        <w:t>，总容积为</w:t>
      </w:r>
      <w:r w:rsidRPr="007E775F">
        <w:rPr>
          <w:rFonts w:ascii="Times New Roman" w:eastAsia="宋体" w:hAnsi="Times New Roman" w:hint="eastAsia"/>
          <w:color w:val="000000" w:themeColor="text1"/>
          <w:sz w:val="24"/>
          <w:szCs w:val="28"/>
        </w:rPr>
        <w:t>5100m</w:t>
      </w:r>
      <w:r w:rsidRPr="007E775F">
        <w:rPr>
          <w:rFonts w:ascii="Times New Roman" w:eastAsia="宋体" w:hAnsi="Times New Roman" w:hint="eastAsia"/>
          <w:color w:val="000000" w:themeColor="text1"/>
          <w:sz w:val="24"/>
          <w:szCs w:val="28"/>
          <w:vertAlign w:val="superscript"/>
        </w:rPr>
        <w:t>3</w:t>
      </w:r>
      <w:r w:rsidRPr="007E775F">
        <w:rPr>
          <w:rFonts w:ascii="Times New Roman" w:eastAsia="宋体" w:hAnsi="Times New Roman" w:hint="eastAsia"/>
          <w:color w:val="000000" w:themeColor="text1"/>
          <w:sz w:val="24"/>
          <w:szCs w:val="28"/>
        </w:rPr>
        <w:t>。本项目发生事故时，需要收集的</w:t>
      </w:r>
      <w:r w:rsidRPr="007E775F">
        <w:rPr>
          <w:rFonts w:ascii="Times New Roman" w:eastAsiaTheme="minorEastAsia" w:hAnsiTheme="minorEastAsia"/>
          <w:color w:val="000000" w:themeColor="text1"/>
          <w:sz w:val="24"/>
          <w:szCs w:val="24"/>
        </w:rPr>
        <w:t>废水量为</w:t>
      </w:r>
      <w:r w:rsidRPr="007E775F">
        <w:rPr>
          <w:rFonts w:ascii="Times New Roman" w:eastAsiaTheme="minorEastAsia" w:hAnsiTheme="minorEastAsia"/>
          <w:color w:val="000000" w:themeColor="text1"/>
          <w:sz w:val="24"/>
          <w:szCs w:val="24"/>
        </w:rPr>
        <w:t>374m</w:t>
      </w:r>
      <w:r w:rsidRPr="007E775F">
        <w:rPr>
          <w:rFonts w:ascii="Times New Roman" w:eastAsiaTheme="minorEastAsia" w:hAnsiTheme="minorEastAsia"/>
          <w:color w:val="000000" w:themeColor="text1"/>
          <w:sz w:val="24"/>
          <w:szCs w:val="24"/>
          <w:vertAlign w:val="superscript"/>
        </w:rPr>
        <w:t>3</w:t>
      </w:r>
      <w:r w:rsidRPr="007E775F">
        <w:rPr>
          <w:rFonts w:ascii="Times New Roman" w:eastAsiaTheme="minorEastAsia" w:hAnsiTheme="minorEastAsia"/>
          <w:color w:val="000000" w:themeColor="text1"/>
          <w:sz w:val="24"/>
          <w:szCs w:val="24"/>
        </w:rPr>
        <w:t>，厂区</w:t>
      </w:r>
      <w:r w:rsidRPr="007E775F">
        <w:rPr>
          <w:rFonts w:ascii="Times New Roman" w:eastAsiaTheme="minorEastAsia" w:hAnsiTheme="minorEastAsia" w:hint="eastAsia"/>
          <w:color w:val="000000" w:themeColor="text1"/>
          <w:sz w:val="24"/>
          <w:szCs w:val="24"/>
        </w:rPr>
        <w:t>新旧</w:t>
      </w:r>
      <w:r w:rsidRPr="007E775F">
        <w:rPr>
          <w:rFonts w:ascii="Times New Roman" w:eastAsiaTheme="minorEastAsia" w:hAnsiTheme="minorEastAsia"/>
          <w:color w:val="000000" w:themeColor="text1"/>
          <w:sz w:val="24"/>
          <w:szCs w:val="24"/>
        </w:rPr>
        <w:t>动能转换项目设置的事故水池，能够满足要求。</w:t>
      </w:r>
    </w:p>
    <w:p w:rsidR="00497B22" w:rsidRPr="007E775F" w:rsidRDefault="00E402F3">
      <w:pPr>
        <w:widowControl w:val="0"/>
        <w:spacing w:after="0" w:line="360" w:lineRule="auto"/>
        <w:ind w:firstLineChars="200" w:firstLine="480"/>
        <w:rPr>
          <w:rFonts w:ascii="Times New Roman" w:eastAsiaTheme="minorEastAsia" w:hAnsiTheme="minorEastAsia"/>
          <w:color w:val="000000" w:themeColor="text1"/>
          <w:sz w:val="24"/>
          <w:szCs w:val="24"/>
        </w:rPr>
      </w:pPr>
      <w:r w:rsidRPr="007E775F">
        <w:rPr>
          <w:rFonts w:ascii="Times New Roman" w:eastAsiaTheme="minorEastAsia" w:hAnsiTheme="minorEastAsia" w:hint="eastAsia"/>
          <w:color w:val="000000" w:themeColor="text1"/>
          <w:sz w:val="24"/>
          <w:szCs w:val="24"/>
        </w:rPr>
        <w:t>供水：本项目新鲜水用量为</w:t>
      </w:r>
      <w:r w:rsidRPr="007E775F">
        <w:rPr>
          <w:rFonts w:ascii="Times New Roman" w:eastAsiaTheme="minorEastAsia" w:hAnsiTheme="minorEastAsia"/>
          <w:color w:val="000000" w:themeColor="text1"/>
          <w:sz w:val="24"/>
          <w:szCs w:val="24"/>
        </w:rPr>
        <w:t>996.1m</w:t>
      </w:r>
      <w:r w:rsidRPr="007E775F">
        <w:rPr>
          <w:rFonts w:ascii="Times New Roman" w:eastAsiaTheme="minorEastAsia" w:hAnsiTheme="minorEastAsia"/>
          <w:color w:val="000000" w:themeColor="text1"/>
          <w:sz w:val="24"/>
          <w:szCs w:val="24"/>
          <w:vertAlign w:val="superscript"/>
        </w:rPr>
        <w:t>3</w:t>
      </w:r>
      <w:r w:rsidRPr="007E775F">
        <w:rPr>
          <w:rFonts w:ascii="Times New Roman" w:eastAsiaTheme="minorEastAsia" w:hAnsiTheme="minorEastAsia"/>
          <w:color w:val="000000" w:themeColor="text1"/>
          <w:sz w:val="24"/>
          <w:szCs w:val="24"/>
        </w:rPr>
        <w:t>/d</w:t>
      </w:r>
      <w:r w:rsidRPr="007E775F">
        <w:rPr>
          <w:rFonts w:ascii="Times New Roman" w:eastAsiaTheme="minorEastAsia" w:hAnsiTheme="minorEastAsia" w:hint="eastAsia"/>
          <w:color w:val="000000" w:themeColor="text1"/>
          <w:sz w:val="24"/>
          <w:szCs w:val="24"/>
        </w:rPr>
        <w:t>，新旧动能转换特种</w:t>
      </w:r>
      <w:proofErr w:type="gramStart"/>
      <w:r w:rsidRPr="007E775F">
        <w:rPr>
          <w:rFonts w:ascii="Times New Roman" w:eastAsiaTheme="minorEastAsia" w:hAnsiTheme="minorEastAsia" w:hint="eastAsia"/>
          <w:color w:val="000000" w:themeColor="text1"/>
          <w:sz w:val="24"/>
          <w:szCs w:val="24"/>
        </w:rPr>
        <w:t>钢项目</w:t>
      </w:r>
      <w:proofErr w:type="gramEnd"/>
      <w:r w:rsidRPr="007E775F">
        <w:rPr>
          <w:rFonts w:ascii="Times New Roman" w:eastAsiaTheme="minorEastAsia" w:hAnsiTheme="minorEastAsia" w:hint="eastAsia"/>
          <w:color w:val="000000" w:themeColor="text1"/>
          <w:sz w:val="24"/>
          <w:szCs w:val="24"/>
        </w:rPr>
        <w:t>新建</w:t>
      </w:r>
      <w:r w:rsidRPr="007E775F">
        <w:rPr>
          <w:rFonts w:ascii="Times New Roman" w:eastAsiaTheme="minorEastAsia" w:hAnsiTheme="minorEastAsia"/>
          <w:color w:val="000000" w:themeColor="text1"/>
          <w:sz w:val="24"/>
          <w:szCs w:val="24"/>
        </w:rPr>
        <w:t>1</w:t>
      </w:r>
      <w:r w:rsidRPr="007E775F">
        <w:rPr>
          <w:rFonts w:ascii="Times New Roman" w:eastAsiaTheme="minorEastAsia" w:hAnsiTheme="minorEastAsia" w:hint="eastAsia"/>
          <w:color w:val="000000" w:themeColor="text1"/>
          <w:sz w:val="24"/>
          <w:szCs w:val="24"/>
        </w:rPr>
        <w:t>座</w:t>
      </w:r>
      <w:r w:rsidRPr="007E775F">
        <w:rPr>
          <w:rFonts w:ascii="Times New Roman" w:eastAsiaTheme="minorEastAsia" w:hAnsiTheme="minorEastAsia"/>
          <w:color w:val="000000" w:themeColor="text1"/>
          <w:sz w:val="24"/>
          <w:szCs w:val="24"/>
        </w:rPr>
        <w:t>7</w:t>
      </w:r>
      <w:r w:rsidRPr="007E775F">
        <w:rPr>
          <w:rFonts w:ascii="Times New Roman" w:eastAsiaTheme="minorEastAsia" w:hAnsiTheme="minorEastAsia" w:hint="eastAsia"/>
          <w:color w:val="000000" w:themeColor="text1"/>
          <w:sz w:val="24"/>
          <w:szCs w:val="24"/>
        </w:rPr>
        <w:t>万</w:t>
      </w:r>
      <w:r w:rsidRPr="007E775F">
        <w:rPr>
          <w:rFonts w:ascii="Times New Roman" w:eastAsiaTheme="minorEastAsia" w:hAnsiTheme="minorEastAsia"/>
          <w:color w:val="000000" w:themeColor="text1"/>
          <w:sz w:val="24"/>
          <w:szCs w:val="24"/>
        </w:rPr>
        <w:t>m</w:t>
      </w:r>
      <w:r w:rsidRPr="007E775F">
        <w:rPr>
          <w:rFonts w:ascii="Times New Roman" w:eastAsiaTheme="minorEastAsia" w:hAnsiTheme="minorEastAsia"/>
          <w:color w:val="000000" w:themeColor="text1"/>
          <w:sz w:val="24"/>
          <w:szCs w:val="24"/>
          <w:vertAlign w:val="superscript"/>
        </w:rPr>
        <w:t>3</w:t>
      </w:r>
      <w:r w:rsidRPr="007E775F">
        <w:rPr>
          <w:rFonts w:ascii="Times New Roman" w:eastAsiaTheme="minorEastAsia" w:hAnsiTheme="minorEastAsia"/>
          <w:color w:val="000000" w:themeColor="text1"/>
          <w:sz w:val="24"/>
          <w:szCs w:val="24"/>
        </w:rPr>
        <w:t>/d</w:t>
      </w:r>
      <w:r w:rsidRPr="007E775F">
        <w:rPr>
          <w:rFonts w:ascii="Times New Roman" w:eastAsiaTheme="minorEastAsia" w:hAnsiTheme="minorEastAsia" w:hint="eastAsia"/>
          <w:color w:val="000000" w:themeColor="text1"/>
          <w:sz w:val="24"/>
          <w:szCs w:val="24"/>
        </w:rPr>
        <w:t>新水处理厂，现有新鲜水用量为</w:t>
      </w:r>
      <w:r w:rsidRPr="007E775F">
        <w:rPr>
          <w:rFonts w:ascii="Times New Roman" w:eastAsiaTheme="minorEastAsia" w:hAnsiTheme="minorEastAsia"/>
          <w:color w:val="000000" w:themeColor="text1"/>
          <w:sz w:val="24"/>
          <w:szCs w:val="24"/>
        </w:rPr>
        <w:t>2.83</w:t>
      </w:r>
      <w:r w:rsidRPr="007E775F">
        <w:rPr>
          <w:rFonts w:ascii="Times New Roman" w:eastAsiaTheme="minorEastAsia" w:hAnsiTheme="minorEastAsia" w:hint="eastAsia"/>
          <w:color w:val="000000" w:themeColor="text1"/>
          <w:sz w:val="24"/>
          <w:szCs w:val="24"/>
        </w:rPr>
        <w:t>万</w:t>
      </w:r>
      <w:r w:rsidRPr="007E775F">
        <w:rPr>
          <w:rFonts w:ascii="Times New Roman" w:eastAsiaTheme="minorEastAsia" w:hAnsiTheme="minorEastAsia"/>
          <w:color w:val="000000" w:themeColor="text1"/>
          <w:sz w:val="24"/>
          <w:szCs w:val="24"/>
        </w:rPr>
        <w:t>m</w:t>
      </w:r>
      <w:r w:rsidRPr="007E775F">
        <w:rPr>
          <w:rFonts w:ascii="Times New Roman" w:eastAsiaTheme="minorEastAsia" w:hAnsiTheme="minorEastAsia"/>
          <w:color w:val="000000" w:themeColor="text1"/>
          <w:sz w:val="24"/>
          <w:szCs w:val="24"/>
          <w:vertAlign w:val="superscript"/>
        </w:rPr>
        <w:t>3</w:t>
      </w:r>
      <w:r w:rsidRPr="007E775F">
        <w:rPr>
          <w:rFonts w:ascii="Times New Roman" w:eastAsiaTheme="minorEastAsia" w:hAnsiTheme="minorEastAsia"/>
          <w:color w:val="000000" w:themeColor="text1"/>
          <w:sz w:val="24"/>
          <w:szCs w:val="24"/>
        </w:rPr>
        <w:t>/d</w:t>
      </w:r>
      <w:r w:rsidRPr="007E775F">
        <w:rPr>
          <w:rFonts w:ascii="Times New Roman" w:eastAsiaTheme="minorEastAsia" w:hAnsiTheme="minorEastAsia" w:hint="eastAsia"/>
          <w:color w:val="000000" w:themeColor="text1"/>
          <w:sz w:val="24"/>
          <w:szCs w:val="24"/>
        </w:rPr>
        <w:t>，新水处理厂新鲜水供应能力充足，可满足全厂新鲜水用水需求。</w:t>
      </w:r>
    </w:p>
    <w:p w:rsidR="00497B22" w:rsidRPr="007E775F" w:rsidRDefault="00E402F3">
      <w:pPr>
        <w:widowControl w:val="0"/>
        <w:spacing w:after="0" w:line="360" w:lineRule="auto"/>
        <w:ind w:firstLineChars="200" w:firstLine="480"/>
        <w:rPr>
          <w:rFonts w:ascii="Times New Roman" w:eastAsiaTheme="minorEastAsia" w:hAnsi="Times New Roman"/>
          <w:color w:val="000000" w:themeColor="text1"/>
          <w:kern w:val="2"/>
          <w:sz w:val="24"/>
          <w:szCs w:val="24"/>
        </w:rPr>
      </w:pPr>
      <w:r w:rsidRPr="007E775F">
        <w:rPr>
          <w:rFonts w:ascii="Times New Roman" w:eastAsiaTheme="minorEastAsia" w:hAnsiTheme="minorEastAsia"/>
          <w:color w:val="000000" w:themeColor="text1"/>
          <w:sz w:val="24"/>
          <w:szCs w:val="24"/>
        </w:rPr>
        <w:t>煤气：本项目所用煤气由</w:t>
      </w:r>
      <w:r w:rsidRPr="007E775F">
        <w:rPr>
          <w:rFonts w:ascii="Times New Roman" w:eastAsiaTheme="minorEastAsia" w:hAnsiTheme="minorEastAsia" w:hint="eastAsia"/>
          <w:color w:val="000000" w:themeColor="text1"/>
          <w:sz w:val="24"/>
          <w:szCs w:val="24"/>
        </w:rPr>
        <w:t>新旧</w:t>
      </w:r>
      <w:r w:rsidRPr="007E775F">
        <w:rPr>
          <w:rFonts w:ascii="Times New Roman" w:eastAsiaTheme="minorEastAsia" w:hAnsiTheme="minorEastAsia"/>
          <w:color w:val="000000" w:themeColor="text1"/>
          <w:sz w:val="24"/>
          <w:szCs w:val="24"/>
        </w:rPr>
        <w:t>动能转换项目高炉煤气、转炉煤气和石横焦化焦炉煤气供应，其中焦炉煤气年消耗量</w:t>
      </w:r>
      <w:r w:rsidRPr="007E775F">
        <w:rPr>
          <w:rFonts w:ascii="Times New Roman" w:eastAsiaTheme="minorEastAsia" w:hAnsi="Times New Roman" w:hint="eastAsia"/>
          <w:color w:val="000000" w:themeColor="text1"/>
          <w:sz w:val="24"/>
          <w:szCs w:val="24"/>
        </w:rPr>
        <w:t>3027.12</w:t>
      </w:r>
      <w:r w:rsidRPr="007E775F">
        <w:rPr>
          <w:rFonts w:ascii="Times New Roman" w:eastAsiaTheme="minorEastAsia" w:hAnsiTheme="minorEastAsia"/>
          <w:color w:val="000000" w:themeColor="text1"/>
          <w:sz w:val="24"/>
          <w:szCs w:val="24"/>
        </w:rPr>
        <w:t>万</w:t>
      </w:r>
      <w:r w:rsidRPr="007E775F">
        <w:rPr>
          <w:rFonts w:ascii="Times New Roman" w:eastAsiaTheme="minorEastAsia" w:hAnsi="Times New Roman"/>
          <w:color w:val="000000" w:themeColor="text1"/>
          <w:sz w:val="24"/>
          <w:szCs w:val="24"/>
        </w:rPr>
        <w:t>m</w:t>
      </w:r>
      <w:r w:rsidRPr="007E775F">
        <w:rPr>
          <w:rFonts w:ascii="Times New Roman" w:eastAsiaTheme="minorEastAsia" w:hAnsi="Times New Roman"/>
          <w:color w:val="000000" w:themeColor="text1"/>
          <w:sz w:val="24"/>
          <w:szCs w:val="24"/>
          <w:vertAlign w:val="superscript"/>
        </w:rPr>
        <w:t>3</w:t>
      </w:r>
      <w:r w:rsidRPr="007E775F">
        <w:rPr>
          <w:rFonts w:ascii="Times New Roman" w:eastAsiaTheme="minorEastAsia" w:hAnsiTheme="minorEastAsia"/>
          <w:color w:val="000000" w:themeColor="text1"/>
          <w:sz w:val="24"/>
          <w:szCs w:val="24"/>
        </w:rPr>
        <w:t>，高炉煤气年消耗量</w:t>
      </w:r>
      <w:r w:rsidRPr="007E775F">
        <w:rPr>
          <w:rFonts w:ascii="Times New Roman" w:eastAsiaTheme="minorEastAsia" w:hAnsi="Times New Roman" w:hint="eastAsia"/>
          <w:color w:val="000000" w:themeColor="text1"/>
          <w:sz w:val="24"/>
          <w:szCs w:val="24"/>
        </w:rPr>
        <w:t>1028.64</w:t>
      </w:r>
      <w:r w:rsidRPr="007E775F">
        <w:rPr>
          <w:rFonts w:ascii="Times New Roman" w:eastAsiaTheme="minorEastAsia" w:hAnsiTheme="minorEastAsia"/>
          <w:color w:val="000000" w:themeColor="text1"/>
          <w:sz w:val="24"/>
          <w:szCs w:val="24"/>
        </w:rPr>
        <w:t>万</w:t>
      </w:r>
      <w:r w:rsidRPr="007E775F">
        <w:rPr>
          <w:rFonts w:ascii="Times New Roman" w:eastAsiaTheme="minorEastAsia" w:hAnsi="Times New Roman"/>
          <w:color w:val="000000" w:themeColor="text1"/>
          <w:sz w:val="24"/>
          <w:szCs w:val="24"/>
        </w:rPr>
        <w:t>m</w:t>
      </w:r>
      <w:r w:rsidRPr="007E775F">
        <w:rPr>
          <w:rFonts w:ascii="Times New Roman" w:eastAsiaTheme="minorEastAsia" w:hAnsi="Times New Roman"/>
          <w:color w:val="000000" w:themeColor="text1"/>
          <w:sz w:val="24"/>
          <w:szCs w:val="24"/>
          <w:vertAlign w:val="superscript"/>
        </w:rPr>
        <w:t>3</w:t>
      </w:r>
      <w:r w:rsidRPr="007E775F">
        <w:rPr>
          <w:rFonts w:ascii="Times New Roman" w:eastAsiaTheme="minorEastAsia" w:hAnsiTheme="minorEastAsia"/>
          <w:color w:val="000000" w:themeColor="text1"/>
          <w:sz w:val="24"/>
          <w:szCs w:val="24"/>
        </w:rPr>
        <w:t>，转炉煤气年消耗量为</w:t>
      </w:r>
      <w:r w:rsidRPr="007E775F">
        <w:rPr>
          <w:rFonts w:ascii="Times New Roman" w:eastAsiaTheme="minorEastAsia" w:hAnsi="Times New Roman" w:hint="eastAsia"/>
          <w:color w:val="000000" w:themeColor="text1"/>
          <w:sz w:val="24"/>
          <w:szCs w:val="24"/>
        </w:rPr>
        <w:t>79.2</w:t>
      </w:r>
      <w:r w:rsidRPr="007E775F">
        <w:rPr>
          <w:rFonts w:ascii="Times New Roman" w:eastAsiaTheme="minorEastAsia" w:hAnsiTheme="minorEastAsia"/>
          <w:color w:val="000000" w:themeColor="text1"/>
          <w:sz w:val="24"/>
          <w:szCs w:val="24"/>
        </w:rPr>
        <w:t>万</w:t>
      </w:r>
      <w:r w:rsidRPr="007E775F">
        <w:rPr>
          <w:rFonts w:ascii="Times New Roman" w:eastAsiaTheme="minorEastAsia" w:hAnsi="Times New Roman"/>
          <w:color w:val="000000" w:themeColor="text1"/>
          <w:sz w:val="24"/>
          <w:szCs w:val="24"/>
        </w:rPr>
        <w:t xml:space="preserve"> m</w:t>
      </w:r>
      <w:r w:rsidRPr="007E775F">
        <w:rPr>
          <w:rFonts w:ascii="Times New Roman" w:eastAsiaTheme="minorEastAsia" w:hAnsi="Times New Roman"/>
          <w:color w:val="000000" w:themeColor="text1"/>
          <w:sz w:val="24"/>
          <w:szCs w:val="24"/>
          <w:vertAlign w:val="superscript"/>
        </w:rPr>
        <w:t>3</w:t>
      </w:r>
      <w:r w:rsidRPr="007E775F">
        <w:rPr>
          <w:rFonts w:ascii="Times New Roman" w:eastAsiaTheme="minorEastAsia" w:hAnsiTheme="minorEastAsia"/>
          <w:color w:val="000000" w:themeColor="text1"/>
          <w:sz w:val="24"/>
          <w:szCs w:val="24"/>
        </w:rPr>
        <w:t>。</w:t>
      </w:r>
      <w:r w:rsidRPr="007E775F">
        <w:rPr>
          <w:rFonts w:ascii="Times New Roman" w:eastAsiaTheme="minorEastAsia" w:hAnsiTheme="minorEastAsia" w:hint="eastAsia"/>
          <w:color w:val="000000" w:themeColor="text1"/>
          <w:sz w:val="24"/>
          <w:szCs w:val="24"/>
        </w:rPr>
        <w:t xml:space="preserve"> </w:t>
      </w:r>
      <w:r w:rsidRPr="007E775F">
        <w:rPr>
          <w:rFonts w:ascii="Times New Roman" w:eastAsiaTheme="minorEastAsia" w:hAnsiTheme="minorEastAsia"/>
          <w:color w:val="000000" w:themeColor="text1"/>
          <w:sz w:val="24"/>
          <w:szCs w:val="24"/>
        </w:rPr>
        <w:t>新旧动能转换特种</w:t>
      </w:r>
      <w:proofErr w:type="gramStart"/>
      <w:r w:rsidRPr="007E775F">
        <w:rPr>
          <w:rFonts w:ascii="Times New Roman" w:eastAsiaTheme="minorEastAsia" w:hAnsiTheme="minorEastAsia"/>
          <w:color w:val="000000" w:themeColor="text1"/>
          <w:sz w:val="24"/>
          <w:szCs w:val="24"/>
        </w:rPr>
        <w:t>钢项目</w:t>
      </w:r>
      <w:proofErr w:type="gramEnd"/>
      <w:r w:rsidRPr="007E775F">
        <w:rPr>
          <w:rFonts w:ascii="Times New Roman" w:eastAsiaTheme="minorEastAsia" w:hAnsiTheme="minorEastAsia"/>
          <w:color w:val="000000" w:themeColor="text1"/>
          <w:sz w:val="24"/>
          <w:szCs w:val="24"/>
        </w:rPr>
        <w:t>年产高炉煤气</w:t>
      </w:r>
      <w:r w:rsidRPr="007E775F">
        <w:rPr>
          <w:rFonts w:ascii="Times New Roman" w:eastAsiaTheme="minorEastAsia" w:hAnsi="Times New Roman"/>
          <w:color w:val="000000" w:themeColor="text1"/>
          <w:sz w:val="24"/>
          <w:szCs w:val="24"/>
        </w:rPr>
        <w:t>745920</w:t>
      </w:r>
      <w:r w:rsidRPr="007E775F">
        <w:rPr>
          <w:rFonts w:ascii="Times New Roman" w:eastAsiaTheme="minorEastAsia" w:hAnsiTheme="minorEastAsia"/>
          <w:color w:val="000000" w:themeColor="text1"/>
          <w:sz w:val="24"/>
          <w:szCs w:val="24"/>
        </w:rPr>
        <w:t>万</w:t>
      </w:r>
      <w:r w:rsidRPr="007E775F">
        <w:rPr>
          <w:rFonts w:ascii="Times New Roman" w:eastAsiaTheme="minorEastAsia" w:hAnsi="Times New Roman"/>
          <w:color w:val="000000" w:themeColor="text1"/>
          <w:sz w:val="24"/>
          <w:szCs w:val="24"/>
        </w:rPr>
        <w:t>m</w:t>
      </w:r>
      <w:r w:rsidRPr="007E775F">
        <w:rPr>
          <w:rFonts w:ascii="Times New Roman" w:eastAsiaTheme="minorEastAsia" w:hAnsi="Times New Roman"/>
          <w:color w:val="000000" w:themeColor="text1"/>
          <w:sz w:val="24"/>
          <w:szCs w:val="24"/>
          <w:vertAlign w:val="superscript"/>
        </w:rPr>
        <w:t>3</w:t>
      </w:r>
      <w:r w:rsidRPr="007E775F">
        <w:rPr>
          <w:rFonts w:ascii="Times New Roman" w:eastAsiaTheme="minorEastAsia" w:hAnsi="Times New Roman"/>
          <w:color w:val="000000" w:themeColor="text1"/>
          <w:sz w:val="24"/>
          <w:szCs w:val="24"/>
        </w:rPr>
        <w:t>/a</w:t>
      </w:r>
      <w:r w:rsidRPr="007E775F">
        <w:rPr>
          <w:rFonts w:ascii="Times New Roman" w:eastAsiaTheme="minorEastAsia" w:hAnsiTheme="minorEastAsia"/>
          <w:color w:val="000000" w:themeColor="text1"/>
          <w:sz w:val="24"/>
          <w:szCs w:val="24"/>
        </w:rPr>
        <w:t>、转炉煤气</w:t>
      </w:r>
      <w:r w:rsidRPr="007E775F">
        <w:rPr>
          <w:rFonts w:ascii="Times New Roman" w:eastAsiaTheme="minorEastAsia" w:hAnsi="Times New Roman"/>
          <w:color w:val="000000" w:themeColor="text1"/>
          <w:sz w:val="24"/>
          <w:szCs w:val="24"/>
        </w:rPr>
        <w:t>54855</w:t>
      </w:r>
      <w:r w:rsidRPr="007E775F">
        <w:rPr>
          <w:rFonts w:ascii="Times New Roman" w:eastAsiaTheme="minorEastAsia" w:hAnsiTheme="minorEastAsia"/>
          <w:color w:val="000000" w:themeColor="text1"/>
          <w:sz w:val="24"/>
          <w:szCs w:val="24"/>
        </w:rPr>
        <w:t>万</w:t>
      </w:r>
      <w:r w:rsidRPr="007E775F">
        <w:rPr>
          <w:rFonts w:ascii="Times New Roman" w:eastAsiaTheme="minorEastAsia" w:hAnsi="Times New Roman"/>
          <w:color w:val="000000" w:themeColor="text1"/>
          <w:sz w:val="24"/>
          <w:szCs w:val="24"/>
        </w:rPr>
        <w:t>m</w:t>
      </w:r>
      <w:r w:rsidRPr="007E775F">
        <w:rPr>
          <w:rFonts w:ascii="Times New Roman" w:eastAsiaTheme="minorEastAsia" w:hAnsi="Times New Roman"/>
          <w:color w:val="000000" w:themeColor="text1"/>
          <w:sz w:val="24"/>
          <w:szCs w:val="24"/>
          <w:vertAlign w:val="superscript"/>
        </w:rPr>
        <w:t>3</w:t>
      </w:r>
      <w:r w:rsidRPr="007E775F">
        <w:rPr>
          <w:rFonts w:ascii="Times New Roman" w:eastAsiaTheme="minorEastAsia" w:hAnsi="Times New Roman"/>
          <w:color w:val="000000" w:themeColor="text1"/>
          <w:sz w:val="24"/>
          <w:szCs w:val="24"/>
        </w:rPr>
        <w:t>/a</w:t>
      </w:r>
      <w:r w:rsidRPr="007E775F">
        <w:rPr>
          <w:rFonts w:ascii="Times New Roman" w:eastAsiaTheme="minorEastAsia" w:hAnsiTheme="minorEastAsia"/>
          <w:color w:val="000000" w:themeColor="text1"/>
          <w:sz w:val="24"/>
          <w:szCs w:val="24"/>
        </w:rPr>
        <w:t>，</w:t>
      </w:r>
      <w:proofErr w:type="gramStart"/>
      <w:r w:rsidRPr="007E775F">
        <w:rPr>
          <w:rFonts w:ascii="Times New Roman" w:eastAsiaTheme="minorEastAsia" w:hAnsiTheme="minorEastAsia"/>
          <w:color w:val="000000" w:themeColor="text1"/>
          <w:sz w:val="24"/>
          <w:szCs w:val="24"/>
        </w:rPr>
        <w:t>石横焦化</w:t>
      </w:r>
      <w:proofErr w:type="gramEnd"/>
      <w:r w:rsidRPr="007E775F">
        <w:rPr>
          <w:rFonts w:ascii="Times New Roman" w:eastAsiaTheme="minorEastAsia" w:hAnsiTheme="minorEastAsia"/>
          <w:color w:val="000000" w:themeColor="text1"/>
          <w:sz w:val="24"/>
          <w:szCs w:val="24"/>
        </w:rPr>
        <w:t>年产焦炉煤气</w:t>
      </w:r>
      <w:r w:rsidRPr="007E775F">
        <w:rPr>
          <w:rFonts w:ascii="Times New Roman" w:eastAsiaTheme="minorEastAsia" w:hAnsi="Times New Roman"/>
          <w:color w:val="000000" w:themeColor="text1"/>
          <w:sz w:val="24"/>
          <w:szCs w:val="24"/>
        </w:rPr>
        <w:t>28000</w:t>
      </w:r>
      <w:r w:rsidRPr="007E775F">
        <w:rPr>
          <w:rFonts w:ascii="Times New Roman" w:eastAsiaTheme="minorEastAsia" w:hAnsiTheme="minorEastAsia"/>
          <w:color w:val="000000" w:themeColor="text1"/>
          <w:sz w:val="24"/>
          <w:szCs w:val="24"/>
        </w:rPr>
        <w:t>万</w:t>
      </w:r>
      <w:r w:rsidRPr="007E775F">
        <w:rPr>
          <w:rFonts w:ascii="Times New Roman" w:eastAsiaTheme="minorEastAsia" w:hAnsi="Times New Roman"/>
          <w:color w:val="000000" w:themeColor="text1"/>
          <w:sz w:val="24"/>
          <w:szCs w:val="24"/>
        </w:rPr>
        <w:t>m</w:t>
      </w:r>
      <w:r w:rsidRPr="007E775F">
        <w:rPr>
          <w:rFonts w:ascii="Times New Roman" w:eastAsiaTheme="minorEastAsia" w:hAnsi="Times New Roman"/>
          <w:color w:val="000000" w:themeColor="text1"/>
          <w:sz w:val="24"/>
          <w:szCs w:val="24"/>
          <w:vertAlign w:val="superscript"/>
        </w:rPr>
        <w:t>3</w:t>
      </w:r>
      <w:r w:rsidRPr="007E775F">
        <w:rPr>
          <w:rFonts w:ascii="Times New Roman" w:eastAsiaTheme="minorEastAsia" w:hAnsi="Times New Roman"/>
          <w:color w:val="000000" w:themeColor="text1"/>
          <w:sz w:val="24"/>
          <w:szCs w:val="24"/>
        </w:rPr>
        <w:t>/a</w:t>
      </w:r>
      <w:r w:rsidRPr="007E775F">
        <w:rPr>
          <w:rFonts w:ascii="Times New Roman" w:eastAsiaTheme="minorEastAsia" w:hAnsiTheme="minorEastAsia"/>
          <w:color w:val="000000" w:themeColor="text1"/>
          <w:sz w:val="24"/>
          <w:szCs w:val="24"/>
        </w:rPr>
        <w:t>，能够满足项目用气需求。</w:t>
      </w:r>
    </w:p>
    <w:p w:rsidR="00497B22" w:rsidRPr="007E775F" w:rsidRDefault="00E402F3">
      <w:pPr>
        <w:pStyle w:val="3"/>
        <w:widowControl w:val="0"/>
        <w:adjustRightInd w:val="0"/>
        <w:snapToGrid w:val="0"/>
        <w:spacing w:after="0"/>
        <w:rPr>
          <w:color w:val="000000" w:themeColor="text1"/>
        </w:rPr>
      </w:pPr>
      <w:r w:rsidRPr="007E775F">
        <w:rPr>
          <w:color w:val="000000" w:themeColor="text1"/>
        </w:rPr>
        <w:t>3.3.4</w:t>
      </w:r>
      <w:r w:rsidRPr="007E775F">
        <w:rPr>
          <w:rFonts w:hint="eastAsia"/>
          <w:color w:val="000000" w:themeColor="text1"/>
        </w:rPr>
        <w:t>工作制度及劳动定员</w:t>
      </w:r>
    </w:p>
    <w:p w:rsidR="00497B22" w:rsidRPr="007E775F" w:rsidRDefault="00E402F3">
      <w:pPr>
        <w:spacing w:after="0" w:line="360" w:lineRule="auto"/>
        <w:ind w:firstLine="482"/>
        <w:rPr>
          <w:rFonts w:ascii="Times New Roman" w:eastAsia="宋体" w:hAnsi="Times New Roman"/>
          <w:color w:val="000000" w:themeColor="text1"/>
          <w:sz w:val="24"/>
        </w:rPr>
      </w:pPr>
      <w:r w:rsidRPr="007E775F">
        <w:rPr>
          <w:rFonts w:ascii="Times New Roman" w:eastAsia="宋体" w:hAnsi="Times New Roman"/>
          <w:color w:val="000000" w:themeColor="text1"/>
          <w:sz w:val="24"/>
          <w:szCs w:val="28"/>
        </w:rPr>
        <w:t>生产班制：年工作</w:t>
      </w:r>
      <w:r w:rsidRPr="007E775F">
        <w:rPr>
          <w:rFonts w:ascii="Times New Roman" w:eastAsia="宋体" w:hAnsi="Times New Roman"/>
          <w:color w:val="000000" w:themeColor="text1"/>
          <w:sz w:val="24"/>
          <w:szCs w:val="28"/>
        </w:rPr>
        <w:t>3</w:t>
      </w:r>
      <w:r w:rsidRPr="007E775F">
        <w:rPr>
          <w:rFonts w:ascii="Times New Roman" w:eastAsia="宋体" w:hAnsi="Times New Roman"/>
          <w:color w:val="000000" w:themeColor="text1"/>
          <w:sz w:val="24"/>
          <w:szCs w:val="24"/>
        </w:rPr>
        <w:t>3</w:t>
      </w:r>
      <w:r w:rsidRPr="007E775F">
        <w:rPr>
          <w:rFonts w:ascii="Times New Roman" w:eastAsia="宋体" w:hAnsi="Times New Roman"/>
          <w:color w:val="000000" w:themeColor="text1"/>
          <w:sz w:val="24"/>
          <w:szCs w:val="28"/>
        </w:rPr>
        <w:t>0</w:t>
      </w:r>
      <w:r w:rsidRPr="007E775F">
        <w:rPr>
          <w:rFonts w:ascii="Times New Roman" w:eastAsia="宋体" w:hAnsi="Times New Roman"/>
          <w:color w:val="000000" w:themeColor="text1"/>
          <w:sz w:val="24"/>
          <w:szCs w:val="28"/>
        </w:rPr>
        <w:t>天，</w:t>
      </w:r>
      <w:r w:rsidRPr="007E775F">
        <w:rPr>
          <w:rFonts w:ascii="Times New Roman" w:eastAsia="宋体" w:hAnsi="Times New Roman"/>
          <w:color w:val="000000" w:themeColor="text1"/>
          <w:sz w:val="24"/>
        </w:rPr>
        <w:t>采用三班连续工作制，即</w:t>
      </w:r>
      <w:r w:rsidRPr="007E775F">
        <w:rPr>
          <w:rFonts w:ascii="Times New Roman" w:eastAsia="宋体" w:hAnsi="Times New Roman"/>
          <w:color w:val="000000" w:themeColor="text1"/>
          <w:sz w:val="24"/>
        </w:rPr>
        <w:t>7920</w:t>
      </w:r>
      <w:r w:rsidRPr="007E775F">
        <w:rPr>
          <w:rFonts w:ascii="Times New Roman" w:eastAsia="宋体" w:hAnsi="Times New Roman"/>
          <w:color w:val="000000" w:themeColor="text1"/>
          <w:sz w:val="24"/>
        </w:rPr>
        <w:t>小时。</w:t>
      </w:r>
    </w:p>
    <w:p w:rsidR="00497B22" w:rsidRPr="007E775F" w:rsidRDefault="00E402F3">
      <w:pPr>
        <w:spacing w:after="0" w:line="360" w:lineRule="auto"/>
        <w:ind w:firstLine="482"/>
        <w:rPr>
          <w:rFonts w:ascii="Times New Roman" w:eastAsia="宋体" w:hAnsi="Times New Roman"/>
          <w:color w:val="000000" w:themeColor="text1"/>
          <w:sz w:val="24"/>
        </w:rPr>
      </w:pPr>
      <w:r w:rsidRPr="007E775F">
        <w:rPr>
          <w:rFonts w:ascii="Times New Roman" w:eastAsia="宋体" w:hAnsi="Times New Roman"/>
          <w:color w:val="000000" w:themeColor="text1"/>
          <w:sz w:val="24"/>
          <w:szCs w:val="28"/>
        </w:rPr>
        <w:t>劳动定员：</w:t>
      </w:r>
      <w:r w:rsidRPr="007E775F">
        <w:rPr>
          <w:rFonts w:ascii="Times New Roman" w:eastAsia="宋体" w:hAnsi="Times New Roman"/>
          <w:color w:val="000000" w:themeColor="text1"/>
          <w:sz w:val="24"/>
          <w:szCs w:val="24"/>
        </w:rPr>
        <w:t>本项目实际新增劳动定员</w:t>
      </w:r>
      <w:r w:rsidRPr="007E775F">
        <w:rPr>
          <w:rFonts w:ascii="Times New Roman" w:eastAsia="宋体" w:hAnsi="Times New Roman" w:hint="eastAsia"/>
          <w:color w:val="000000" w:themeColor="text1"/>
          <w:sz w:val="24"/>
          <w:szCs w:val="24"/>
        </w:rPr>
        <w:t>64</w:t>
      </w:r>
      <w:r w:rsidRPr="007E775F">
        <w:rPr>
          <w:rFonts w:ascii="Times New Roman" w:eastAsia="宋体" w:hAnsi="Times New Roman"/>
          <w:color w:val="000000" w:themeColor="text1"/>
          <w:sz w:val="24"/>
          <w:szCs w:val="24"/>
        </w:rPr>
        <w:t>人，其中管理人员</w:t>
      </w:r>
      <w:r w:rsidRPr="007E775F">
        <w:rPr>
          <w:rFonts w:ascii="Times New Roman" w:eastAsia="宋体" w:hAnsi="Times New Roman" w:hint="eastAsia"/>
          <w:color w:val="000000" w:themeColor="text1"/>
          <w:sz w:val="24"/>
          <w:szCs w:val="24"/>
        </w:rPr>
        <w:t>4</w:t>
      </w:r>
      <w:r w:rsidRPr="007E775F">
        <w:rPr>
          <w:rFonts w:ascii="Times New Roman" w:eastAsia="宋体" w:hAnsi="Times New Roman"/>
          <w:color w:val="000000" w:themeColor="text1"/>
          <w:sz w:val="24"/>
          <w:szCs w:val="24"/>
        </w:rPr>
        <w:t>人，生产工人</w:t>
      </w:r>
      <w:r w:rsidRPr="007E775F">
        <w:rPr>
          <w:rFonts w:ascii="Times New Roman" w:eastAsia="宋体" w:hAnsi="Times New Roman" w:hint="eastAsia"/>
          <w:color w:val="000000" w:themeColor="text1"/>
          <w:sz w:val="24"/>
          <w:szCs w:val="24"/>
        </w:rPr>
        <w:t>60</w:t>
      </w:r>
      <w:r w:rsidRPr="007E775F">
        <w:rPr>
          <w:rFonts w:ascii="Times New Roman" w:eastAsia="宋体" w:hAnsi="Times New Roman"/>
          <w:color w:val="000000" w:themeColor="text1"/>
          <w:sz w:val="24"/>
          <w:szCs w:val="24"/>
        </w:rPr>
        <w:t>人。</w:t>
      </w:r>
    </w:p>
    <w:p w:rsidR="00497B22" w:rsidRPr="007E775F" w:rsidRDefault="00E402F3">
      <w:pPr>
        <w:pStyle w:val="3"/>
        <w:widowControl w:val="0"/>
        <w:adjustRightInd w:val="0"/>
        <w:snapToGrid w:val="0"/>
        <w:spacing w:after="0"/>
        <w:rPr>
          <w:color w:val="000000" w:themeColor="text1"/>
        </w:rPr>
      </w:pPr>
      <w:bookmarkStart w:id="40" w:name="_Toc17344_WPSOffice_Level2"/>
      <w:bookmarkEnd w:id="39"/>
      <w:r w:rsidRPr="007E775F">
        <w:rPr>
          <w:rFonts w:hint="eastAsia"/>
          <w:color w:val="000000" w:themeColor="text1"/>
        </w:rPr>
        <w:t>3.</w:t>
      </w:r>
      <w:r w:rsidRPr="007E775F">
        <w:rPr>
          <w:color w:val="000000" w:themeColor="text1"/>
        </w:rPr>
        <w:t>3</w:t>
      </w:r>
      <w:r w:rsidRPr="007E775F">
        <w:rPr>
          <w:rFonts w:hint="eastAsia"/>
          <w:color w:val="000000" w:themeColor="text1"/>
        </w:rPr>
        <w:t>.</w:t>
      </w:r>
      <w:r w:rsidRPr="007E775F">
        <w:rPr>
          <w:color w:val="000000" w:themeColor="text1"/>
        </w:rPr>
        <w:t>5</w:t>
      </w:r>
      <w:r w:rsidRPr="007E775F">
        <w:rPr>
          <w:color w:val="000000" w:themeColor="text1"/>
        </w:rPr>
        <w:t>项目设备情况</w:t>
      </w:r>
      <w:bookmarkEnd w:id="40"/>
    </w:p>
    <w:p w:rsidR="00497B22" w:rsidRPr="007E775F" w:rsidRDefault="00E402F3">
      <w:pPr>
        <w:widowControl w:val="0"/>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hint="eastAsia"/>
          <w:color w:val="000000" w:themeColor="text1"/>
          <w:sz w:val="24"/>
          <w:szCs w:val="24"/>
        </w:rPr>
        <w:t>项目生产设备实际</w:t>
      </w:r>
      <w:r w:rsidRPr="007E775F">
        <w:rPr>
          <w:rFonts w:ascii="Times New Roman" w:eastAsiaTheme="minorEastAsia" w:hAnsi="Times New Roman"/>
          <w:color w:val="000000" w:themeColor="text1"/>
          <w:sz w:val="24"/>
          <w:szCs w:val="24"/>
        </w:rPr>
        <w:t>建设情况详见表</w:t>
      </w:r>
      <w:r w:rsidRPr="007E775F">
        <w:rPr>
          <w:rFonts w:ascii="Times New Roman" w:eastAsiaTheme="minorEastAsia" w:hAnsi="Times New Roman"/>
          <w:color w:val="000000" w:themeColor="text1"/>
          <w:sz w:val="24"/>
          <w:szCs w:val="24"/>
        </w:rPr>
        <w:t>3.</w:t>
      </w:r>
      <w:r w:rsidRPr="007E775F">
        <w:rPr>
          <w:rFonts w:ascii="Times New Roman" w:eastAsiaTheme="minorEastAsia" w:hAnsi="Times New Roman" w:hint="eastAsia"/>
          <w:color w:val="000000" w:themeColor="text1"/>
          <w:sz w:val="24"/>
          <w:szCs w:val="24"/>
        </w:rPr>
        <w:t>3</w:t>
      </w:r>
      <w:r w:rsidRPr="007E775F">
        <w:rPr>
          <w:rFonts w:ascii="Times New Roman" w:eastAsiaTheme="minorEastAsia" w:hAnsi="Times New Roman"/>
          <w:color w:val="000000" w:themeColor="text1"/>
          <w:sz w:val="24"/>
          <w:szCs w:val="24"/>
        </w:rPr>
        <w:t>-4</w:t>
      </w:r>
      <w:r w:rsidRPr="007E775F">
        <w:rPr>
          <w:rFonts w:ascii="Times New Roman" w:eastAsiaTheme="minorEastAsia" w:hAnsi="Times New Roman"/>
          <w:color w:val="000000" w:themeColor="text1"/>
          <w:sz w:val="24"/>
          <w:szCs w:val="24"/>
        </w:rPr>
        <w:t>。</w:t>
      </w:r>
    </w:p>
    <w:p w:rsidR="00497B22" w:rsidRPr="007E775F" w:rsidRDefault="00E402F3">
      <w:pPr>
        <w:pStyle w:val="af7"/>
        <w:ind w:firstLine="0"/>
        <w:jc w:val="center"/>
        <w:rPr>
          <w:rFonts w:ascii="Times New Roman" w:hAnsi="Times New Roman" w:cs="Times New Roman"/>
          <w:b/>
          <w:color w:val="000000" w:themeColor="text1"/>
          <w:sz w:val="21"/>
          <w:szCs w:val="21"/>
        </w:rPr>
      </w:pPr>
      <w:bookmarkStart w:id="41" w:name="_Hlk74902419"/>
      <w:r w:rsidRPr="007E775F">
        <w:rPr>
          <w:rFonts w:ascii="Times New Roman" w:hAnsi="Times New Roman" w:cs="Times New Roman"/>
          <w:b/>
          <w:color w:val="000000" w:themeColor="text1"/>
          <w:sz w:val="21"/>
          <w:szCs w:val="21"/>
        </w:rPr>
        <w:t>表</w:t>
      </w:r>
      <w:r w:rsidRPr="007E775F">
        <w:rPr>
          <w:rFonts w:ascii="Times New Roman" w:hAnsi="Times New Roman" w:cs="Times New Roman"/>
          <w:b/>
          <w:color w:val="000000" w:themeColor="text1"/>
          <w:sz w:val="21"/>
          <w:szCs w:val="21"/>
        </w:rPr>
        <w:t>3.</w:t>
      </w:r>
      <w:r w:rsidRPr="007E775F">
        <w:rPr>
          <w:rFonts w:ascii="Times New Roman" w:hAnsi="Times New Roman" w:cs="Times New Roman" w:hint="eastAsia"/>
          <w:b/>
          <w:color w:val="000000" w:themeColor="text1"/>
          <w:sz w:val="21"/>
          <w:szCs w:val="21"/>
        </w:rPr>
        <w:t>3</w:t>
      </w:r>
      <w:r w:rsidRPr="007E775F">
        <w:rPr>
          <w:rFonts w:ascii="Times New Roman" w:hAnsi="Times New Roman" w:cs="Times New Roman"/>
          <w:b/>
          <w:color w:val="000000" w:themeColor="text1"/>
          <w:sz w:val="21"/>
          <w:szCs w:val="21"/>
        </w:rPr>
        <w:t>-4</w:t>
      </w:r>
      <w:r w:rsidRPr="007E775F">
        <w:rPr>
          <w:rFonts w:ascii="Times New Roman" w:hAnsi="Times New Roman" w:cs="Times New Roman" w:hint="eastAsia"/>
          <w:b/>
          <w:color w:val="000000" w:themeColor="text1"/>
          <w:sz w:val="21"/>
          <w:szCs w:val="21"/>
        </w:rPr>
        <w:t xml:space="preserve">   </w:t>
      </w:r>
      <w:r w:rsidRPr="007E775F">
        <w:rPr>
          <w:rFonts w:ascii="Times New Roman" w:hAnsi="Times New Roman" w:cs="Times New Roman"/>
          <w:b/>
          <w:color w:val="000000" w:themeColor="text1"/>
          <w:sz w:val="21"/>
          <w:szCs w:val="21"/>
        </w:rPr>
        <w:t>项目设备一览表</w:t>
      </w:r>
    </w:p>
    <w:tbl>
      <w:tblPr>
        <w:tblW w:w="5327"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tblPr>
      <w:tblGrid>
        <w:gridCol w:w="900"/>
        <w:gridCol w:w="1650"/>
        <w:gridCol w:w="2472"/>
        <w:gridCol w:w="643"/>
        <w:gridCol w:w="654"/>
        <w:gridCol w:w="772"/>
        <w:gridCol w:w="2557"/>
      </w:tblGrid>
      <w:tr w:rsidR="00497B22" w:rsidRPr="007E775F">
        <w:trPr>
          <w:trHeight w:val="56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z w:val="21"/>
                <w:szCs w:val="21"/>
              </w:rPr>
              <w:t>序号</w:t>
            </w:r>
          </w:p>
        </w:tc>
        <w:tc>
          <w:tcPr>
            <w:tcW w:w="855"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z w:val="21"/>
                <w:szCs w:val="21"/>
              </w:rPr>
              <w:t>设备名称</w:t>
            </w:r>
          </w:p>
        </w:tc>
        <w:tc>
          <w:tcPr>
            <w:tcW w:w="1281"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z w:val="21"/>
                <w:szCs w:val="21"/>
              </w:rPr>
              <w:t>规格型号</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z w:val="21"/>
                <w:szCs w:val="21"/>
              </w:rPr>
              <w:t>单位</w:t>
            </w:r>
          </w:p>
        </w:tc>
        <w:tc>
          <w:tcPr>
            <w:tcW w:w="339"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z w:val="21"/>
                <w:szCs w:val="21"/>
              </w:rPr>
              <w:t>数量</w:t>
            </w:r>
          </w:p>
        </w:tc>
        <w:tc>
          <w:tcPr>
            <w:tcW w:w="400" w:type="pct"/>
            <w:vAlign w:val="center"/>
          </w:tcPr>
          <w:p w:rsidR="00497B22" w:rsidRPr="007E775F" w:rsidRDefault="00E402F3">
            <w:pPr>
              <w:pStyle w:val="TableParagraph"/>
              <w:overflowPunct w:val="0"/>
              <w:adjustRightInd w:val="0"/>
              <w:snapToGrid w:val="0"/>
              <w:jc w:val="center"/>
              <w:rPr>
                <w:rFonts w:ascii="Times New Roman" w:hAnsi="Times New Roman" w:cs="Times New Roman"/>
                <w:b/>
                <w:bCs/>
                <w:color w:val="000000" w:themeColor="text1"/>
                <w:sz w:val="21"/>
                <w:szCs w:val="21"/>
              </w:rPr>
            </w:pPr>
            <w:r w:rsidRPr="007E775F">
              <w:rPr>
                <w:rFonts w:ascii="Times New Roman" w:hAnsi="Times New Roman" w:cs="Times New Roman" w:hint="eastAsia"/>
                <w:b/>
                <w:bCs/>
                <w:color w:val="000000" w:themeColor="text1"/>
                <w:sz w:val="21"/>
                <w:szCs w:val="21"/>
              </w:rPr>
              <w:t>实际</w:t>
            </w:r>
          </w:p>
          <w:p w:rsidR="00497B22" w:rsidRPr="007E775F" w:rsidRDefault="00E402F3">
            <w:pPr>
              <w:pStyle w:val="TableParagraph"/>
              <w:overflowPunct w:val="0"/>
              <w:adjustRightInd w:val="0"/>
              <w:snapToGrid w:val="0"/>
              <w:jc w:val="center"/>
              <w:rPr>
                <w:rFonts w:ascii="Times New Roman" w:hAnsi="Times New Roman" w:cs="Times New Roman"/>
                <w:b/>
                <w:bCs/>
                <w:color w:val="000000" w:themeColor="text1"/>
                <w:sz w:val="21"/>
                <w:szCs w:val="21"/>
              </w:rPr>
            </w:pPr>
            <w:r w:rsidRPr="007E775F">
              <w:rPr>
                <w:rFonts w:ascii="Times New Roman" w:hAnsi="Times New Roman" w:cs="Times New Roman" w:hint="eastAsia"/>
                <w:b/>
                <w:bCs/>
                <w:color w:val="000000" w:themeColor="text1"/>
                <w:sz w:val="21"/>
                <w:szCs w:val="21"/>
              </w:rPr>
              <w:t>数量</w:t>
            </w:r>
          </w:p>
        </w:tc>
        <w:tc>
          <w:tcPr>
            <w:tcW w:w="1325" w:type="pct"/>
            <w:vAlign w:val="center"/>
          </w:tcPr>
          <w:p w:rsidR="00497B22" w:rsidRPr="007E775F" w:rsidRDefault="00E402F3">
            <w:pPr>
              <w:pStyle w:val="TableParagraph"/>
              <w:overflowPunct w:val="0"/>
              <w:adjustRightInd w:val="0"/>
              <w:snapToGrid w:val="0"/>
              <w:jc w:val="center"/>
              <w:rPr>
                <w:rFonts w:ascii="Times New Roman" w:hAnsi="Times New Roman" w:cs="Times New Roman"/>
                <w:b/>
                <w:bCs/>
                <w:color w:val="000000" w:themeColor="text1"/>
                <w:sz w:val="21"/>
                <w:szCs w:val="21"/>
              </w:rPr>
            </w:pPr>
            <w:r w:rsidRPr="007E775F">
              <w:rPr>
                <w:rFonts w:hint="eastAsia"/>
                <w:b/>
                <w:color w:val="000000" w:themeColor="text1"/>
                <w:sz w:val="21"/>
                <w:szCs w:val="21"/>
              </w:rPr>
              <w:t>与环评对照情况</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proofErr w:type="gramStart"/>
            <w:r w:rsidRPr="007E775F">
              <w:rPr>
                <w:rFonts w:ascii="Times New Roman" w:hAnsi="Times New Roman" w:cs="Times New Roman"/>
                <w:b/>
                <w:bCs/>
                <w:color w:val="000000" w:themeColor="text1"/>
                <w:sz w:val="21"/>
                <w:szCs w:val="21"/>
              </w:rPr>
              <w:t>一</w:t>
            </w:r>
            <w:proofErr w:type="gramEnd"/>
          </w:p>
        </w:tc>
        <w:tc>
          <w:tcPr>
            <w:tcW w:w="855"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z w:val="21"/>
                <w:szCs w:val="21"/>
              </w:rPr>
              <w:t>工艺设备</w:t>
            </w:r>
          </w:p>
        </w:tc>
        <w:tc>
          <w:tcPr>
            <w:tcW w:w="1281"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9"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z w:val="21"/>
                <w:szCs w:val="21"/>
              </w:rPr>
              <w:t>1</w:t>
            </w:r>
          </w:p>
        </w:tc>
        <w:tc>
          <w:tcPr>
            <w:tcW w:w="855"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z w:val="21"/>
                <w:szCs w:val="21"/>
              </w:rPr>
              <w:t>铁精矿库</w:t>
            </w:r>
          </w:p>
        </w:tc>
        <w:tc>
          <w:tcPr>
            <w:tcW w:w="1281"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9"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1.2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皮带秤</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w:t>
            </w:r>
            <w:r w:rsidRPr="007E775F">
              <w:rPr>
                <w:rFonts w:ascii="Times New Roman" w:eastAsia="宋体" w:hAnsi="Times New Roman"/>
                <w:color w:val="000000" w:themeColor="text1"/>
                <w:szCs w:val="21"/>
                <w:lang w:eastAsia="en-US"/>
              </w:rPr>
              <w:t>80</w:t>
            </w:r>
            <w:r w:rsidRPr="007E775F">
              <w:rPr>
                <w:rFonts w:ascii="Times New Roman" w:eastAsia="宋体" w:hAnsi="Times New Roman"/>
                <w:color w:val="000000" w:themeColor="text1"/>
                <w:szCs w:val="21"/>
              </w:rPr>
              <w:t>0mm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5</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5</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1.3</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振动漏斗</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0.75kw</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5</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5</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1.4</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电动葫芦</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Q=3t</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z w:val="21"/>
                <w:szCs w:val="21"/>
              </w:rPr>
              <w:t>2</w:t>
            </w:r>
          </w:p>
        </w:tc>
        <w:tc>
          <w:tcPr>
            <w:tcW w:w="855"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z w:val="21"/>
                <w:szCs w:val="21"/>
              </w:rPr>
              <w:t>干燥室</w:t>
            </w:r>
          </w:p>
        </w:tc>
        <w:tc>
          <w:tcPr>
            <w:tcW w:w="1281"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9"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.2.1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圆筒烘干机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φ3200×20000</w:t>
            </w:r>
          </w:p>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主传动</w:t>
            </w:r>
            <w:r w:rsidRPr="007E775F">
              <w:rPr>
                <w:rFonts w:ascii="Times New Roman" w:eastAsia="宋体" w:hAnsi="Times New Roman"/>
                <w:color w:val="000000" w:themeColor="text1"/>
                <w:szCs w:val="21"/>
              </w:rPr>
              <w:t>185kw×2</w:t>
            </w:r>
            <w:r w:rsidRPr="007E775F">
              <w:rPr>
                <w:rFonts w:ascii="Times New Roman" w:eastAsia="宋体" w:hAnsi="Times New Roman"/>
                <w:color w:val="000000" w:themeColor="text1"/>
                <w:szCs w:val="21"/>
              </w:rPr>
              <w:t>动</w:t>
            </w:r>
            <w:r w:rsidRPr="007E775F">
              <w:rPr>
                <w:rFonts w:ascii="Times New Roman" w:eastAsia="宋体" w:hAnsi="Times New Roman"/>
                <w:color w:val="000000" w:themeColor="text1"/>
                <w:szCs w:val="21"/>
              </w:rPr>
              <w:t>11kw×2</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套</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2.2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color w:val="000000" w:themeColor="text1"/>
                <w:szCs w:val="21"/>
              </w:rPr>
              <w:t>单梁起重机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起重量：</w:t>
            </w:r>
            <w:r w:rsidRPr="007E775F">
              <w:rPr>
                <w:rFonts w:ascii="Times New Roman" w:eastAsia="宋体" w:hAnsi="Times New Roman"/>
                <w:color w:val="000000" w:themeColor="text1"/>
                <w:szCs w:val="21"/>
              </w:rPr>
              <w:t>Q=10t</w:t>
            </w:r>
            <w:r w:rsidRPr="007E775F">
              <w:rPr>
                <w:rFonts w:ascii="Times New Roman" w:eastAsia="宋体" w:hAnsi="Times New Roman"/>
                <w:color w:val="000000" w:themeColor="text1"/>
                <w:szCs w:val="21"/>
              </w:rPr>
              <w:t>；跨距</w:t>
            </w:r>
            <w:r w:rsidRPr="007E775F">
              <w:rPr>
                <w:rFonts w:ascii="Times New Roman" w:eastAsia="宋体" w:hAnsi="Times New Roman"/>
                <w:color w:val="000000" w:themeColor="text1"/>
                <w:szCs w:val="21"/>
              </w:rPr>
              <w:t xml:space="preserve">Lk=10.5m; </w:t>
            </w:r>
            <w:r w:rsidRPr="007E775F">
              <w:rPr>
                <w:rFonts w:ascii="Times New Roman" w:eastAsia="宋体" w:hAnsi="Times New Roman"/>
                <w:color w:val="000000" w:themeColor="text1"/>
                <w:szCs w:val="21"/>
              </w:rPr>
              <w:t>起升高度：</w:t>
            </w:r>
            <w:r w:rsidRPr="007E775F">
              <w:rPr>
                <w:rFonts w:ascii="Times New Roman" w:eastAsia="宋体" w:hAnsi="Times New Roman"/>
                <w:color w:val="000000" w:themeColor="text1"/>
                <w:szCs w:val="21"/>
              </w:rPr>
              <w:t>H=18m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2.3</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电动葫芦</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起重量：</w:t>
            </w:r>
            <w:r w:rsidRPr="007E775F">
              <w:rPr>
                <w:rFonts w:ascii="Times New Roman" w:eastAsia="宋体" w:hAnsi="Times New Roman"/>
                <w:color w:val="000000" w:themeColor="text1"/>
                <w:szCs w:val="21"/>
              </w:rPr>
              <w:t>Q=3t</w:t>
            </w:r>
            <w:r w:rsidRPr="007E775F">
              <w:rPr>
                <w:rFonts w:ascii="Times New Roman" w:eastAsia="宋体" w:hAnsi="Times New Roman"/>
                <w:color w:val="000000" w:themeColor="text1"/>
                <w:szCs w:val="21"/>
              </w:rPr>
              <w:t>；起升高度</w:t>
            </w:r>
            <w:r w:rsidRPr="007E775F">
              <w:rPr>
                <w:rFonts w:ascii="Times New Roman" w:eastAsia="宋体" w:hAnsi="Times New Roman"/>
                <w:color w:val="000000" w:themeColor="text1"/>
                <w:szCs w:val="21"/>
              </w:rPr>
              <w:t>H=18m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z w:val="21"/>
                <w:szCs w:val="21"/>
              </w:rPr>
              <w:t>3</w:t>
            </w:r>
          </w:p>
        </w:tc>
        <w:tc>
          <w:tcPr>
            <w:tcW w:w="855"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proofErr w:type="gramStart"/>
            <w:r w:rsidRPr="007E775F">
              <w:rPr>
                <w:rFonts w:ascii="Times New Roman" w:hAnsi="Times New Roman" w:cs="Times New Roman"/>
                <w:b/>
                <w:bCs/>
                <w:color w:val="000000" w:themeColor="text1"/>
                <w:sz w:val="21"/>
                <w:szCs w:val="21"/>
              </w:rPr>
              <w:t>辊磨及</w:t>
            </w:r>
            <w:proofErr w:type="gramEnd"/>
            <w:r w:rsidRPr="007E775F">
              <w:rPr>
                <w:rFonts w:ascii="Times New Roman" w:hAnsi="Times New Roman" w:cs="Times New Roman"/>
                <w:b/>
                <w:bCs/>
                <w:color w:val="000000" w:themeColor="text1"/>
                <w:sz w:val="21"/>
                <w:szCs w:val="21"/>
              </w:rPr>
              <w:t>配料室</w:t>
            </w:r>
          </w:p>
        </w:tc>
        <w:tc>
          <w:tcPr>
            <w:tcW w:w="1281"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9"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3.1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高压</w:t>
            </w:r>
            <w:proofErr w:type="gramStart"/>
            <w:r w:rsidRPr="007E775F">
              <w:rPr>
                <w:rFonts w:ascii="Times New Roman" w:eastAsia="宋体" w:hAnsi="Times New Roman"/>
                <w:color w:val="000000" w:themeColor="text1"/>
                <w:szCs w:val="21"/>
              </w:rPr>
              <w:t>辊</w:t>
            </w:r>
            <w:proofErr w:type="gramEnd"/>
            <w:r w:rsidRPr="007E775F">
              <w:rPr>
                <w:rFonts w:ascii="Times New Roman" w:eastAsia="宋体" w:hAnsi="Times New Roman"/>
                <w:color w:val="000000" w:themeColor="text1"/>
                <w:szCs w:val="21"/>
              </w:rPr>
              <w:t>磨机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CLM140-80  2×355kw</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hint="eastAsia"/>
                <w:color w:val="000000" w:themeColor="text1"/>
                <w:kern w:val="2"/>
                <w:sz w:val="21"/>
                <w:szCs w:val="21"/>
              </w:rPr>
              <w:t>1</w:t>
            </w:r>
          </w:p>
        </w:tc>
        <w:tc>
          <w:tcPr>
            <w:tcW w:w="1325" w:type="pct"/>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Cs w:val="21"/>
              </w:rPr>
              <w:t>规格型号发生变化</w:t>
            </w:r>
            <w:r w:rsidRPr="007E775F">
              <w:rPr>
                <w:rFonts w:ascii="Times New Roman" w:eastAsia="宋体" w:hAnsi="Times New Roman" w:hint="eastAsia"/>
                <w:color w:val="000000" w:themeColor="text1"/>
                <w:szCs w:val="21"/>
              </w:rPr>
              <w:t>：</w:t>
            </w:r>
            <w:r w:rsidRPr="007E775F">
              <w:rPr>
                <w:rFonts w:ascii="Times New Roman" w:eastAsia="宋体" w:hAnsi="Times New Roman"/>
                <w:color w:val="000000" w:themeColor="text1"/>
                <w:szCs w:val="21"/>
              </w:rPr>
              <w:t>CLM120-80  2×400kw</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3.2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皮带秤</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B=800mm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3.3</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星型给料机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3.4</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全密封电子称</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B=800mm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3.5</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辊筛</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B=1600m  32</w:t>
            </w:r>
            <w:r w:rsidRPr="007E775F">
              <w:rPr>
                <w:rFonts w:ascii="Times New Roman" w:eastAsia="宋体" w:hAnsi="Times New Roman"/>
                <w:color w:val="000000" w:themeColor="text1"/>
                <w:szCs w:val="21"/>
              </w:rPr>
              <w:t>辊</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3.6</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双向插板阀</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3</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3</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3.7</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电动葫芦</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起重量：</w:t>
            </w:r>
            <w:r w:rsidRPr="007E775F">
              <w:rPr>
                <w:rFonts w:ascii="Times New Roman" w:eastAsia="宋体" w:hAnsi="Times New Roman"/>
                <w:color w:val="000000" w:themeColor="text1"/>
                <w:szCs w:val="21"/>
              </w:rPr>
              <w:t>Q=3t</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3</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3</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3.8</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电动葫芦</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起重量：</w:t>
            </w:r>
            <w:r w:rsidRPr="007E775F">
              <w:rPr>
                <w:rFonts w:ascii="Times New Roman" w:eastAsia="宋体" w:hAnsi="Times New Roman"/>
                <w:color w:val="000000" w:themeColor="text1"/>
                <w:szCs w:val="21"/>
              </w:rPr>
              <w:t>Q=16t</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3.9</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混</w:t>
            </w:r>
            <w:r w:rsidRPr="007E775F">
              <w:rPr>
                <w:rFonts w:ascii="Times New Roman" w:eastAsia="宋体" w:hAnsi="Times New Roman"/>
                <w:color w:val="000000" w:themeColor="text1"/>
                <w:szCs w:val="21"/>
              </w:rPr>
              <w:t>-5</w:t>
            </w:r>
            <w:proofErr w:type="gramStart"/>
            <w:r w:rsidRPr="007E775F">
              <w:rPr>
                <w:rFonts w:ascii="Times New Roman" w:eastAsia="宋体" w:hAnsi="Times New Roman"/>
                <w:color w:val="000000" w:themeColor="text1"/>
                <w:szCs w:val="21"/>
              </w:rPr>
              <w:t>胶带机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  L=192m α=16°</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3.10</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移动定量给料</w:t>
            </w:r>
            <w:proofErr w:type="gramStart"/>
            <w:r w:rsidRPr="007E775F">
              <w:rPr>
                <w:rFonts w:ascii="Times New Roman" w:eastAsia="宋体" w:hAnsi="Times New Roman"/>
                <w:color w:val="000000" w:themeColor="text1"/>
                <w:szCs w:val="21"/>
              </w:rPr>
              <w:t>胶带机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  L=9m α=0°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4</w:t>
            </w:r>
          </w:p>
        </w:tc>
        <w:tc>
          <w:tcPr>
            <w:tcW w:w="855"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z w:val="21"/>
                <w:szCs w:val="21"/>
              </w:rPr>
              <w:t>混合系统</w:t>
            </w:r>
          </w:p>
        </w:tc>
        <w:tc>
          <w:tcPr>
            <w:tcW w:w="1281"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9"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4.1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强力混合机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R24</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规格型号发生变化</w:t>
            </w:r>
            <w:r w:rsidRPr="007E775F">
              <w:rPr>
                <w:rFonts w:ascii="Times New Roman" w:eastAsia="宋体" w:hAnsi="Times New Roman" w:hint="eastAsia"/>
                <w:color w:val="000000" w:themeColor="text1"/>
                <w:szCs w:val="21"/>
              </w:rPr>
              <w:t>：</w:t>
            </w:r>
            <w:r w:rsidRPr="007E775F">
              <w:rPr>
                <w:rFonts w:ascii="Times New Roman" w:eastAsia="宋体" w:hAnsi="Times New Roman"/>
                <w:color w:val="000000" w:themeColor="text1"/>
                <w:szCs w:val="21"/>
              </w:rPr>
              <w:t>DW29/4C</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4.2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电动葫芦</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Q=3t  H=15m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4.3</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混</w:t>
            </w:r>
            <w:r w:rsidRPr="007E775F">
              <w:rPr>
                <w:rFonts w:ascii="Times New Roman" w:eastAsia="宋体" w:hAnsi="Times New Roman"/>
                <w:color w:val="000000" w:themeColor="text1"/>
                <w:szCs w:val="21"/>
              </w:rPr>
              <w:t>-8</w:t>
            </w:r>
            <w:proofErr w:type="gramStart"/>
            <w:r w:rsidRPr="007E775F">
              <w:rPr>
                <w:rFonts w:ascii="Times New Roman" w:eastAsia="宋体" w:hAnsi="Times New Roman"/>
                <w:color w:val="000000" w:themeColor="text1"/>
                <w:szCs w:val="21"/>
              </w:rPr>
              <w:t>胶带机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  L=60m α=10°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5</w:t>
            </w:r>
          </w:p>
        </w:tc>
        <w:tc>
          <w:tcPr>
            <w:tcW w:w="855"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proofErr w:type="gramStart"/>
            <w:r w:rsidRPr="007E775F">
              <w:rPr>
                <w:rFonts w:ascii="Times New Roman" w:hAnsi="Times New Roman" w:cs="Times New Roman"/>
                <w:b/>
                <w:bCs/>
                <w:color w:val="000000" w:themeColor="text1"/>
                <w:sz w:val="21"/>
                <w:szCs w:val="21"/>
              </w:rPr>
              <w:t>造球系统</w:t>
            </w:r>
            <w:proofErr w:type="gramEnd"/>
          </w:p>
        </w:tc>
        <w:tc>
          <w:tcPr>
            <w:tcW w:w="1281"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9"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5.1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圆盘造球机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Φ7500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5.2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皮带秤</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B=800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5.3</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电动葫芦</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Q=3t</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5.4</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color w:val="000000" w:themeColor="text1"/>
                <w:szCs w:val="21"/>
              </w:rPr>
              <w:t>电动单梁起重机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Q=16t Lk=5m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5.5</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集中润滑系统</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套</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5.6</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球</w:t>
            </w:r>
            <w:r w:rsidRPr="007E775F">
              <w:rPr>
                <w:rFonts w:ascii="Times New Roman" w:eastAsia="宋体" w:hAnsi="Times New Roman"/>
                <w:color w:val="000000" w:themeColor="text1"/>
                <w:szCs w:val="21"/>
              </w:rPr>
              <w:t>-1</w:t>
            </w:r>
            <w:proofErr w:type="gramStart"/>
            <w:r w:rsidRPr="007E775F">
              <w:rPr>
                <w:rFonts w:ascii="Times New Roman" w:eastAsia="宋体" w:hAnsi="Times New Roman"/>
                <w:color w:val="000000" w:themeColor="text1"/>
                <w:szCs w:val="21"/>
              </w:rPr>
              <w:t>胶带机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  L=130m α=18°</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5.7</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球</w:t>
            </w:r>
            <w:r w:rsidRPr="007E775F">
              <w:rPr>
                <w:rFonts w:ascii="Times New Roman" w:eastAsia="宋体" w:hAnsi="Times New Roman"/>
                <w:color w:val="000000" w:themeColor="text1"/>
                <w:szCs w:val="21"/>
              </w:rPr>
              <w:t>-2</w:t>
            </w:r>
            <w:proofErr w:type="gramStart"/>
            <w:r w:rsidRPr="007E775F">
              <w:rPr>
                <w:rFonts w:ascii="Times New Roman" w:eastAsia="宋体" w:hAnsi="Times New Roman"/>
                <w:color w:val="000000" w:themeColor="text1"/>
                <w:szCs w:val="21"/>
              </w:rPr>
              <w:t>胶带机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  L=10m α=0°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5.8</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球</w:t>
            </w:r>
            <w:r w:rsidRPr="007E775F">
              <w:rPr>
                <w:rFonts w:ascii="Times New Roman" w:eastAsia="宋体" w:hAnsi="Times New Roman"/>
                <w:color w:val="000000" w:themeColor="text1"/>
                <w:szCs w:val="21"/>
              </w:rPr>
              <w:t>-3</w:t>
            </w:r>
            <w:proofErr w:type="gramStart"/>
            <w:r w:rsidRPr="007E775F">
              <w:rPr>
                <w:rFonts w:ascii="Times New Roman" w:eastAsia="宋体" w:hAnsi="Times New Roman"/>
                <w:color w:val="000000" w:themeColor="text1"/>
                <w:szCs w:val="21"/>
              </w:rPr>
              <w:t>胶带机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  L=10m α=0°</w:t>
            </w:r>
            <w:r w:rsidRPr="007E775F">
              <w:rPr>
                <w:rFonts w:ascii="Times New Roman" w:eastAsia="宋体" w:hAnsi="Times New Roman"/>
                <w:color w:val="000000" w:themeColor="text1"/>
                <w:szCs w:val="21"/>
              </w:rPr>
              <w:t>带</w:t>
            </w:r>
            <w:proofErr w:type="gramStart"/>
            <w:r w:rsidRPr="007E775F">
              <w:rPr>
                <w:rFonts w:ascii="Times New Roman" w:eastAsia="宋体" w:hAnsi="Times New Roman"/>
                <w:color w:val="000000" w:themeColor="text1"/>
                <w:szCs w:val="21"/>
              </w:rPr>
              <w:t>3</w:t>
            </w:r>
            <w:r w:rsidRPr="007E775F">
              <w:rPr>
                <w:rFonts w:ascii="Times New Roman" w:eastAsia="宋体" w:hAnsi="Times New Roman"/>
                <w:color w:val="000000" w:themeColor="text1"/>
                <w:szCs w:val="21"/>
              </w:rPr>
              <w:t>台梨式卸料器</w:t>
            </w:r>
            <w:proofErr w:type="gramEnd"/>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5.9</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球</w:t>
            </w:r>
            <w:r w:rsidRPr="007E775F">
              <w:rPr>
                <w:rFonts w:ascii="Times New Roman" w:eastAsia="宋体" w:hAnsi="Times New Roman"/>
                <w:color w:val="000000" w:themeColor="text1"/>
                <w:szCs w:val="21"/>
              </w:rPr>
              <w:t>-4</w:t>
            </w:r>
            <w:proofErr w:type="gramStart"/>
            <w:r w:rsidRPr="007E775F">
              <w:rPr>
                <w:rFonts w:ascii="Times New Roman" w:eastAsia="宋体" w:hAnsi="Times New Roman"/>
                <w:color w:val="000000" w:themeColor="text1"/>
                <w:szCs w:val="21"/>
              </w:rPr>
              <w:t>胶带机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  L=40m α=0°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6</w:t>
            </w:r>
          </w:p>
        </w:tc>
        <w:tc>
          <w:tcPr>
            <w:tcW w:w="855"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pacing w:val="-6"/>
                <w:sz w:val="21"/>
                <w:szCs w:val="21"/>
              </w:rPr>
              <w:t>焙烧系统（</w:t>
            </w:r>
            <w:proofErr w:type="gramStart"/>
            <w:r w:rsidRPr="007E775F">
              <w:rPr>
                <w:rFonts w:ascii="Times New Roman" w:hAnsi="Times New Roman" w:cs="Times New Roman"/>
                <w:b/>
                <w:bCs/>
                <w:color w:val="000000" w:themeColor="text1"/>
                <w:spacing w:val="-6"/>
                <w:sz w:val="21"/>
                <w:szCs w:val="21"/>
              </w:rPr>
              <w:t>链篦机</w:t>
            </w:r>
            <w:proofErr w:type="gramEnd"/>
            <w:r w:rsidRPr="007E775F">
              <w:rPr>
                <w:rFonts w:ascii="Times New Roman" w:hAnsi="Times New Roman" w:cs="Times New Roman"/>
                <w:b/>
                <w:bCs/>
                <w:color w:val="000000" w:themeColor="text1"/>
                <w:spacing w:val="-6"/>
                <w:sz w:val="21"/>
                <w:szCs w:val="21"/>
              </w:rPr>
              <w:t>-</w:t>
            </w:r>
            <w:r w:rsidRPr="007E775F">
              <w:rPr>
                <w:rFonts w:ascii="Times New Roman" w:hAnsi="Times New Roman" w:cs="Times New Roman"/>
                <w:b/>
                <w:bCs/>
                <w:color w:val="000000" w:themeColor="text1"/>
                <w:spacing w:val="-6"/>
                <w:sz w:val="21"/>
                <w:szCs w:val="21"/>
              </w:rPr>
              <w:t>回转窑</w:t>
            </w:r>
            <w:r w:rsidRPr="007E775F">
              <w:rPr>
                <w:rFonts w:ascii="Times New Roman" w:hAnsi="Times New Roman" w:cs="Times New Roman"/>
                <w:b/>
                <w:bCs/>
                <w:color w:val="000000" w:themeColor="text1"/>
                <w:spacing w:val="-6"/>
                <w:sz w:val="21"/>
                <w:szCs w:val="21"/>
              </w:rPr>
              <w:t>-</w:t>
            </w:r>
            <w:proofErr w:type="gramStart"/>
            <w:r w:rsidRPr="007E775F">
              <w:rPr>
                <w:rFonts w:ascii="Times New Roman" w:hAnsi="Times New Roman" w:cs="Times New Roman"/>
                <w:b/>
                <w:bCs/>
                <w:color w:val="000000" w:themeColor="text1"/>
                <w:spacing w:val="-6"/>
                <w:sz w:val="21"/>
                <w:szCs w:val="21"/>
              </w:rPr>
              <w:t>环冷机</w:t>
            </w:r>
            <w:proofErr w:type="gramEnd"/>
            <w:r w:rsidRPr="007E775F">
              <w:rPr>
                <w:rFonts w:ascii="Times New Roman" w:hAnsi="Times New Roman" w:cs="Times New Roman"/>
                <w:b/>
                <w:bCs/>
                <w:color w:val="000000" w:themeColor="text1"/>
                <w:spacing w:val="-6"/>
                <w:sz w:val="21"/>
                <w:szCs w:val="21"/>
              </w:rPr>
              <w:t>）</w:t>
            </w:r>
          </w:p>
        </w:tc>
        <w:tc>
          <w:tcPr>
            <w:tcW w:w="1281"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333"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339"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400"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1325"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b/>
                <w:bCs/>
                <w:color w:val="000000" w:themeColor="text1"/>
                <w:sz w:val="21"/>
                <w:szCs w:val="21"/>
              </w:rPr>
            </w:pPr>
            <w:r w:rsidRPr="007E775F">
              <w:rPr>
                <w:rFonts w:ascii="Times New Roman" w:hAnsi="Times New Roman" w:cs="Times New Roman"/>
                <w:color w:val="000000" w:themeColor="text1"/>
                <w:sz w:val="21"/>
                <w:szCs w:val="21"/>
              </w:rPr>
              <w:t>6.1</w:t>
            </w:r>
          </w:p>
        </w:tc>
        <w:tc>
          <w:tcPr>
            <w:tcW w:w="855" w:type="pct"/>
            <w:vAlign w:val="center"/>
          </w:tcPr>
          <w:p w:rsidR="00497B22" w:rsidRPr="007E775F" w:rsidRDefault="00E402F3">
            <w:pPr>
              <w:pStyle w:val="TableParagraph"/>
              <w:overflowPunct w:val="0"/>
              <w:adjustRightInd w:val="0"/>
              <w:snapToGrid w:val="0"/>
              <w:jc w:val="center"/>
              <w:rPr>
                <w:rFonts w:ascii="Times New Roman" w:hAnsi="Times New Roman" w:cs="Times New Roman"/>
                <w:b/>
                <w:bCs/>
                <w:color w:val="000000" w:themeColor="text1"/>
                <w:spacing w:val="-6"/>
                <w:sz w:val="21"/>
                <w:szCs w:val="21"/>
              </w:rPr>
            </w:pPr>
            <w:r w:rsidRPr="007E775F">
              <w:rPr>
                <w:rFonts w:ascii="Times New Roman" w:hAnsi="Times New Roman" w:cs="Times New Roman"/>
                <w:b/>
                <w:bCs/>
                <w:color w:val="000000" w:themeColor="text1"/>
                <w:sz w:val="21"/>
                <w:szCs w:val="21"/>
              </w:rPr>
              <w:t>布料区</w:t>
            </w:r>
          </w:p>
        </w:tc>
        <w:tc>
          <w:tcPr>
            <w:tcW w:w="1281" w:type="pct"/>
            <w:vAlign w:val="center"/>
          </w:tcPr>
          <w:p w:rsidR="00497B22" w:rsidRPr="007E775F" w:rsidRDefault="00497B22">
            <w:pPr>
              <w:pStyle w:val="TableParagraph"/>
              <w:overflowPunct w:val="0"/>
              <w:adjustRightInd w:val="0"/>
              <w:snapToGrid w:val="0"/>
              <w:jc w:val="center"/>
              <w:rPr>
                <w:rFonts w:ascii="Times New Roman" w:hAnsi="Times New Roman" w:cs="Times New Roman"/>
                <w:b/>
                <w:bCs/>
                <w:color w:val="000000" w:themeColor="text1"/>
                <w:w w:val="99"/>
                <w:sz w:val="21"/>
                <w:szCs w:val="21"/>
              </w:rPr>
            </w:pPr>
          </w:p>
        </w:tc>
        <w:tc>
          <w:tcPr>
            <w:tcW w:w="333"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339"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400"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1325"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6.1.1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摆头皮带机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B=1200mm  L=9m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6.1.2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宽皮带</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B=4200mm  L=5.1m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条</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6.1.3</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大球辊筛</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27</w:t>
            </w:r>
            <w:r w:rsidRPr="007E775F">
              <w:rPr>
                <w:rFonts w:ascii="Times New Roman" w:eastAsia="宋体" w:hAnsi="Times New Roman"/>
                <w:color w:val="000000" w:themeColor="text1"/>
                <w:szCs w:val="21"/>
              </w:rPr>
              <w:t>辊，宽</w:t>
            </w:r>
            <w:r w:rsidRPr="007E775F">
              <w:rPr>
                <w:rFonts w:ascii="Times New Roman" w:eastAsia="宋体" w:hAnsi="Times New Roman"/>
                <w:color w:val="000000" w:themeColor="text1"/>
                <w:szCs w:val="21"/>
              </w:rPr>
              <w:t>4.2m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6.1.4</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小球辊筛</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47</w:t>
            </w:r>
            <w:r w:rsidRPr="007E775F">
              <w:rPr>
                <w:rFonts w:ascii="Times New Roman" w:eastAsia="宋体" w:hAnsi="Times New Roman"/>
                <w:color w:val="000000" w:themeColor="text1"/>
                <w:szCs w:val="21"/>
              </w:rPr>
              <w:t>辊，宽</w:t>
            </w:r>
            <w:r w:rsidRPr="007E775F">
              <w:rPr>
                <w:rFonts w:ascii="Times New Roman" w:eastAsia="宋体" w:hAnsi="Times New Roman"/>
                <w:color w:val="000000" w:themeColor="text1"/>
                <w:szCs w:val="21"/>
              </w:rPr>
              <w:t>4.2m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6.1.5</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color w:val="000000" w:themeColor="text1"/>
                <w:szCs w:val="21"/>
              </w:rPr>
              <w:t>湿返</w:t>
            </w:r>
            <w:proofErr w:type="gramEnd"/>
            <w:r w:rsidRPr="007E775F">
              <w:rPr>
                <w:rFonts w:ascii="Times New Roman" w:eastAsia="宋体" w:hAnsi="Times New Roman"/>
                <w:color w:val="000000" w:themeColor="text1"/>
                <w:szCs w:val="21"/>
              </w:rPr>
              <w:t>-1</w:t>
            </w:r>
            <w:r w:rsidRPr="007E775F">
              <w:rPr>
                <w:rFonts w:ascii="Times New Roman" w:eastAsia="宋体" w:hAnsi="Times New Roman"/>
                <w:color w:val="000000" w:themeColor="text1"/>
                <w:szCs w:val="21"/>
              </w:rPr>
              <w:t>皮带机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 xml:space="preserve">B=2400m  </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条</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规格发生变化</w:t>
            </w:r>
            <w:r w:rsidRPr="007E775F">
              <w:rPr>
                <w:rFonts w:ascii="Times New Roman" w:eastAsia="宋体" w:hAnsi="Times New Roman" w:hint="eastAsia"/>
                <w:color w:val="000000" w:themeColor="text1"/>
                <w:szCs w:val="21"/>
              </w:rPr>
              <w:t>：</w:t>
            </w:r>
            <w:r w:rsidRPr="007E775F">
              <w:rPr>
                <w:rFonts w:ascii="Times New Roman" w:eastAsia="宋体" w:hAnsi="Times New Roman"/>
                <w:color w:val="000000" w:themeColor="text1"/>
                <w:szCs w:val="21"/>
              </w:rPr>
              <w:t>B=2800mm</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6.1.6</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生球</w:t>
            </w:r>
            <w:r w:rsidRPr="007E775F">
              <w:rPr>
                <w:rFonts w:ascii="Times New Roman" w:eastAsia="宋体" w:hAnsi="Times New Roman"/>
                <w:color w:val="000000" w:themeColor="text1"/>
                <w:szCs w:val="21"/>
              </w:rPr>
              <w:t>-1</w:t>
            </w:r>
            <w:r w:rsidRPr="007E775F">
              <w:rPr>
                <w:rFonts w:ascii="Times New Roman" w:eastAsia="宋体" w:hAnsi="Times New Roman"/>
                <w:color w:val="000000" w:themeColor="text1"/>
                <w:szCs w:val="21"/>
              </w:rPr>
              <w:t>皮带机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条</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6.1.7</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color w:val="000000" w:themeColor="text1"/>
                <w:szCs w:val="21"/>
              </w:rPr>
              <w:t>湿返</w:t>
            </w:r>
            <w:proofErr w:type="gramEnd"/>
            <w:r w:rsidRPr="007E775F">
              <w:rPr>
                <w:rFonts w:ascii="Times New Roman" w:eastAsia="宋体" w:hAnsi="Times New Roman"/>
                <w:color w:val="000000" w:themeColor="text1"/>
                <w:szCs w:val="21"/>
              </w:rPr>
              <w:t>-2</w:t>
            </w:r>
            <w:r w:rsidRPr="007E775F">
              <w:rPr>
                <w:rFonts w:ascii="Times New Roman" w:eastAsia="宋体" w:hAnsi="Times New Roman"/>
                <w:color w:val="000000" w:themeColor="text1"/>
                <w:szCs w:val="21"/>
              </w:rPr>
              <w:t>皮带机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B=800m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条</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hint="eastAsia"/>
                <w:color w:val="000000" w:themeColor="text1"/>
                <w:szCs w:val="21"/>
              </w:rPr>
              <w:t>0</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6.2</w:t>
            </w:r>
          </w:p>
        </w:tc>
        <w:tc>
          <w:tcPr>
            <w:tcW w:w="855"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b/>
                <w:bCs/>
                <w:color w:val="000000" w:themeColor="text1"/>
                <w:sz w:val="21"/>
                <w:szCs w:val="21"/>
              </w:rPr>
              <w:t>链</w:t>
            </w:r>
            <w:proofErr w:type="gramStart"/>
            <w:r w:rsidRPr="007E775F">
              <w:rPr>
                <w:rFonts w:ascii="Times New Roman" w:hAnsi="Times New Roman" w:cs="Times New Roman"/>
                <w:b/>
                <w:bCs/>
                <w:color w:val="000000" w:themeColor="text1"/>
                <w:sz w:val="21"/>
                <w:szCs w:val="21"/>
              </w:rPr>
              <w:t>篦机区</w:t>
            </w:r>
            <w:proofErr w:type="gramEnd"/>
          </w:p>
        </w:tc>
        <w:tc>
          <w:tcPr>
            <w:tcW w:w="1281"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339"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6.2.1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color w:val="000000" w:themeColor="text1"/>
                <w:szCs w:val="21"/>
              </w:rPr>
              <w:t>链篦机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 xml:space="preserve">4.0×42m  </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6.2.2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color w:val="000000" w:themeColor="text1"/>
                <w:szCs w:val="21"/>
              </w:rPr>
              <w:t>电液动</w:t>
            </w:r>
            <w:proofErr w:type="gramEnd"/>
            <w:r w:rsidRPr="007E775F">
              <w:rPr>
                <w:rFonts w:ascii="Times New Roman" w:eastAsia="宋体" w:hAnsi="Times New Roman"/>
                <w:color w:val="000000" w:themeColor="text1"/>
                <w:szCs w:val="21"/>
              </w:rPr>
              <w:t>插板阀</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450×450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6.2.3</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集中润滑系统</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套</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6.2.4</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电动葫芦</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Q=3t</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6.2.5</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color w:val="000000" w:themeColor="text1"/>
                <w:szCs w:val="21"/>
              </w:rPr>
              <w:t>电动单梁悬挂</w:t>
            </w:r>
            <w:proofErr w:type="gramEnd"/>
            <w:r w:rsidRPr="007E775F">
              <w:rPr>
                <w:rFonts w:ascii="Times New Roman" w:eastAsia="宋体" w:hAnsi="Times New Roman"/>
                <w:color w:val="000000" w:themeColor="text1"/>
                <w:szCs w:val="21"/>
              </w:rPr>
              <w:t>起重机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Q=5t  Lk=8m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6.2.6</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color w:val="000000" w:themeColor="text1"/>
                <w:szCs w:val="21"/>
              </w:rPr>
              <w:t>干返</w:t>
            </w:r>
            <w:proofErr w:type="gramEnd"/>
            <w:r w:rsidRPr="007E775F">
              <w:rPr>
                <w:rFonts w:ascii="Times New Roman" w:eastAsia="宋体" w:hAnsi="Times New Roman"/>
                <w:color w:val="000000" w:themeColor="text1"/>
                <w:szCs w:val="21"/>
              </w:rPr>
              <w:t>-1</w:t>
            </w:r>
            <w:r w:rsidRPr="007E775F">
              <w:rPr>
                <w:rFonts w:ascii="Times New Roman" w:eastAsia="宋体" w:hAnsi="Times New Roman"/>
                <w:color w:val="000000" w:themeColor="text1"/>
                <w:szCs w:val="21"/>
              </w:rPr>
              <w:t>皮带机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B=800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条</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hint="eastAsia"/>
                <w:color w:val="000000" w:themeColor="text1"/>
                <w:szCs w:val="21"/>
              </w:rPr>
              <w:t>规格发生变化：</w:t>
            </w:r>
            <w:r w:rsidRPr="007E775F">
              <w:rPr>
                <w:rFonts w:ascii="Times New Roman" w:eastAsia="宋体" w:hAnsi="Times New Roman" w:hint="eastAsia"/>
                <w:color w:val="000000" w:themeColor="text1"/>
                <w:szCs w:val="21"/>
              </w:rPr>
              <w:t>B</w:t>
            </w:r>
            <w:r w:rsidRPr="007E775F">
              <w:rPr>
                <w:rFonts w:ascii="Times New Roman" w:eastAsia="宋体" w:hAnsi="Times New Roman"/>
                <w:color w:val="000000" w:themeColor="text1"/>
                <w:szCs w:val="21"/>
              </w:rPr>
              <w:t>=</w:t>
            </w:r>
            <w:r w:rsidRPr="007E775F">
              <w:rPr>
                <w:rFonts w:ascii="Times New Roman" w:eastAsia="宋体" w:hAnsi="Times New Roman" w:hint="eastAsia"/>
                <w:color w:val="000000" w:themeColor="text1"/>
                <w:szCs w:val="21"/>
              </w:rPr>
              <w:t>650</w:t>
            </w:r>
            <w:r w:rsidRPr="007E775F">
              <w:rPr>
                <w:rFonts w:ascii="Times New Roman" w:eastAsia="宋体" w:hAnsi="Times New Roman"/>
                <w:color w:val="000000" w:themeColor="text1"/>
                <w:szCs w:val="21"/>
              </w:rPr>
              <w:t xml:space="preserve"> </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6.2.7</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color w:val="000000" w:themeColor="text1"/>
                <w:szCs w:val="21"/>
              </w:rPr>
              <w:t>干返</w:t>
            </w:r>
            <w:proofErr w:type="gramEnd"/>
            <w:r w:rsidRPr="007E775F">
              <w:rPr>
                <w:rFonts w:ascii="Times New Roman" w:eastAsia="宋体" w:hAnsi="Times New Roman"/>
                <w:color w:val="000000" w:themeColor="text1"/>
                <w:szCs w:val="21"/>
              </w:rPr>
              <w:t>-2</w:t>
            </w:r>
            <w:r w:rsidRPr="007E775F">
              <w:rPr>
                <w:rFonts w:ascii="Times New Roman" w:eastAsia="宋体" w:hAnsi="Times New Roman"/>
                <w:color w:val="000000" w:themeColor="text1"/>
                <w:szCs w:val="21"/>
              </w:rPr>
              <w:t>皮带机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B=800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条</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hint="eastAsia"/>
                <w:color w:val="000000" w:themeColor="text1"/>
                <w:szCs w:val="21"/>
              </w:rPr>
              <w:t>规格发生变化：</w:t>
            </w:r>
            <w:r w:rsidRPr="007E775F">
              <w:rPr>
                <w:rFonts w:ascii="Times New Roman" w:eastAsia="宋体" w:hAnsi="Times New Roman" w:hint="eastAsia"/>
                <w:color w:val="000000" w:themeColor="text1"/>
                <w:szCs w:val="21"/>
              </w:rPr>
              <w:t>B</w:t>
            </w:r>
            <w:r w:rsidRPr="007E775F">
              <w:rPr>
                <w:rFonts w:ascii="Times New Roman" w:eastAsia="宋体" w:hAnsi="Times New Roman"/>
                <w:color w:val="000000" w:themeColor="text1"/>
                <w:szCs w:val="21"/>
              </w:rPr>
              <w:t>=</w:t>
            </w:r>
            <w:r w:rsidRPr="007E775F">
              <w:rPr>
                <w:rFonts w:ascii="Times New Roman" w:eastAsia="宋体" w:hAnsi="Times New Roman" w:hint="eastAsia"/>
                <w:color w:val="000000" w:themeColor="text1"/>
                <w:szCs w:val="21"/>
              </w:rPr>
              <w:t>650</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6.3</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b/>
                <w:bCs/>
                <w:color w:val="000000" w:themeColor="text1"/>
                <w:szCs w:val="21"/>
              </w:rPr>
              <w:t>回转窑区</w:t>
            </w:r>
          </w:p>
        </w:tc>
        <w:tc>
          <w:tcPr>
            <w:tcW w:w="1281"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339"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6.3.1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回转窑</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Φ5×35m</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6.3.2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回转窑窑尾冷却风机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Q=30000m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  P=2440Pa</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6.3.3</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回转窑窑头冷却风机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Q=30000m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  P=2440Pa</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6.3.4</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烧嘴（回转窑）</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带调节小车、助燃风机</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6.3.5</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回转窑窑尾给料溜槽冷却风机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Q=18000m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  P=2535Pa</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b/>
                <w:bCs/>
                <w:color w:val="000000" w:themeColor="text1"/>
                <w:szCs w:val="21"/>
              </w:rPr>
              <w:t>6.4</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b/>
                <w:bCs/>
                <w:color w:val="000000" w:themeColor="text1"/>
                <w:szCs w:val="21"/>
              </w:rPr>
              <w:t>环冷机区</w:t>
            </w:r>
            <w:proofErr w:type="gramEnd"/>
          </w:p>
        </w:tc>
        <w:tc>
          <w:tcPr>
            <w:tcW w:w="1281"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339"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b/>
                <w:bCs/>
                <w:color w:val="000000" w:themeColor="text1"/>
                <w:szCs w:val="21"/>
              </w:rPr>
            </w:pPr>
            <w:r w:rsidRPr="007E775F">
              <w:rPr>
                <w:rFonts w:ascii="Times New Roman" w:eastAsia="宋体" w:hAnsi="Times New Roman"/>
                <w:color w:val="000000" w:themeColor="text1"/>
                <w:szCs w:val="21"/>
              </w:rPr>
              <w:t>6.4.1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color w:val="000000" w:themeColor="text1"/>
                <w:szCs w:val="21"/>
              </w:rPr>
              <w:t>环冷机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75</w:t>
            </w:r>
            <w:r w:rsidRPr="007E775F">
              <w:rPr>
                <w:rFonts w:ascii="Times New Roman" w:eastAsia="宋体" w:hAnsi="Times New Roman"/>
                <w:color w:val="000000" w:themeColor="text1"/>
                <w:szCs w:val="21"/>
              </w:rPr>
              <w:t>㎡主电机</w:t>
            </w:r>
            <w:r w:rsidRPr="007E775F">
              <w:rPr>
                <w:rFonts w:ascii="Times New Roman" w:eastAsia="宋体" w:hAnsi="Times New Roman"/>
                <w:color w:val="000000" w:themeColor="text1"/>
                <w:szCs w:val="21"/>
              </w:rPr>
              <w:t>15kw×2</w:t>
            </w:r>
            <w:r w:rsidRPr="007E775F">
              <w:rPr>
                <w:rFonts w:ascii="Times New Roman" w:eastAsia="宋体" w:hAnsi="Times New Roman"/>
                <w:color w:val="000000" w:themeColor="text1"/>
                <w:szCs w:val="21"/>
              </w:rPr>
              <w:t>事故电机</w:t>
            </w:r>
            <w:r w:rsidRPr="007E775F">
              <w:rPr>
                <w:rFonts w:ascii="Times New Roman" w:eastAsia="宋体" w:hAnsi="Times New Roman"/>
                <w:color w:val="000000" w:themeColor="text1"/>
                <w:szCs w:val="21"/>
              </w:rPr>
              <w:t>2.2kw×2</w:t>
            </w:r>
            <w:proofErr w:type="gramStart"/>
            <w:r w:rsidRPr="007E775F">
              <w:rPr>
                <w:rFonts w:ascii="Times New Roman" w:eastAsia="宋体" w:hAnsi="Times New Roman"/>
                <w:color w:val="000000" w:themeColor="text1"/>
                <w:szCs w:val="21"/>
              </w:rPr>
              <w:t>卸灰阀</w:t>
            </w:r>
            <w:proofErr w:type="gramEnd"/>
            <w:r w:rsidRPr="007E775F">
              <w:rPr>
                <w:rFonts w:ascii="Times New Roman" w:eastAsia="宋体" w:hAnsi="Times New Roman"/>
                <w:color w:val="000000" w:themeColor="text1"/>
                <w:szCs w:val="21"/>
              </w:rPr>
              <w:t>3kw×9</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6.4.2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roofErr w:type="gramStart"/>
            <w:r w:rsidRPr="007E775F">
              <w:rPr>
                <w:rFonts w:ascii="Times New Roman" w:eastAsia="宋体" w:hAnsi="Times New Roman"/>
                <w:color w:val="000000" w:themeColor="text1"/>
                <w:szCs w:val="21"/>
              </w:rPr>
              <w:t>环冷鼓风机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Q=141000m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  P=6000Pa</w:t>
            </w:r>
            <w:r w:rsidRPr="007E775F">
              <w:rPr>
                <w:rFonts w:ascii="Times New Roman" w:eastAsia="宋体" w:hAnsi="Times New Roman"/>
                <w:color w:val="000000" w:themeColor="text1"/>
                <w:szCs w:val="21"/>
              </w:rPr>
              <w:t>（附消音器）</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6.4.3</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2#3#</w:t>
            </w:r>
            <w:proofErr w:type="gramStart"/>
            <w:r w:rsidRPr="007E775F">
              <w:rPr>
                <w:rFonts w:ascii="Times New Roman" w:eastAsia="宋体" w:hAnsi="Times New Roman"/>
                <w:color w:val="000000" w:themeColor="text1"/>
                <w:szCs w:val="21"/>
              </w:rPr>
              <w:t>环冷鼓风机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Q=120000m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  P=5500Pa</w:t>
            </w:r>
            <w:r w:rsidRPr="007E775F">
              <w:rPr>
                <w:rFonts w:ascii="Times New Roman" w:eastAsia="宋体" w:hAnsi="Times New Roman"/>
                <w:color w:val="000000" w:themeColor="text1"/>
                <w:szCs w:val="21"/>
              </w:rPr>
              <w:t>（附消音器）</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6.4.4</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隔墙冷却风机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Q=8785m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  P=3210Pa</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6.4.5</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电动蝶阀</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φ650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6.4.6</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颚式破碎机</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PEF250X400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b/>
                <w:bCs/>
                <w:color w:val="000000" w:themeColor="text1"/>
                <w:szCs w:val="21"/>
              </w:rPr>
              <w:t>回热风区</w:t>
            </w:r>
          </w:p>
        </w:tc>
        <w:tc>
          <w:tcPr>
            <w:tcW w:w="1281"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339"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r>
      <w:tr w:rsidR="00497B22" w:rsidRPr="007E775F">
        <w:trPr>
          <w:jc w:val="center"/>
        </w:trPr>
        <w:tc>
          <w:tcPr>
            <w:tcW w:w="466" w:type="pct"/>
            <w:vAlign w:val="center"/>
          </w:tcPr>
          <w:p w:rsidR="00497B22" w:rsidRPr="007E775F" w:rsidRDefault="00E402F3">
            <w:pPr>
              <w:overflowPunct w:val="0"/>
              <w:spacing w:after="0"/>
              <w:jc w:val="center"/>
              <w:rPr>
                <w:rFonts w:ascii="Times New Roman" w:eastAsia="宋体" w:hAnsi="Times New Roman"/>
                <w:b/>
                <w:bCs/>
                <w:color w:val="000000" w:themeColor="text1"/>
                <w:szCs w:val="21"/>
              </w:rPr>
            </w:pPr>
            <w:r w:rsidRPr="007E775F">
              <w:rPr>
                <w:rFonts w:ascii="Times New Roman" w:eastAsia="宋体" w:hAnsi="Times New Roman"/>
                <w:color w:val="000000" w:themeColor="text1"/>
                <w:szCs w:val="21"/>
              </w:rPr>
              <w:t>7.1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回</w:t>
            </w:r>
            <w:proofErr w:type="gramStart"/>
            <w:r w:rsidRPr="007E775F">
              <w:rPr>
                <w:rFonts w:ascii="Times New Roman" w:eastAsia="宋体" w:hAnsi="Times New Roman"/>
                <w:color w:val="000000" w:themeColor="text1"/>
                <w:szCs w:val="21"/>
              </w:rPr>
              <w:t>热风机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W6-2X29N027F</w:t>
            </w:r>
            <w:r w:rsidRPr="007E775F">
              <w:rPr>
                <w:rFonts w:ascii="Times New Roman" w:eastAsia="宋体" w:hAnsi="Times New Roman"/>
                <w:color w:val="000000" w:themeColor="text1"/>
                <w:szCs w:val="21"/>
              </w:rPr>
              <w:t>；风量：</w:t>
            </w:r>
            <w:r w:rsidRPr="007E775F">
              <w:rPr>
                <w:rFonts w:ascii="Times New Roman" w:eastAsia="宋体" w:hAnsi="Times New Roman"/>
                <w:color w:val="000000" w:themeColor="text1"/>
                <w:szCs w:val="21"/>
              </w:rPr>
              <w:t>250000m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w:t>
            </w:r>
            <w:r w:rsidRPr="007E775F">
              <w:rPr>
                <w:rFonts w:ascii="Times New Roman" w:eastAsia="宋体" w:hAnsi="Times New Roman"/>
                <w:color w:val="000000" w:themeColor="text1"/>
                <w:szCs w:val="21"/>
              </w:rPr>
              <w:t>；全压：</w:t>
            </w:r>
            <w:r w:rsidRPr="007E775F">
              <w:rPr>
                <w:rFonts w:ascii="Times New Roman" w:eastAsia="宋体" w:hAnsi="Times New Roman"/>
                <w:color w:val="000000" w:themeColor="text1"/>
                <w:szCs w:val="21"/>
              </w:rPr>
              <w:t>5500Pa</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套</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规格发生变化</w:t>
            </w:r>
            <w:r w:rsidRPr="007E775F">
              <w:rPr>
                <w:rFonts w:ascii="Times New Roman" w:eastAsia="宋体" w:hAnsi="Times New Roman" w:hint="eastAsia"/>
                <w:color w:val="000000" w:themeColor="text1"/>
                <w:szCs w:val="21"/>
              </w:rPr>
              <w:t>：</w:t>
            </w:r>
            <w:r w:rsidRPr="007E775F">
              <w:rPr>
                <w:rFonts w:ascii="Times New Roman" w:eastAsia="宋体" w:hAnsi="Times New Roman"/>
                <w:color w:val="000000" w:themeColor="text1"/>
                <w:szCs w:val="21"/>
              </w:rPr>
              <w:t>W6-2X29N027F</w:t>
            </w:r>
            <w:r w:rsidRPr="007E775F">
              <w:rPr>
                <w:rFonts w:ascii="Times New Roman" w:eastAsia="宋体" w:hAnsi="Times New Roman" w:hint="eastAsia"/>
                <w:color w:val="000000" w:themeColor="text1"/>
                <w:szCs w:val="21"/>
              </w:rPr>
              <w:t>；风量：</w:t>
            </w:r>
            <w:r w:rsidRPr="007E775F">
              <w:rPr>
                <w:rFonts w:ascii="Times New Roman" w:eastAsia="宋体" w:hAnsi="Times New Roman"/>
                <w:color w:val="000000" w:themeColor="text1"/>
                <w:szCs w:val="21"/>
              </w:rPr>
              <w:t>250000m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w:t>
            </w:r>
            <w:r w:rsidRPr="007E775F">
              <w:rPr>
                <w:rFonts w:ascii="Times New Roman" w:eastAsia="宋体" w:hAnsi="Times New Roman" w:hint="eastAsia"/>
                <w:color w:val="000000" w:themeColor="text1"/>
                <w:szCs w:val="21"/>
              </w:rPr>
              <w:t>；全压：</w:t>
            </w:r>
            <w:r w:rsidRPr="007E775F">
              <w:rPr>
                <w:rFonts w:ascii="Times New Roman" w:eastAsia="宋体" w:hAnsi="Times New Roman"/>
                <w:color w:val="000000" w:themeColor="text1"/>
                <w:szCs w:val="21"/>
              </w:rPr>
              <w:t>6500Pa</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多管除尘器</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HN-QT5X220000/XF-0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套</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7.3</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r w:rsidRPr="007E775F">
              <w:rPr>
                <w:rFonts w:ascii="Times New Roman" w:eastAsia="宋体" w:hAnsi="Times New Roman"/>
                <w:color w:val="000000" w:themeColor="text1"/>
                <w:szCs w:val="21"/>
              </w:rPr>
              <w:t>复式拉杆型波纹补偿器</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φ2100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7.4</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r w:rsidRPr="007E775F">
              <w:rPr>
                <w:rFonts w:ascii="Times New Roman" w:eastAsia="宋体" w:hAnsi="Times New Roman"/>
                <w:color w:val="000000" w:themeColor="text1"/>
                <w:szCs w:val="21"/>
              </w:rPr>
              <w:t>复式拉杆型波纹补偿器</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lang w:eastAsia="en-US"/>
              </w:rPr>
              <w:t>φ</w:t>
            </w:r>
            <w:r w:rsidRPr="007E775F">
              <w:rPr>
                <w:rFonts w:ascii="Times New Roman" w:eastAsia="宋体" w:hAnsi="Times New Roman"/>
                <w:color w:val="000000" w:themeColor="text1"/>
                <w:szCs w:val="21"/>
              </w:rPr>
              <w:t>2100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7.5</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3#</w:t>
            </w:r>
            <w:r w:rsidRPr="007E775F">
              <w:rPr>
                <w:rFonts w:ascii="Times New Roman" w:eastAsia="宋体" w:hAnsi="Times New Roman"/>
                <w:color w:val="000000" w:themeColor="text1"/>
                <w:szCs w:val="21"/>
              </w:rPr>
              <w:t>复式拉杆型波纹补偿器</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lang w:eastAsia="en-US"/>
              </w:rPr>
              <w:t>φ</w:t>
            </w:r>
            <w:r w:rsidRPr="007E775F">
              <w:rPr>
                <w:rFonts w:ascii="Times New Roman" w:eastAsia="宋体" w:hAnsi="Times New Roman"/>
                <w:color w:val="000000" w:themeColor="text1"/>
                <w:szCs w:val="21"/>
              </w:rPr>
              <w:t>2400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7.6</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w:t>
            </w:r>
            <w:r w:rsidRPr="007E775F">
              <w:rPr>
                <w:rFonts w:ascii="Times New Roman" w:eastAsia="宋体" w:hAnsi="Times New Roman"/>
                <w:color w:val="000000" w:themeColor="text1"/>
                <w:szCs w:val="21"/>
              </w:rPr>
              <w:t>复式拉杆型波纹补偿器</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lang w:eastAsia="en-US"/>
              </w:rPr>
              <w:t>φ</w:t>
            </w:r>
            <w:r w:rsidRPr="007E775F">
              <w:rPr>
                <w:rFonts w:ascii="Times New Roman" w:eastAsia="宋体" w:hAnsi="Times New Roman"/>
                <w:color w:val="000000" w:themeColor="text1"/>
                <w:szCs w:val="21"/>
              </w:rPr>
              <w:t>2400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7.7</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lang w:eastAsia="en-US"/>
              </w:rPr>
              <w:t>5#</w:t>
            </w:r>
            <w:r w:rsidRPr="007E775F">
              <w:rPr>
                <w:rFonts w:ascii="Times New Roman" w:eastAsia="宋体" w:hAnsi="Times New Roman"/>
                <w:color w:val="000000" w:themeColor="text1"/>
                <w:szCs w:val="21"/>
                <w:lang w:eastAsia="en-US"/>
              </w:rPr>
              <w:t>轴向波纹补偿器</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lang w:eastAsia="en-US"/>
              </w:rPr>
              <w:t>φ</w:t>
            </w:r>
            <w:r w:rsidRPr="007E775F">
              <w:rPr>
                <w:rFonts w:ascii="Times New Roman" w:eastAsia="宋体" w:hAnsi="Times New Roman"/>
                <w:color w:val="000000" w:themeColor="text1"/>
                <w:szCs w:val="21"/>
              </w:rPr>
              <w:t>2400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7.8</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w:t>
            </w:r>
            <w:r w:rsidRPr="007E775F">
              <w:rPr>
                <w:rFonts w:ascii="Times New Roman" w:eastAsia="宋体" w:hAnsi="Times New Roman"/>
                <w:color w:val="000000" w:themeColor="text1"/>
                <w:szCs w:val="21"/>
              </w:rPr>
              <w:t>复式拉杆型波纹补偿器</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lang w:eastAsia="en-US"/>
              </w:rPr>
              <w:t>φ</w:t>
            </w:r>
            <w:r w:rsidRPr="007E775F">
              <w:rPr>
                <w:rFonts w:ascii="Times New Roman" w:eastAsia="宋体" w:hAnsi="Times New Roman"/>
                <w:color w:val="000000" w:themeColor="text1"/>
                <w:szCs w:val="21"/>
              </w:rPr>
              <w:t>1020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10</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10</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7.9</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w:t>
            </w:r>
            <w:r w:rsidRPr="007E775F">
              <w:rPr>
                <w:rFonts w:ascii="Times New Roman" w:eastAsia="宋体" w:hAnsi="Times New Roman"/>
                <w:color w:val="000000" w:themeColor="text1"/>
                <w:szCs w:val="21"/>
              </w:rPr>
              <w:t>复式拉杆型波纹补偿器</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lang w:eastAsia="en-US"/>
              </w:rPr>
              <w:t>φ</w:t>
            </w:r>
            <w:r w:rsidRPr="007E775F">
              <w:rPr>
                <w:rFonts w:ascii="Times New Roman" w:eastAsia="宋体" w:hAnsi="Times New Roman"/>
                <w:color w:val="000000" w:themeColor="text1"/>
                <w:szCs w:val="21"/>
              </w:rPr>
              <w:t>1020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18</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18</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7.10</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lang w:eastAsia="en-US"/>
              </w:rPr>
              <w:t>8#</w:t>
            </w:r>
            <w:r w:rsidRPr="007E775F">
              <w:rPr>
                <w:rFonts w:ascii="Times New Roman" w:eastAsia="宋体" w:hAnsi="Times New Roman"/>
                <w:color w:val="000000" w:themeColor="text1"/>
                <w:szCs w:val="21"/>
                <w:lang w:eastAsia="en-US"/>
              </w:rPr>
              <w:t>轴向波纹补偿器</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lang w:eastAsia="en-US"/>
              </w:rPr>
              <w:t>φ2400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7.11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9#</w:t>
            </w:r>
            <w:r w:rsidRPr="007E775F">
              <w:rPr>
                <w:rFonts w:ascii="Times New Roman" w:eastAsia="宋体" w:hAnsi="Times New Roman"/>
                <w:color w:val="000000" w:themeColor="text1"/>
                <w:szCs w:val="21"/>
              </w:rPr>
              <w:t>复式拉杆型波纹补偿器</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2400×1000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3</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3</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7.12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气力输送系统</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套</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8</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b/>
                <w:bCs/>
                <w:color w:val="000000" w:themeColor="text1"/>
                <w:szCs w:val="21"/>
              </w:rPr>
              <w:t>主引风系统</w:t>
            </w:r>
            <w:proofErr w:type="gramEnd"/>
          </w:p>
        </w:tc>
        <w:tc>
          <w:tcPr>
            <w:tcW w:w="1281"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339"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b/>
                <w:bCs/>
                <w:color w:val="000000" w:themeColor="text1"/>
                <w:szCs w:val="21"/>
              </w:rPr>
            </w:pPr>
            <w:r w:rsidRPr="007E775F">
              <w:rPr>
                <w:rFonts w:ascii="Times New Roman" w:eastAsia="宋体" w:hAnsi="Times New Roman"/>
                <w:color w:val="000000" w:themeColor="text1"/>
                <w:szCs w:val="21"/>
              </w:rPr>
              <w:t>8.1</w:t>
            </w:r>
          </w:p>
        </w:tc>
        <w:tc>
          <w:tcPr>
            <w:tcW w:w="855" w:type="pct"/>
            <w:vAlign w:val="center"/>
          </w:tcPr>
          <w:p w:rsidR="00497B22" w:rsidRPr="007E775F" w:rsidRDefault="00E402F3">
            <w:pPr>
              <w:overflowPunct w:val="0"/>
              <w:spacing w:after="0"/>
              <w:jc w:val="center"/>
              <w:rPr>
                <w:rFonts w:ascii="Times New Roman" w:eastAsia="宋体" w:hAnsi="Times New Roman"/>
                <w:b/>
                <w:bCs/>
                <w:color w:val="000000" w:themeColor="text1"/>
                <w:szCs w:val="21"/>
              </w:rPr>
            </w:pPr>
            <w:proofErr w:type="gramStart"/>
            <w:r w:rsidRPr="007E775F">
              <w:rPr>
                <w:rFonts w:ascii="Times New Roman" w:eastAsia="宋体" w:hAnsi="Times New Roman"/>
                <w:color w:val="000000" w:themeColor="text1"/>
                <w:szCs w:val="21"/>
              </w:rPr>
              <w:t>主引风机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600000m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w:t>
            </w:r>
            <w:r w:rsidRPr="007E775F">
              <w:rPr>
                <w:rFonts w:ascii="Times New Roman" w:eastAsia="宋体" w:hAnsi="Times New Roman"/>
                <w:color w:val="000000" w:themeColor="text1"/>
                <w:szCs w:val="21"/>
              </w:rPr>
              <w:t>，进口负压：</w:t>
            </w:r>
            <w:r w:rsidRPr="007E775F">
              <w:rPr>
                <w:rFonts w:ascii="Times New Roman" w:eastAsia="宋体" w:hAnsi="Times New Roman"/>
                <w:color w:val="000000" w:themeColor="text1"/>
                <w:szCs w:val="21"/>
              </w:rPr>
              <w:t>-8000Pa</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规格发生变化</w:t>
            </w:r>
            <w:r w:rsidRPr="007E775F">
              <w:rPr>
                <w:rFonts w:ascii="Times New Roman" w:eastAsia="宋体" w:hAnsi="Times New Roman" w:hint="eastAsia"/>
                <w:color w:val="000000" w:themeColor="text1"/>
                <w:szCs w:val="21"/>
              </w:rPr>
              <w:t>：</w:t>
            </w:r>
            <w:r w:rsidRPr="007E775F">
              <w:rPr>
                <w:rFonts w:ascii="Times New Roman" w:eastAsia="宋体" w:hAnsi="Times New Roman"/>
                <w:color w:val="000000" w:themeColor="text1"/>
                <w:szCs w:val="21"/>
              </w:rPr>
              <w:t>720000m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w:t>
            </w:r>
            <w:r w:rsidRPr="007E775F">
              <w:rPr>
                <w:rFonts w:ascii="Times New Roman" w:eastAsia="宋体" w:hAnsi="Times New Roman" w:hint="eastAsia"/>
                <w:color w:val="000000" w:themeColor="text1"/>
                <w:szCs w:val="21"/>
              </w:rPr>
              <w:t>，进口负压：</w:t>
            </w:r>
            <w:r w:rsidRPr="007E775F">
              <w:rPr>
                <w:rFonts w:ascii="Times New Roman" w:eastAsia="宋体" w:hAnsi="Times New Roman"/>
                <w:color w:val="000000" w:themeColor="text1"/>
                <w:szCs w:val="21"/>
              </w:rPr>
              <w:t>-8800Pa</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8.2</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四电场电除尘器</w:t>
            </w:r>
          </w:p>
        </w:tc>
        <w:tc>
          <w:tcPr>
            <w:tcW w:w="1281"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四电场</w:t>
            </w:r>
            <w:r w:rsidRPr="007E775F">
              <w:rPr>
                <w:rFonts w:ascii="Times New Roman" w:eastAsia="宋体" w:hAnsi="Times New Roman"/>
                <w:color w:val="000000" w:themeColor="text1"/>
                <w:szCs w:val="21"/>
              </w:rPr>
              <w:t>285m</w:t>
            </w:r>
            <w:r w:rsidRPr="007E775F">
              <w:rPr>
                <w:rFonts w:ascii="Times New Roman" w:eastAsia="宋体" w:hAnsi="Times New Roman"/>
                <w:color w:val="000000" w:themeColor="text1"/>
                <w:szCs w:val="21"/>
                <w:vertAlign w:val="superscript"/>
              </w:rPr>
              <w:t>2</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8.3</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风机进口补偿器</w:t>
            </w:r>
          </w:p>
        </w:tc>
        <w:tc>
          <w:tcPr>
            <w:tcW w:w="1281"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2200×2000</w:t>
            </w:r>
            <w:r w:rsidRPr="007E775F">
              <w:rPr>
                <w:rFonts w:ascii="Times New Roman" w:hAnsi="Times New Roman" w:cs="Times New Roman"/>
                <w:color w:val="000000" w:themeColor="text1"/>
                <w:spacing w:val="-2"/>
                <w:sz w:val="21"/>
                <w:szCs w:val="21"/>
              </w:rPr>
              <w:t>，</w:t>
            </w:r>
            <w:r w:rsidRPr="007E775F">
              <w:rPr>
                <w:rFonts w:ascii="Times New Roman" w:hAnsi="Times New Roman" w:cs="Times New Roman"/>
                <w:color w:val="000000" w:themeColor="text1"/>
                <w:sz w:val="21"/>
                <w:szCs w:val="21"/>
              </w:rPr>
              <w:t>材质：不锈钢，法兰及接口</w:t>
            </w:r>
            <w:r w:rsidRPr="007E775F">
              <w:rPr>
                <w:rFonts w:ascii="Times New Roman" w:hAnsi="Times New Roman" w:cs="Times New Roman"/>
                <w:color w:val="000000" w:themeColor="text1"/>
                <w:sz w:val="21"/>
                <w:szCs w:val="21"/>
              </w:rPr>
              <w:t>Q235</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8.4</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风机出口补偿器</w:t>
            </w:r>
          </w:p>
        </w:tc>
        <w:tc>
          <w:tcPr>
            <w:tcW w:w="1281"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4200×4000</w:t>
            </w:r>
            <w:r w:rsidRPr="007E775F">
              <w:rPr>
                <w:rFonts w:ascii="Times New Roman" w:hAnsi="Times New Roman" w:cs="Times New Roman"/>
                <w:color w:val="000000" w:themeColor="text1"/>
                <w:sz w:val="21"/>
                <w:szCs w:val="21"/>
              </w:rPr>
              <w:t>，材质：不锈钢，法兰及接口</w:t>
            </w:r>
            <w:r w:rsidRPr="007E775F">
              <w:rPr>
                <w:rFonts w:ascii="Times New Roman" w:hAnsi="Times New Roman" w:cs="Times New Roman"/>
                <w:color w:val="000000" w:themeColor="text1"/>
                <w:sz w:val="21"/>
                <w:szCs w:val="21"/>
              </w:rPr>
              <w:t>Q235</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8.5</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除尘器进出口补偿器</w:t>
            </w:r>
          </w:p>
        </w:tc>
        <w:tc>
          <w:tcPr>
            <w:tcW w:w="1281"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DN4000</w:t>
            </w:r>
            <w:r w:rsidRPr="007E775F">
              <w:rPr>
                <w:rFonts w:ascii="Times New Roman" w:eastAsia="宋体" w:hAnsi="Times New Roman"/>
                <w:color w:val="000000" w:themeColor="text1"/>
                <w:szCs w:val="21"/>
              </w:rPr>
              <w:t>，</w:t>
            </w:r>
            <w:r w:rsidRPr="007E775F">
              <w:rPr>
                <w:rFonts w:ascii="Times New Roman" w:eastAsia="宋体" w:hAnsi="Times New Roman"/>
                <w:color w:val="000000" w:themeColor="text1"/>
                <w:szCs w:val="21"/>
              </w:rPr>
              <w:t>L=1200</w:t>
            </w:r>
            <w:r w:rsidRPr="007E775F">
              <w:rPr>
                <w:rFonts w:ascii="Times New Roman" w:eastAsia="宋体" w:hAnsi="Times New Roman"/>
                <w:color w:val="000000" w:themeColor="text1"/>
                <w:szCs w:val="21"/>
              </w:rPr>
              <w:t>，材质：非金属，法兰及接口</w:t>
            </w:r>
            <w:r w:rsidRPr="007E775F">
              <w:rPr>
                <w:rFonts w:ascii="Times New Roman" w:eastAsia="宋体" w:hAnsi="Times New Roman"/>
                <w:color w:val="000000" w:themeColor="text1"/>
                <w:szCs w:val="21"/>
              </w:rPr>
              <w:t>Q235</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8.6</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消音器</w:t>
            </w:r>
          </w:p>
        </w:tc>
        <w:tc>
          <w:tcPr>
            <w:tcW w:w="1281"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Q=680000m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w:t>
            </w:r>
            <w:r w:rsidRPr="007E775F">
              <w:rPr>
                <w:rFonts w:ascii="Times New Roman" w:eastAsia="宋体" w:hAnsi="Times New Roman"/>
                <w:color w:val="000000" w:themeColor="text1"/>
                <w:szCs w:val="21"/>
              </w:rPr>
              <w:t>，</w:t>
            </w:r>
            <w:r w:rsidRPr="007E775F">
              <w:rPr>
                <w:rFonts w:ascii="宋体" w:eastAsia="宋体" w:hAnsi="宋体" w:cs="宋体" w:hint="eastAsia"/>
                <w:color w:val="000000" w:themeColor="text1"/>
                <w:szCs w:val="21"/>
              </w:rPr>
              <w:t>△</w:t>
            </w:r>
            <w:r w:rsidRPr="007E775F">
              <w:rPr>
                <w:rFonts w:ascii="Times New Roman" w:eastAsia="宋体" w:hAnsi="Times New Roman"/>
                <w:color w:val="000000" w:themeColor="text1"/>
                <w:szCs w:val="21"/>
              </w:rPr>
              <w:t>30db</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8.7</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脱硫塔</w:t>
            </w:r>
          </w:p>
        </w:tc>
        <w:tc>
          <w:tcPr>
            <w:tcW w:w="1281"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φ6600×26000</w:t>
            </w:r>
            <w:r w:rsidRPr="007E775F">
              <w:rPr>
                <w:rFonts w:ascii="Times New Roman" w:eastAsia="宋体" w:hAnsi="Times New Roman"/>
                <w:color w:val="000000" w:themeColor="text1"/>
                <w:szCs w:val="21"/>
              </w:rPr>
              <w:t>（</w:t>
            </w:r>
            <w:r w:rsidRPr="007E775F">
              <w:rPr>
                <w:rFonts w:ascii="Times New Roman" w:eastAsia="宋体" w:hAnsi="Times New Roman"/>
                <w:color w:val="000000" w:themeColor="text1"/>
                <w:szCs w:val="21"/>
              </w:rPr>
              <w:t>mm</w:t>
            </w:r>
            <w:r w:rsidRPr="007E775F">
              <w:rPr>
                <w:rFonts w:ascii="Times New Roman" w:eastAsia="宋体" w:hAnsi="Times New Roman"/>
                <w:color w:val="000000" w:themeColor="text1"/>
                <w:szCs w:val="21"/>
              </w:rPr>
              <w:t>）</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套</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9</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b/>
                <w:bCs/>
                <w:color w:val="000000" w:themeColor="text1"/>
                <w:szCs w:val="21"/>
              </w:rPr>
              <w:t>1#</w:t>
            </w:r>
            <w:r w:rsidRPr="007E775F">
              <w:rPr>
                <w:rFonts w:ascii="Times New Roman" w:eastAsia="宋体" w:hAnsi="Times New Roman"/>
                <w:b/>
                <w:bCs/>
                <w:color w:val="000000" w:themeColor="text1"/>
                <w:szCs w:val="21"/>
              </w:rPr>
              <w:t>转运站</w:t>
            </w:r>
          </w:p>
        </w:tc>
        <w:tc>
          <w:tcPr>
            <w:tcW w:w="1281"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339"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b/>
                <w:bCs/>
                <w:color w:val="000000" w:themeColor="text1"/>
                <w:spacing w:val="-10"/>
                <w:szCs w:val="21"/>
              </w:rPr>
            </w:pPr>
            <w:r w:rsidRPr="007E775F">
              <w:rPr>
                <w:rFonts w:ascii="Times New Roman" w:eastAsia="宋体" w:hAnsi="Times New Roman"/>
                <w:color w:val="000000" w:themeColor="text1"/>
                <w:szCs w:val="21"/>
              </w:rPr>
              <w:t>9.1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混</w:t>
            </w:r>
            <w:r w:rsidRPr="007E775F">
              <w:rPr>
                <w:rFonts w:ascii="Times New Roman" w:eastAsia="宋体" w:hAnsi="Times New Roman"/>
                <w:color w:val="000000" w:themeColor="text1"/>
                <w:szCs w:val="21"/>
              </w:rPr>
              <w:t>-6</w:t>
            </w:r>
            <w:proofErr w:type="gramStart"/>
            <w:r w:rsidRPr="007E775F">
              <w:rPr>
                <w:rFonts w:ascii="Times New Roman" w:eastAsia="宋体" w:hAnsi="Times New Roman"/>
                <w:color w:val="000000" w:themeColor="text1"/>
                <w:szCs w:val="21"/>
              </w:rPr>
              <w:t>胶带机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 L=98m α=18°</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10</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b/>
                <w:bCs/>
                <w:color w:val="000000" w:themeColor="text1"/>
                <w:szCs w:val="21"/>
              </w:rPr>
              <w:t>2#</w:t>
            </w:r>
            <w:r w:rsidRPr="007E775F">
              <w:rPr>
                <w:rFonts w:ascii="Times New Roman" w:eastAsia="宋体" w:hAnsi="Times New Roman"/>
                <w:b/>
                <w:bCs/>
                <w:color w:val="000000" w:themeColor="text1"/>
                <w:szCs w:val="21"/>
              </w:rPr>
              <w:t>转运站</w:t>
            </w:r>
          </w:p>
        </w:tc>
        <w:tc>
          <w:tcPr>
            <w:tcW w:w="1281"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339"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b/>
                <w:bCs/>
                <w:color w:val="000000" w:themeColor="text1"/>
                <w:szCs w:val="21"/>
              </w:rPr>
            </w:pPr>
            <w:r w:rsidRPr="007E775F">
              <w:rPr>
                <w:rFonts w:ascii="Times New Roman" w:eastAsia="宋体" w:hAnsi="Times New Roman"/>
                <w:color w:val="000000" w:themeColor="text1"/>
                <w:szCs w:val="21"/>
              </w:rPr>
              <w:t>10.1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混</w:t>
            </w:r>
            <w:r w:rsidRPr="007E775F">
              <w:rPr>
                <w:rFonts w:ascii="Times New Roman" w:eastAsia="宋体" w:hAnsi="Times New Roman"/>
                <w:color w:val="000000" w:themeColor="text1"/>
                <w:szCs w:val="21"/>
              </w:rPr>
              <w:t>-7</w:t>
            </w:r>
            <w:proofErr w:type="gramStart"/>
            <w:r w:rsidRPr="007E775F">
              <w:rPr>
                <w:rFonts w:ascii="Times New Roman" w:eastAsia="宋体" w:hAnsi="Times New Roman"/>
                <w:color w:val="000000" w:themeColor="text1"/>
                <w:szCs w:val="21"/>
              </w:rPr>
              <w:t>胶带机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 L=132m α=0°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10.2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电动葫芦</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Q=3t</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11</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b/>
                <w:bCs/>
                <w:color w:val="000000" w:themeColor="text1"/>
                <w:szCs w:val="21"/>
              </w:rPr>
              <w:t>3#</w:t>
            </w:r>
            <w:r w:rsidRPr="007E775F">
              <w:rPr>
                <w:rFonts w:ascii="Times New Roman" w:eastAsia="宋体" w:hAnsi="Times New Roman"/>
                <w:b/>
                <w:bCs/>
                <w:color w:val="000000" w:themeColor="text1"/>
                <w:szCs w:val="21"/>
              </w:rPr>
              <w:t>转运站</w:t>
            </w:r>
          </w:p>
        </w:tc>
        <w:tc>
          <w:tcPr>
            <w:tcW w:w="1281"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339"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b/>
                <w:bCs/>
                <w:color w:val="000000" w:themeColor="text1"/>
                <w:szCs w:val="21"/>
              </w:rPr>
            </w:pPr>
            <w:r w:rsidRPr="007E775F">
              <w:rPr>
                <w:rFonts w:ascii="Times New Roman" w:eastAsia="宋体" w:hAnsi="Times New Roman"/>
                <w:color w:val="000000" w:themeColor="text1"/>
                <w:szCs w:val="21"/>
              </w:rPr>
              <w:t>11.1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成</w:t>
            </w:r>
            <w:r w:rsidRPr="007E775F">
              <w:rPr>
                <w:rFonts w:ascii="Times New Roman" w:eastAsia="宋体" w:hAnsi="Times New Roman"/>
                <w:color w:val="000000" w:themeColor="text1"/>
                <w:szCs w:val="21"/>
              </w:rPr>
              <w:t>-1</w:t>
            </w:r>
            <w:proofErr w:type="gramStart"/>
            <w:r w:rsidRPr="007E775F">
              <w:rPr>
                <w:rFonts w:ascii="Times New Roman" w:eastAsia="宋体" w:hAnsi="Times New Roman"/>
                <w:color w:val="000000" w:themeColor="text1"/>
                <w:szCs w:val="21"/>
              </w:rPr>
              <w:t>胶带机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 L=20m α=10°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11.2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电动葫芦</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Q=3t</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12</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b/>
                <w:bCs/>
                <w:color w:val="000000" w:themeColor="text1"/>
                <w:szCs w:val="21"/>
              </w:rPr>
              <w:t>4#</w:t>
            </w:r>
            <w:r w:rsidRPr="007E775F">
              <w:rPr>
                <w:rFonts w:ascii="Times New Roman" w:eastAsia="宋体" w:hAnsi="Times New Roman"/>
                <w:b/>
                <w:bCs/>
                <w:color w:val="000000" w:themeColor="text1"/>
                <w:szCs w:val="21"/>
              </w:rPr>
              <w:t>转运站</w:t>
            </w:r>
          </w:p>
        </w:tc>
        <w:tc>
          <w:tcPr>
            <w:tcW w:w="1281"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339"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b/>
                <w:bCs/>
                <w:color w:val="000000" w:themeColor="text1"/>
                <w:szCs w:val="21"/>
              </w:rPr>
            </w:pPr>
            <w:r w:rsidRPr="007E775F">
              <w:rPr>
                <w:rFonts w:ascii="Times New Roman" w:eastAsia="宋体" w:hAnsi="Times New Roman"/>
                <w:color w:val="000000" w:themeColor="text1"/>
                <w:szCs w:val="21"/>
              </w:rPr>
              <w:t>12.1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成</w:t>
            </w:r>
            <w:r w:rsidRPr="007E775F">
              <w:rPr>
                <w:rFonts w:ascii="Times New Roman" w:eastAsia="宋体" w:hAnsi="Times New Roman"/>
                <w:color w:val="000000" w:themeColor="text1"/>
                <w:szCs w:val="21"/>
              </w:rPr>
              <w:t>-2</w:t>
            </w:r>
            <w:proofErr w:type="gramStart"/>
            <w:r w:rsidRPr="007E775F">
              <w:rPr>
                <w:rFonts w:ascii="Times New Roman" w:eastAsia="宋体" w:hAnsi="Times New Roman"/>
                <w:color w:val="000000" w:themeColor="text1"/>
                <w:szCs w:val="21"/>
              </w:rPr>
              <w:t>胶带机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 L=300m α=8°</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12.2</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电动葫芦</w:t>
            </w:r>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Q=3t</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13</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b/>
                <w:bCs/>
                <w:color w:val="000000" w:themeColor="text1"/>
                <w:szCs w:val="21"/>
              </w:rPr>
              <w:t>5#</w:t>
            </w:r>
            <w:r w:rsidRPr="007E775F">
              <w:rPr>
                <w:rFonts w:ascii="Times New Roman" w:eastAsia="宋体" w:hAnsi="Times New Roman"/>
                <w:b/>
                <w:bCs/>
                <w:color w:val="000000" w:themeColor="text1"/>
                <w:szCs w:val="21"/>
              </w:rPr>
              <w:t>转运站</w:t>
            </w:r>
          </w:p>
        </w:tc>
        <w:tc>
          <w:tcPr>
            <w:tcW w:w="1281"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339"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13.1</w:t>
            </w:r>
          </w:p>
        </w:tc>
        <w:tc>
          <w:tcPr>
            <w:tcW w:w="85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成</w:t>
            </w:r>
            <w:r w:rsidRPr="007E775F">
              <w:rPr>
                <w:rFonts w:ascii="Times New Roman" w:eastAsia="宋体" w:hAnsi="Times New Roman"/>
                <w:color w:val="000000" w:themeColor="text1"/>
                <w:szCs w:val="21"/>
              </w:rPr>
              <w:t>-3</w:t>
            </w:r>
            <w:proofErr w:type="gramStart"/>
            <w:r w:rsidRPr="007E775F">
              <w:rPr>
                <w:rFonts w:ascii="Times New Roman" w:eastAsia="宋体" w:hAnsi="Times New Roman"/>
                <w:color w:val="000000" w:themeColor="text1"/>
                <w:szCs w:val="21"/>
              </w:rPr>
              <w:t>胶带机</w:t>
            </w:r>
            <w:proofErr w:type="gramEnd"/>
          </w:p>
        </w:tc>
        <w:tc>
          <w:tcPr>
            <w:tcW w:w="1281"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B=1200 L=75m α=0°</w:t>
            </w:r>
          </w:p>
        </w:tc>
        <w:tc>
          <w:tcPr>
            <w:tcW w:w="33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台</w:t>
            </w:r>
          </w:p>
        </w:tc>
        <w:tc>
          <w:tcPr>
            <w:tcW w:w="33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b/>
                <w:bCs/>
                <w:color w:val="000000" w:themeColor="text1"/>
                <w:w w:val="99"/>
                <w:szCs w:val="21"/>
              </w:rPr>
              <w:t>二</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b/>
                <w:bCs/>
                <w:color w:val="000000" w:themeColor="text1"/>
                <w:szCs w:val="21"/>
              </w:rPr>
              <w:t>环保设备</w:t>
            </w:r>
          </w:p>
        </w:tc>
        <w:tc>
          <w:tcPr>
            <w:tcW w:w="1281"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333" w:type="pct"/>
            <w:vAlign w:val="center"/>
          </w:tcPr>
          <w:p w:rsidR="00497B22" w:rsidRPr="007E775F" w:rsidRDefault="00497B22">
            <w:pPr>
              <w:pStyle w:val="TableParagraph"/>
              <w:overflowPunct w:val="0"/>
              <w:adjustRightInd w:val="0"/>
              <w:snapToGrid w:val="0"/>
              <w:jc w:val="center"/>
              <w:rPr>
                <w:rFonts w:ascii="Times New Roman" w:hAnsi="Times New Roman" w:cs="Times New Roman"/>
                <w:color w:val="000000" w:themeColor="text1"/>
                <w:sz w:val="21"/>
                <w:szCs w:val="21"/>
              </w:rPr>
            </w:pPr>
          </w:p>
        </w:tc>
        <w:tc>
          <w:tcPr>
            <w:tcW w:w="339"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400"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c>
          <w:tcPr>
            <w:tcW w:w="1325" w:type="pct"/>
            <w:vAlign w:val="center"/>
          </w:tcPr>
          <w:p w:rsidR="00497B22" w:rsidRPr="007E775F" w:rsidRDefault="00497B22">
            <w:pPr>
              <w:overflowPunct w:val="0"/>
              <w:spacing w:after="0"/>
              <w:jc w:val="center"/>
              <w:rPr>
                <w:rFonts w:ascii="Times New Roman" w:eastAsia="宋体" w:hAnsi="Times New Roman"/>
                <w:color w:val="000000" w:themeColor="text1"/>
                <w:szCs w:val="21"/>
              </w:rPr>
            </w:pP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b/>
                <w:bCs/>
                <w:color w:val="000000" w:themeColor="text1"/>
                <w:w w:val="99"/>
                <w:szCs w:val="21"/>
              </w:rPr>
            </w:pPr>
            <w:r w:rsidRPr="007E775F">
              <w:rPr>
                <w:rFonts w:ascii="Times New Roman" w:eastAsia="宋体" w:hAnsi="Times New Roman"/>
                <w:color w:val="000000" w:themeColor="text1"/>
                <w:szCs w:val="21"/>
              </w:rPr>
              <w:t>1</w:t>
            </w:r>
          </w:p>
        </w:tc>
        <w:tc>
          <w:tcPr>
            <w:tcW w:w="855" w:type="pct"/>
            <w:vAlign w:val="center"/>
          </w:tcPr>
          <w:p w:rsidR="00497B22" w:rsidRPr="007E775F" w:rsidRDefault="00E402F3">
            <w:pPr>
              <w:overflowPunct w:val="0"/>
              <w:spacing w:after="0"/>
              <w:jc w:val="center"/>
              <w:rPr>
                <w:rFonts w:ascii="Times New Roman" w:eastAsia="宋体" w:hAnsi="Times New Roman"/>
                <w:b/>
                <w:bCs/>
                <w:color w:val="000000" w:themeColor="text1"/>
                <w:szCs w:val="21"/>
              </w:rPr>
            </w:pPr>
            <w:r w:rsidRPr="007E775F">
              <w:rPr>
                <w:rFonts w:ascii="Times New Roman" w:eastAsia="宋体" w:hAnsi="Times New Roman"/>
                <w:color w:val="000000" w:themeColor="text1"/>
                <w:szCs w:val="21"/>
              </w:rPr>
              <w:t>1#</w:t>
            </w:r>
            <w:r w:rsidRPr="007E775F">
              <w:rPr>
                <w:rFonts w:ascii="Times New Roman" w:eastAsia="宋体" w:hAnsi="Times New Roman"/>
                <w:color w:val="000000" w:themeColor="text1"/>
                <w:szCs w:val="21"/>
              </w:rPr>
              <w:t>离心除尘风机</w:t>
            </w:r>
          </w:p>
        </w:tc>
        <w:tc>
          <w:tcPr>
            <w:tcW w:w="1281"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风量：</w:t>
            </w:r>
            <w:r w:rsidRPr="007E775F">
              <w:rPr>
                <w:rFonts w:ascii="Times New Roman" w:eastAsia="宋体" w:hAnsi="Times New Roman"/>
                <w:color w:val="000000" w:themeColor="text1"/>
                <w:szCs w:val="21"/>
              </w:rPr>
              <w:t>100000m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w:t>
            </w:r>
            <w:r w:rsidRPr="007E775F">
              <w:rPr>
                <w:rFonts w:ascii="Times New Roman" w:eastAsia="宋体" w:hAnsi="Times New Roman"/>
                <w:color w:val="000000" w:themeColor="text1"/>
                <w:szCs w:val="21"/>
              </w:rPr>
              <w:t>，风压</w:t>
            </w:r>
            <w:r w:rsidRPr="007E775F">
              <w:rPr>
                <w:rFonts w:ascii="Times New Roman" w:eastAsia="宋体" w:hAnsi="Times New Roman"/>
                <w:color w:val="000000" w:themeColor="text1"/>
                <w:szCs w:val="21"/>
              </w:rPr>
              <w:t>3433Pa</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widowControl w:val="0"/>
              <w:overflowPunct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hint="eastAsia"/>
                <w:color w:val="000000" w:themeColor="text1"/>
                <w:szCs w:val="21"/>
              </w:rPr>
              <w:t>规格发生变化：风量：</w:t>
            </w:r>
            <w:r w:rsidRPr="007E775F">
              <w:rPr>
                <w:rFonts w:ascii="Times New Roman" w:eastAsia="宋体" w:hAnsi="Times New Roman"/>
                <w:color w:val="000000" w:themeColor="text1"/>
                <w:szCs w:val="21"/>
              </w:rPr>
              <w:t>107000m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w:t>
            </w:r>
            <w:r w:rsidRPr="007E775F">
              <w:rPr>
                <w:rFonts w:ascii="Times New Roman" w:eastAsia="宋体" w:hAnsi="Times New Roman" w:hint="eastAsia"/>
                <w:color w:val="000000" w:themeColor="text1"/>
                <w:szCs w:val="21"/>
              </w:rPr>
              <w:t>，风压</w:t>
            </w:r>
            <w:r w:rsidRPr="007E775F">
              <w:rPr>
                <w:rFonts w:ascii="Times New Roman" w:eastAsia="宋体" w:hAnsi="Times New Roman"/>
                <w:color w:val="000000" w:themeColor="text1"/>
                <w:szCs w:val="21"/>
              </w:rPr>
              <w:t>5700Pa</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r w:rsidRPr="007E775F">
              <w:rPr>
                <w:rFonts w:ascii="Times New Roman" w:eastAsia="宋体" w:hAnsi="Times New Roman"/>
                <w:color w:val="000000" w:themeColor="text1"/>
                <w:szCs w:val="21"/>
              </w:rPr>
              <w:t>低压脉冲布袋除尘器</w:t>
            </w:r>
          </w:p>
        </w:tc>
        <w:tc>
          <w:tcPr>
            <w:tcW w:w="1281"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3300m</w:t>
            </w:r>
            <w:r w:rsidRPr="007E775F">
              <w:rPr>
                <w:rFonts w:ascii="Times New Roman" w:eastAsia="宋体" w:hAnsi="Times New Roman"/>
                <w:color w:val="000000" w:themeColor="text1"/>
                <w:szCs w:val="21"/>
                <w:vertAlign w:val="superscript"/>
              </w:rPr>
              <w:t>2</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widowControl w:val="0"/>
              <w:overflowPunct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3</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color w:val="000000" w:themeColor="text1"/>
                <w:szCs w:val="21"/>
              </w:rPr>
              <w:t>辊磨配料</w:t>
            </w:r>
            <w:proofErr w:type="gramEnd"/>
            <w:r w:rsidRPr="007E775F">
              <w:rPr>
                <w:rFonts w:ascii="Times New Roman" w:eastAsia="宋体" w:hAnsi="Times New Roman"/>
                <w:color w:val="000000" w:themeColor="text1"/>
                <w:szCs w:val="21"/>
              </w:rPr>
              <w:t>除尘系统</w:t>
            </w:r>
          </w:p>
        </w:tc>
        <w:tc>
          <w:tcPr>
            <w:tcW w:w="1281"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风量：</w:t>
            </w:r>
            <w:r w:rsidRPr="007E775F">
              <w:rPr>
                <w:rFonts w:ascii="Times New Roman" w:eastAsia="宋体" w:hAnsi="Times New Roman"/>
                <w:color w:val="000000" w:themeColor="text1"/>
                <w:szCs w:val="21"/>
              </w:rPr>
              <w:t>80000m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w:t>
            </w:r>
            <w:r w:rsidRPr="007E775F">
              <w:rPr>
                <w:rFonts w:ascii="Times New Roman" w:eastAsia="宋体" w:hAnsi="Times New Roman"/>
                <w:color w:val="000000" w:themeColor="text1"/>
                <w:szCs w:val="21"/>
              </w:rPr>
              <w:t>，风压</w:t>
            </w:r>
            <w:r w:rsidRPr="007E775F">
              <w:rPr>
                <w:rFonts w:ascii="Times New Roman" w:eastAsia="宋体" w:hAnsi="Times New Roman"/>
                <w:color w:val="000000" w:themeColor="text1"/>
                <w:szCs w:val="21"/>
              </w:rPr>
              <w:t>3653Pa</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widowControl w:val="0"/>
              <w:overflowPunct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hint="eastAsia"/>
                <w:color w:val="000000" w:themeColor="text1"/>
                <w:szCs w:val="21"/>
              </w:rPr>
              <w:t>规格发生变化：风量：</w:t>
            </w:r>
            <w:r w:rsidRPr="007E775F">
              <w:rPr>
                <w:rFonts w:ascii="Times New Roman" w:eastAsia="宋体" w:hAnsi="Times New Roman"/>
                <w:color w:val="000000" w:themeColor="text1"/>
                <w:szCs w:val="21"/>
              </w:rPr>
              <w:t>95000m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w:t>
            </w:r>
            <w:r w:rsidRPr="007E775F">
              <w:rPr>
                <w:rFonts w:ascii="Times New Roman" w:eastAsia="宋体" w:hAnsi="Times New Roman" w:hint="eastAsia"/>
                <w:color w:val="000000" w:themeColor="text1"/>
                <w:szCs w:val="21"/>
              </w:rPr>
              <w:t>，风压</w:t>
            </w:r>
            <w:r w:rsidRPr="007E775F">
              <w:rPr>
                <w:rFonts w:ascii="Times New Roman" w:eastAsia="宋体" w:hAnsi="Times New Roman"/>
                <w:color w:val="000000" w:themeColor="text1"/>
                <w:szCs w:val="21"/>
              </w:rPr>
              <w:t>5700Pa</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r w:rsidRPr="007E775F">
              <w:rPr>
                <w:rFonts w:ascii="Times New Roman" w:eastAsia="宋体" w:hAnsi="Times New Roman"/>
                <w:color w:val="000000" w:themeColor="text1"/>
                <w:szCs w:val="21"/>
              </w:rPr>
              <w:t>低压脉冲布袋除尘器</w:t>
            </w:r>
          </w:p>
        </w:tc>
        <w:tc>
          <w:tcPr>
            <w:tcW w:w="1281"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2100m</w:t>
            </w:r>
            <w:r w:rsidRPr="007E775F">
              <w:rPr>
                <w:rFonts w:ascii="Times New Roman" w:eastAsia="宋体" w:hAnsi="Times New Roman"/>
                <w:color w:val="000000" w:themeColor="text1"/>
                <w:szCs w:val="21"/>
                <w:vertAlign w:val="superscript"/>
              </w:rPr>
              <w:t>2</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widowControl w:val="0"/>
              <w:overflowPunct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5</w:t>
            </w:r>
          </w:p>
        </w:tc>
        <w:tc>
          <w:tcPr>
            <w:tcW w:w="855" w:type="pct"/>
            <w:vAlign w:val="center"/>
          </w:tcPr>
          <w:p w:rsidR="00497B22" w:rsidRPr="007E775F" w:rsidRDefault="00E402F3">
            <w:pPr>
              <w:overflowPunct w:val="0"/>
              <w:spacing w:after="0"/>
              <w:jc w:val="center"/>
              <w:rPr>
                <w:rFonts w:ascii="Times New Roman" w:eastAsia="宋体" w:hAnsi="Times New Roman"/>
                <w:b/>
                <w:bCs/>
                <w:color w:val="000000" w:themeColor="text1"/>
                <w:szCs w:val="21"/>
              </w:rPr>
            </w:pPr>
            <w:r w:rsidRPr="007E775F">
              <w:rPr>
                <w:rFonts w:ascii="Times New Roman" w:eastAsia="宋体" w:hAnsi="Times New Roman"/>
                <w:color w:val="000000" w:themeColor="text1"/>
                <w:szCs w:val="21"/>
              </w:rPr>
              <w:t>3#</w:t>
            </w:r>
            <w:r w:rsidRPr="007E775F">
              <w:rPr>
                <w:rFonts w:ascii="Times New Roman" w:eastAsia="宋体" w:hAnsi="Times New Roman"/>
                <w:color w:val="000000" w:themeColor="text1"/>
                <w:szCs w:val="21"/>
              </w:rPr>
              <w:t>离心除尘风机</w:t>
            </w:r>
          </w:p>
        </w:tc>
        <w:tc>
          <w:tcPr>
            <w:tcW w:w="1281"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风量：</w:t>
            </w:r>
            <w:r w:rsidRPr="007E775F">
              <w:rPr>
                <w:rFonts w:ascii="Times New Roman" w:eastAsia="宋体" w:hAnsi="Times New Roman"/>
                <w:color w:val="000000" w:themeColor="text1"/>
                <w:szCs w:val="21"/>
              </w:rPr>
              <w:t>100000m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w:t>
            </w:r>
            <w:r w:rsidRPr="007E775F">
              <w:rPr>
                <w:rFonts w:ascii="Times New Roman" w:eastAsia="宋体" w:hAnsi="Times New Roman"/>
                <w:color w:val="000000" w:themeColor="text1"/>
                <w:szCs w:val="21"/>
              </w:rPr>
              <w:t>，风压</w:t>
            </w:r>
            <w:r w:rsidRPr="007E775F">
              <w:rPr>
                <w:rFonts w:ascii="Times New Roman" w:eastAsia="宋体" w:hAnsi="Times New Roman"/>
                <w:color w:val="000000" w:themeColor="text1"/>
                <w:szCs w:val="21"/>
              </w:rPr>
              <w:t>4690Pa</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widowControl w:val="0"/>
              <w:overflowPunct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hint="eastAsia"/>
                <w:color w:val="000000" w:themeColor="text1"/>
                <w:szCs w:val="21"/>
              </w:rPr>
              <w:t>规格发生变化：风量：</w:t>
            </w:r>
            <w:r w:rsidRPr="007E775F">
              <w:rPr>
                <w:rFonts w:ascii="Times New Roman" w:eastAsia="宋体" w:hAnsi="Times New Roman"/>
                <w:color w:val="000000" w:themeColor="text1"/>
                <w:szCs w:val="21"/>
              </w:rPr>
              <w:t>105000m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w:t>
            </w:r>
            <w:r w:rsidRPr="007E775F">
              <w:rPr>
                <w:rFonts w:ascii="Times New Roman" w:eastAsia="宋体" w:hAnsi="Times New Roman" w:hint="eastAsia"/>
                <w:color w:val="000000" w:themeColor="text1"/>
                <w:szCs w:val="21"/>
              </w:rPr>
              <w:t>，风压</w:t>
            </w:r>
            <w:r w:rsidRPr="007E775F">
              <w:rPr>
                <w:rFonts w:ascii="Times New Roman" w:eastAsia="宋体" w:hAnsi="Times New Roman"/>
                <w:color w:val="000000" w:themeColor="text1"/>
                <w:szCs w:val="21"/>
              </w:rPr>
              <w:t>5500Pa</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3#</w:t>
            </w:r>
            <w:r w:rsidRPr="007E775F">
              <w:rPr>
                <w:rFonts w:ascii="Times New Roman" w:eastAsia="宋体" w:hAnsi="Times New Roman"/>
                <w:color w:val="000000" w:themeColor="text1"/>
                <w:szCs w:val="21"/>
              </w:rPr>
              <w:t>低压脉冲布袋除尘器</w:t>
            </w:r>
          </w:p>
        </w:tc>
        <w:tc>
          <w:tcPr>
            <w:tcW w:w="1281"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4600m</w:t>
            </w:r>
            <w:r w:rsidRPr="007E775F">
              <w:rPr>
                <w:rFonts w:ascii="Times New Roman" w:eastAsia="宋体" w:hAnsi="Times New Roman"/>
                <w:color w:val="000000" w:themeColor="text1"/>
                <w:szCs w:val="21"/>
                <w:vertAlign w:val="superscript"/>
              </w:rPr>
              <w:t>2</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widowControl w:val="0"/>
              <w:overflowPunct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Cs w:val="21"/>
              </w:rPr>
              <w:t>与环评一致</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w:t>
            </w:r>
          </w:p>
        </w:tc>
        <w:tc>
          <w:tcPr>
            <w:tcW w:w="855" w:type="pct"/>
            <w:vAlign w:val="center"/>
          </w:tcPr>
          <w:p w:rsidR="00497B22" w:rsidRPr="007E775F" w:rsidRDefault="00E402F3">
            <w:pPr>
              <w:overflowPunct w:val="0"/>
              <w:spacing w:after="0"/>
              <w:jc w:val="center"/>
              <w:rPr>
                <w:rFonts w:ascii="Times New Roman" w:eastAsia="宋体" w:hAnsi="Times New Roman"/>
                <w:b/>
                <w:bCs/>
                <w:color w:val="000000" w:themeColor="text1"/>
                <w:szCs w:val="21"/>
              </w:rPr>
            </w:pPr>
            <w:r w:rsidRPr="007E775F">
              <w:rPr>
                <w:rFonts w:ascii="Times New Roman" w:eastAsia="宋体" w:hAnsi="Times New Roman"/>
                <w:color w:val="000000" w:themeColor="text1"/>
                <w:szCs w:val="21"/>
              </w:rPr>
              <w:t>4#</w:t>
            </w:r>
            <w:r w:rsidRPr="007E775F">
              <w:rPr>
                <w:rFonts w:ascii="Times New Roman" w:eastAsia="宋体" w:hAnsi="Times New Roman"/>
                <w:color w:val="000000" w:themeColor="text1"/>
                <w:szCs w:val="21"/>
              </w:rPr>
              <w:t>离心除尘风机</w:t>
            </w:r>
          </w:p>
        </w:tc>
        <w:tc>
          <w:tcPr>
            <w:tcW w:w="1281"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风量：</w:t>
            </w:r>
            <w:r w:rsidRPr="007E775F">
              <w:rPr>
                <w:rFonts w:ascii="Times New Roman" w:eastAsia="宋体" w:hAnsi="Times New Roman"/>
                <w:color w:val="000000" w:themeColor="text1"/>
                <w:szCs w:val="21"/>
              </w:rPr>
              <w:t>80000m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w:t>
            </w:r>
            <w:r w:rsidRPr="007E775F">
              <w:rPr>
                <w:rFonts w:ascii="Times New Roman" w:eastAsia="宋体" w:hAnsi="Times New Roman"/>
                <w:color w:val="000000" w:themeColor="text1"/>
                <w:szCs w:val="21"/>
              </w:rPr>
              <w:t>，风压</w:t>
            </w:r>
            <w:r w:rsidRPr="007E775F">
              <w:rPr>
                <w:rFonts w:ascii="Times New Roman" w:eastAsia="宋体" w:hAnsi="Times New Roman"/>
                <w:color w:val="000000" w:themeColor="text1"/>
                <w:szCs w:val="21"/>
              </w:rPr>
              <w:t>3653Pa</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E402F3">
            <w:pPr>
              <w:widowControl w:val="0"/>
              <w:overflowPunct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hint="eastAsia"/>
                <w:color w:val="000000" w:themeColor="text1"/>
                <w:szCs w:val="21"/>
              </w:rPr>
              <w:t>规格发生变化：风量：</w:t>
            </w:r>
            <w:r w:rsidRPr="007E775F">
              <w:rPr>
                <w:rFonts w:ascii="Times New Roman" w:eastAsia="宋体" w:hAnsi="Times New Roman"/>
                <w:color w:val="000000" w:themeColor="text1"/>
                <w:szCs w:val="21"/>
              </w:rPr>
              <w:t>90000m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/h</w:t>
            </w:r>
            <w:r w:rsidRPr="007E775F">
              <w:rPr>
                <w:rFonts w:ascii="Times New Roman" w:eastAsia="宋体" w:hAnsi="Times New Roman" w:hint="eastAsia"/>
                <w:color w:val="000000" w:themeColor="text1"/>
                <w:szCs w:val="21"/>
              </w:rPr>
              <w:t>，风压</w:t>
            </w:r>
            <w:r w:rsidRPr="007E775F">
              <w:rPr>
                <w:rFonts w:ascii="Times New Roman" w:eastAsia="宋体" w:hAnsi="Times New Roman"/>
                <w:color w:val="000000" w:themeColor="text1"/>
                <w:szCs w:val="21"/>
              </w:rPr>
              <w:t>3700Pa</w:t>
            </w:r>
          </w:p>
        </w:tc>
      </w:tr>
      <w:tr w:rsidR="00497B22" w:rsidRPr="007E775F">
        <w:trPr>
          <w:trHeight w:val="397"/>
          <w:jc w:val="center"/>
        </w:trPr>
        <w:tc>
          <w:tcPr>
            <w:tcW w:w="466"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8</w:t>
            </w:r>
          </w:p>
        </w:tc>
        <w:tc>
          <w:tcPr>
            <w:tcW w:w="855"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w:t>
            </w:r>
            <w:r w:rsidRPr="007E775F">
              <w:rPr>
                <w:rFonts w:ascii="Times New Roman" w:eastAsia="宋体" w:hAnsi="Times New Roman"/>
                <w:color w:val="000000" w:themeColor="text1"/>
                <w:szCs w:val="21"/>
              </w:rPr>
              <w:t>低压脉冲布袋除尘器</w:t>
            </w:r>
          </w:p>
        </w:tc>
        <w:tc>
          <w:tcPr>
            <w:tcW w:w="1281"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2100m</w:t>
            </w:r>
            <w:r w:rsidRPr="007E775F">
              <w:rPr>
                <w:rFonts w:ascii="Times New Roman" w:eastAsia="宋体" w:hAnsi="Times New Roman"/>
                <w:color w:val="000000" w:themeColor="text1"/>
                <w:szCs w:val="21"/>
                <w:vertAlign w:val="superscript"/>
              </w:rPr>
              <w:t>2</w:t>
            </w:r>
          </w:p>
        </w:tc>
        <w:tc>
          <w:tcPr>
            <w:tcW w:w="333" w:type="pct"/>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台</w:t>
            </w:r>
          </w:p>
        </w:tc>
        <w:tc>
          <w:tcPr>
            <w:tcW w:w="339"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400" w:type="pct"/>
            <w:vAlign w:val="center"/>
          </w:tcPr>
          <w:p w:rsidR="00497B22" w:rsidRPr="007E775F" w:rsidRDefault="00E402F3">
            <w:pPr>
              <w:overflowPunct w:val="0"/>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1325" w:type="pct"/>
            <w:vAlign w:val="center"/>
          </w:tcPr>
          <w:p w:rsidR="00497B22" w:rsidRPr="007E775F" w:rsidRDefault="00497B22">
            <w:pPr>
              <w:widowControl w:val="0"/>
              <w:overflowPunct w:val="0"/>
              <w:spacing w:after="0"/>
              <w:jc w:val="center"/>
              <w:rPr>
                <w:rFonts w:ascii="Times New Roman" w:eastAsia="宋体" w:hAnsi="Times New Roman"/>
                <w:color w:val="000000" w:themeColor="text1"/>
                <w:kern w:val="2"/>
                <w:sz w:val="21"/>
                <w:szCs w:val="21"/>
              </w:rPr>
            </w:pPr>
          </w:p>
        </w:tc>
      </w:tr>
    </w:tbl>
    <w:p w:rsidR="00497B22" w:rsidRPr="007E775F" w:rsidRDefault="00E402F3">
      <w:pPr>
        <w:pStyle w:val="20"/>
        <w:widowControl w:val="0"/>
        <w:spacing w:before="0" w:after="0" w:line="360" w:lineRule="auto"/>
        <w:rPr>
          <w:rFonts w:ascii="Times New Roman" w:eastAsiaTheme="minorEastAsia" w:hAnsi="Times New Roman" w:cs="Times New Roman"/>
          <w:color w:val="000000" w:themeColor="text1"/>
          <w:kern w:val="2"/>
          <w:sz w:val="28"/>
          <w:szCs w:val="28"/>
        </w:rPr>
      </w:pPr>
      <w:bookmarkStart w:id="42" w:name="_Toc527702868"/>
      <w:bookmarkStart w:id="43" w:name="_Toc29475_WPSOffice_Level1"/>
      <w:bookmarkStart w:id="44" w:name="_Toc92194356"/>
      <w:bookmarkEnd w:id="41"/>
      <w:r w:rsidRPr="007E775F">
        <w:rPr>
          <w:rFonts w:ascii="Times New Roman" w:eastAsiaTheme="minorEastAsia" w:hAnsi="Times New Roman" w:cs="Times New Roman"/>
          <w:color w:val="000000" w:themeColor="text1"/>
          <w:kern w:val="2"/>
          <w:sz w:val="28"/>
          <w:szCs w:val="28"/>
        </w:rPr>
        <w:t>3.</w:t>
      </w:r>
      <w:bookmarkEnd w:id="42"/>
      <w:r w:rsidRPr="007E775F">
        <w:rPr>
          <w:rFonts w:ascii="Times New Roman" w:eastAsiaTheme="minorEastAsia" w:hAnsi="Times New Roman" w:cs="Times New Roman"/>
          <w:color w:val="000000" w:themeColor="text1"/>
          <w:kern w:val="2"/>
          <w:sz w:val="28"/>
          <w:szCs w:val="28"/>
        </w:rPr>
        <w:t>4</w:t>
      </w:r>
      <w:r w:rsidRPr="007E775F">
        <w:rPr>
          <w:rFonts w:ascii="Times New Roman" w:eastAsiaTheme="minorEastAsia" w:hAnsi="Times New Roman" w:cs="Times New Roman"/>
          <w:color w:val="000000" w:themeColor="text1"/>
          <w:kern w:val="2"/>
          <w:sz w:val="28"/>
          <w:szCs w:val="28"/>
        </w:rPr>
        <w:t>主要原辅材料及燃料</w:t>
      </w:r>
      <w:bookmarkEnd w:id="43"/>
      <w:bookmarkEnd w:id="44"/>
    </w:p>
    <w:p w:rsidR="00497B22" w:rsidRPr="007E775F" w:rsidRDefault="00E402F3">
      <w:pPr>
        <w:pStyle w:val="00"/>
        <w:widowControl w:val="0"/>
        <w:spacing w:after="0"/>
        <w:ind w:firstLineChars="200" w:firstLine="480"/>
        <w:rPr>
          <w:rFonts w:ascii="Times New Roman" w:eastAsiaTheme="minorEastAsia" w:hAnsi="Times New Roman"/>
          <w:color w:val="000000" w:themeColor="text1"/>
        </w:rPr>
      </w:pPr>
      <w:r w:rsidRPr="007E775F">
        <w:rPr>
          <w:rFonts w:ascii="Times New Roman" w:eastAsiaTheme="minorEastAsia" w:hAnsi="Times New Roman" w:hint="eastAsia"/>
          <w:color w:val="000000" w:themeColor="text1"/>
        </w:rPr>
        <w:t>本项目原辅材料见表</w:t>
      </w:r>
      <w:r w:rsidRPr="007E775F">
        <w:rPr>
          <w:rFonts w:ascii="Times New Roman" w:eastAsiaTheme="minorEastAsia" w:hAnsi="Times New Roman" w:hint="eastAsia"/>
          <w:color w:val="000000" w:themeColor="text1"/>
        </w:rPr>
        <w:t>3</w:t>
      </w:r>
      <w:r w:rsidRPr="007E775F">
        <w:rPr>
          <w:rFonts w:ascii="Times New Roman" w:eastAsiaTheme="minorEastAsia" w:hAnsi="Times New Roman"/>
          <w:color w:val="000000" w:themeColor="text1"/>
        </w:rPr>
        <w:t>.</w:t>
      </w:r>
      <w:r w:rsidRPr="007E775F">
        <w:rPr>
          <w:rFonts w:ascii="Times New Roman" w:eastAsiaTheme="minorEastAsia" w:hAnsi="Times New Roman" w:hint="eastAsia"/>
          <w:color w:val="000000" w:themeColor="text1"/>
        </w:rPr>
        <w:t>4-</w:t>
      </w:r>
      <w:r w:rsidRPr="007E775F">
        <w:rPr>
          <w:rFonts w:ascii="Times New Roman" w:eastAsiaTheme="minorEastAsia" w:hAnsi="Times New Roman"/>
          <w:color w:val="000000" w:themeColor="text1"/>
        </w:rPr>
        <w:t>1</w:t>
      </w:r>
      <w:r w:rsidRPr="007E775F">
        <w:rPr>
          <w:rFonts w:ascii="Times New Roman" w:eastAsiaTheme="minorEastAsia" w:hAnsi="Times New Roman" w:hint="eastAsia"/>
          <w:color w:val="000000" w:themeColor="text1"/>
        </w:rPr>
        <w:t>。</w:t>
      </w:r>
    </w:p>
    <w:p w:rsidR="00497B22" w:rsidRPr="007E775F" w:rsidRDefault="00E402F3">
      <w:pPr>
        <w:pStyle w:val="00"/>
        <w:widowControl w:val="0"/>
        <w:spacing w:after="0"/>
        <w:ind w:firstLine="0"/>
        <w:jc w:val="center"/>
        <w:rPr>
          <w:rFonts w:ascii="Times New Roman" w:eastAsiaTheme="minorEastAsia" w:hAnsi="Times New Roman"/>
          <w:b/>
          <w:bCs/>
          <w:color w:val="000000" w:themeColor="text1"/>
          <w:sz w:val="21"/>
          <w:szCs w:val="21"/>
        </w:rPr>
      </w:pPr>
      <w:r w:rsidRPr="007E775F">
        <w:rPr>
          <w:rFonts w:ascii="Times New Roman" w:eastAsiaTheme="minorEastAsia" w:hAnsi="Times New Roman" w:hint="eastAsia"/>
          <w:b/>
          <w:bCs/>
          <w:color w:val="000000" w:themeColor="text1"/>
          <w:sz w:val="21"/>
          <w:szCs w:val="21"/>
        </w:rPr>
        <w:t>表</w:t>
      </w:r>
      <w:r w:rsidRPr="007E775F">
        <w:rPr>
          <w:rFonts w:ascii="Times New Roman" w:eastAsiaTheme="minorEastAsia" w:hAnsi="Times New Roman" w:hint="eastAsia"/>
          <w:b/>
          <w:bCs/>
          <w:color w:val="000000" w:themeColor="text1"/>
          <w:sz w:val="21"/>
          <w:szCs w:val="21"/>
        </w:rPr>
        <w:t>3</w:t>
      </w:r>
      <w:r w:rsidRPr="007E775F">
        <w:rPr>
          <w:rFonts w:ascii="Times New Roman" w:eastAsiaTheme="minorEastAsia" w:hAnsi="Times New Roman"/>
          <w:b/>
          <w:bCs/>
          <w:color w:val="000000" w:themeColor="text1"/>
          <w:sz w:val="21"/>
          <w:szCs w:val="21"/>
        </w:rPr>
        <w:t>.</w:t>
      </w:r>
      <w:r w:rsidRPr="007E775F">
        <w:rPr>
          <w:rFonts w:ascii="Times New Roman" w:eastAsiaTheme="minorEastAsia" w:hAnsi="Times New Roman" w:hint="eastAsia"/>
          <w:b/>
          <w:bCs/>
          <w:color w:val="000000" w:themeColor="text1"/>
          <w:sz w:val="21"/>
          <w:szCs w:val="21"/>
        </w:rPr>
        <w:t>4-</w:t>
      </w:r>
      <w:r w:rsidRPr="007E775F">
        <w:rPr>
          <w:rFonts w:ascii="Times New Roman" w:eastAsiaTheme="minorEastAsia" w:hAnsi="Times New Roman"/>
          <w:b/>
          <w:bCs/>
          <w:color w:val="000000" w:themeColor="text1"/>
          <w:sz w:val="21"/>
          <w:szCs w:val="21"/>
        </w:rPr>
        <w:t>1</w:t>
      </w:r>
      <w:r w:rsidRPr="007E775F">
        <w:rPr>
          <w:rFonts w:ascii="Times New Roman" w:eastAsiaTheme="minorEastAsia" w:hAnsi="Times New Roman" w:hint="eastAsia"/>
          <w:b/>
          <w:bCs/>
          <w:color w:val="000000" w:themeColor="text1"/>
          <w:sz w:val="21"/>
          <w:szCs w:val="21"/>
        </w:rPr>
        <w:t>原辅材料一览表</w:t>
      </w:r>
    </w:p>
    <w:tbl>
      <w:tblPr>
        <w:tblW w:w="514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5"/>
        <w:gridCol w:w="755"/>
        <w:gridCol w:w="1336"/>
        <w:gridCol w:w="1108"/>
        <w:gridCol w:w="694"/>
        <w:gridCol w:w="1467"/>
        <w:gridCol w:w="1323"/>
        <w:gridCol w:w="2176"/>
      </w:tblGrid>
      <w:tr w:rsidR="00497B22" w:rsidRPr="007E775F">
        <w:trPr>
          <w:trHeight w:hRule="exact" w:val="397"/>
          <w:jc w:val="center"/>
        </w:trPr>
        <w:tc>
          <w:tcPr>
            <w:tcW w:w="339"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bookmarkStart w:id="45" w:name="_Hlk74902047"/>
            <w:r w:rsidRPr="007E775F">
              <w:rPr>
                <w:rFonts w:ascii="Times New Roman" w:eastAsia="宋体" w:hAnsi="Times New Roman"/>
                <w:color w:val="000000" w:themeColor="text1"/>
                <w:sz w:val="21"/>
                <w:szCs w:val="21"/>
              </w:rPr>
              <w:t>序号</w:t>
            </w:r>
          </w:p>
        </w:tc>
        <w:tc>
          <w:tcPr>
            <w:tcW w:w="397"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名称</w:t>
            </w:r>
          </w:p>
        </w:tc>
        <w:tc>
          <w:tcPr>
            <w:tcW w:w="1286" w:type="pct"/>
            <w:gridSpan w:val="2"/>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环</w:t>
            </w:r>
            <w:proofErr w:type="gramStart"/>
            <w:r w:rsidRPr="007E775F">
              <w:rPr>
                <w:rFonts w:ascii="Times New Roman" w:eastAsia="宋体" w:hAnsi="Times New Roman"/>
                <w:color w:val="000000" w:themeColor="text1"/>
                <w:sz w:val="21"/>
                <w:szCs w:val="21"/>
              </w:rPr>
              <w:t>评情况</w:t>
            </w:r>
            <w:proofErr w:type="gramEnd"/>
          </w:p>
        </w:tc>
        <w:tc>
          <w:tcPr>
            <w:tcW w:w="365"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运输方式</w:t>
            </w:r>
          </w:p>
        </w:tc>
        <w:tc>
          <w:tcPr>
            <w:tcW w:w="1468" w:type="pct"/>
            <w:gridSpan w:val="2"/>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实际情况</w:t>
            </w:r>
          </w:p>
        </w:tc>
        <w:tc>
          <w:tcPr>
            <w:tcW w:w="1145"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备注</w:t>
            </w:r>
          </w:p>
        </w:tc>
      </w:tr>
      <w:tr w:rsidR="00497B22" w:rsidRPr="007E775F">
        <w:trPr>
          <w:trHeight w:hRule="exact" w:val="397"/>
          <w:jc w:val="center"/>
        </w:trPr>
        <w:tc>
          <w:tcPr>
            <w:tcW w:w="339"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397"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0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规格</w:t>
            </w:r>
          </w:p>
        </w:tc>
        <w:tc>
          <w:tcPr>
            <w:tcW w:w="58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年用量</w:t>
            </w:r>
            <w:r w:rsidRPr="007E775F">
              <w:rPr>
                <w:rFonts w:ascii="Times New Roman" w:eastAsia="宋体" w:hAnsi="Times New Roman"/>
                <w:color w:val="000000" w:themeColor="text1"/>
                <w:sz w:val="21"/>
                <w:szCs w:val="21"/>
              </w:rPr>
              <w:t>(t)</w:t>
            </w:r>
          </w:p>
        </w:tc>
        <w:tc>
          <w:tcPr>
            <w:tcW w:w="365"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72"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Cs w:val="21"/>
              </w:rPr>
              <w:t>规格</w:t>
            </w:r>
          </w:p>
        </w:tc>
        <w:tc>
          <w:tcPr>
            <w:tcW w:w="696"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Cs w:val="21"/>
              </w:rPr>
              <w:t>年用量</w:t>
            </w:r>
            <w:r w:rsidRPr="007E775F">
              <w:rPr>
                <w:rFonts w:ascii="Times New Roman" w:eastAsia="宋体" w:hAnsi="Times New Roman"/>
                <w:color w:val="000000" w:themeColor="text1"/>
                <w:szCs w:val="21"/>
              </w:rPr>
              <w:t>(t)</w:t>
            </w:r>
          </w:p>
        </w:tc>
        <w:tc>
          <w:tcPr>
            <w:tcW w:w="1145" w:type="pct"/>
            <w:vMerge/>
            <w:vAlign w:val="center"/>
          </w:tcPr>
          <w:p w:rsidR="00497B22" w:rsidRPr="007E775F" w:rsidRDefault="00497B22">
            <w:pPr>
              <w:spacing w:after="0"/>
              <w:jc w:val="center"/>
              <w:rPr>
                <w:rFonts w:ascii="Times New Roman" w:eastAsia="宋体" w:hAnsi="Times New Roman"/>
                <w:color w:val="000000" w:themeColor="text1"/>
                <w:szCs w:val="21"/>
              </w:rPr>
            </w:pPr>
          </w:p>
        </w:tc>
      </w:tr>
      <w:tr w:rsidR="00497B22" w:rsidRPr="007E775F">
        <w:trPr>
          <w:trHeight w:val="397"/>
          <w:jc w:val="center"/>
        </w:trPr>
        <w:tc>
          <w:tcPr>
            <w:tcW w:w="33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p>
        </w:tc>
        <w:tc>
          <w:tcPr>
            <w:tcW w:w="39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铁精矿</w:t>
            </w:r>
          </w:p>
        </w:tc>
        <w:tc>
          <w:tcPr>
            <w:tcW w:w="703" w:type="pct"/>
            <w:vAlign w:val="center"/>
          </w:tcPr>
          <w:p w:rsidR="00497B22" w:rsidRPr="007E775F" w:rsidRDefault="00E402F3">
            <w:pPr>
              <w:pStyle w:val="WFRH"/>
              <w:adjustRightInd w:val="0"/>
              <w:snapToGrid w:val="0"/>
              <w:spacing w:after="0"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100%</w:t>
            </w:r>
            <w:r w:rsidRPr="007E775F">
              <w:rPr>
                <w:rFonts w:ascii="Times New Roman" w:hAnsi="Times New Roman" w:cs="Times New Roman"/>
                <w:color w:val="000000" w:themeColor="text1"/>
                <w:sz w:val="21"/>
                <w:szCs w:val="21"/>
              </w:rPr>
              <w:t>磁铁精矿；品位：</w:t>
            </w:r>
            <w:r w:rsidRPr="007E775F">
              <w:rPr>
                <w:rFonts w:ascii="Times New Roman" w:hAnsi="Times New Roman" w:cs="Times New Roman"/>
                <w:color w:val="000000" w:themeColor="text1"/>
                <w:sz w:val="21"/>
                <w:szCs w:val="21"/>
              </w:rPr>
              <w:t>64-65%</w:t>
            </w:r>
            <w:r w:rsidRPr="007E775F">
              <w:rPr>
                <w:rFonts w:ascii="Times New Roman" w:hAnsi="Times New Roman" w:cs="Times New Roman"/>
                <w:color w:val="000000" w:themeColor="text1"/>
                <w:sz w:val="21"/>
                <w:szCs w:val="21"/>
              </w:rPr>
              <w:t>；</w:t>
            </w:r>
            <w:proofErr w:type="gramStart"/>
            <w:r w:rsidRPr="007E775F">
              <w:rPr>
                <w:rFonts w:ascii="Times New Roman" w:hAnsi="Times New Roman" w:cs="Times New Roman"/>
                <w:color w:val="000000" w:themeColor="text1"/>
                <w:sz w:val="21"/>
                <w:szCs w:val="21"/>
              </w:rPr>
              <w:t>水份</w:t>
            </w:r>
            <w:proofErr w:type="gramEnd"/>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≤12%</w:t>
            </w:r>
            <w:r w:rsidRPr="007E775F">
              <w:rPr>
                <w:rFonts w:ascii="Times New Roman" w:hAnsi="Times New Roman" w:cs="Times New Roman"/>
                <w:color w:val="000000" w:themeColor="text1"/>
                <w:sz w:val="21"/>
                <w:szCs w:val="21"/>
              </w:rPr>
              <w:t>；粒度：</w:t>
            </w:r>
            <w:r w:rsidRPr="007E775F">
              <w:rPr>
                <w:rFonts w:ascii="Times New Roman" w:hAnsi="Times New Roman" w:cs="Times New Roman"/>
                <w:color w:val="000000" w:themeColor="text1"/>
                <w:sz w:val="21"/>
                <w:szCs w:val="21"/>
              </w:rPr>
              <w:t>-200</w:t>
            </w:r>
            <w:r w:rsidRPr="007E775F">
              <w:rPr>
                <w:rFonts w:ascii="Times New Roman" w:hAnsi="Times New Roman" w:cs="Times New Roman"/>
                <w:color w:val="000000" w:themeColor="text1"/>
                <w:sz w:val="21"/>
                <w:szCs w:val="21"/>
              </w:rPr>
              <w:t>目</w:t>
            </w:r>
            <w:r w:rsidRPr="007E775F">
              <w:rPr>
                <w:rFonts w:ascii="Times New Roman" w:hAnsi="Times New Roman" w:cs="Times New Roman"/>
                <w:color w:val="000000" w:themeColor="text1"/>
                <w:sz w:val="21"/>
                <w:szCs w:val="21"/>
              </w:rPr>
              <w:t>≥70%</w:t>
            </w:r>
          </w:p>
        </w:tc>
        <w:tc>
          <w:tcPr>
            <w:tcW w:w="58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1173600</w:t>
            </w:r>
          </w:p>
        </w:tc>
        <w:tc>
          <w:tcPr>
            <w:tcW w:w="365"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汽车</w:t>
            </w:r>
          </w:p>
        </w:tc>
        <w:tc>
          <w:tcPr>
            <w:tcW w:w="772" w:type="pct"/>
            <w:vAlign w:val="center"/>
          </w:tcPr>
          <w:p w:rsidR="00497B22" w:rsidRPr="007E775F" w:rsidRDefault="00E402F3">
            <w:pPr>
              <w:pStyle w:val="WFRH"/>
              <w:adjustRightInd w:val="0"/>
              <w:snapToGrid w:val="0"/>
              <w:spacing w:after="0" w:line="240" w:lineRule="auto"/>
              <w:ind w:firstLineChars="0" w:firstLine="0"/>
              <w:jc w:val="center"/>
              <w:rPr>
                <w:rFonts w:ascii="Times New Roman" w:hAnsi="Times New Roman" w:cs="Times New Roman"/>
                <w:color w:val="000000" w:themeColor="text1"/>
                <w:kern w:val="2"/>
                <w:sz w:val="21"/>
                <w:szCs w:val="21"/>
              </w:rPr>
            </w:pPr>
            <w:r w:rsidRPr="007E775F">
              <w:rPr>
                <w:rFonts w:ascii="Times New Roman" w:hAnsi="Times New Roman" w:cs="Times New Roman"/>
                <w:color w:val="000000" w:themeColor="text1"/>
                <w:sz w:val="21"/>
                <w:szCs w:val="21"/>
              </w:rPr>
              <w:t>100%</w:t>
            </w:r>
            <w:r w:rsidRPr="007E775F">
              <w:rPr>
                <w:rFonts w:ascii="Times New Roman" w:hAnsi="Times New Roman" w:cs="Times New Roman"/>
                <w:color w:val="000000" w:themeColor="text1"/>
                <w:sz w:val="21"/>
                <w:szCs w:val="21"/>
              </w:rPr>
              <w:t>磁铁精矿；品位：</w:t>
            </w:r>
            <w:r w:rsidRPr="007E775F">
              <w:rPr>
                <w:rFonts w:ascii="Times New Roman" w:hAnsi="Times New Roman" w:cs="Times New Roman"/>
                <w:color w:val="000000" w:themeColor="text1"/>
                <w:sz w:val="21"/>
                <w:szCs w:val="21"/>
              </w:rPr>
              <w:t>64-65%</w:t>
            </w:r>
            <w:r w:rsidRPr="007E775F">
              <w:rPr>
                <w:rFonts w:ascii="Times New Roman" w:hAnsi="Times New Roman" w:cs="Times New Roman"/>
                <w:color w:val="000000" w:themeColor="text1"/>
                <w:sz w:val="21"/>
                <w:szCs w:val="21"/>
              </w:rPr>
              <w:t>；</w:t>
            </w:r>
            <w:proofErr w:type="gramStart"/>
            <w:r w:rsidRPr="007E775F">
              <w:rPr>
                <w:rFonts w:ascii="Times New Roman" w:hAnsi="Times New Roman" w:cs="Times New Roman"/>
                <w:color w:val="000000" w:themeColor="text1"/>
                <w:sz w:val="21"/>
                <w:szCs w:val="21"/>
              </w:rPr>
              <w:t>水份</w:t>
            </w:r>
            <w:proofErr w:type="gramEnd"/>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≤12%</w:t>
            </w:r>
            <w:r w:rsidRPr="007E775F">
              <w:rPr>
                <w:rFonts w:ascii="Times New Roman" w:hAnsi="Times New Roman" w:cs="Times New Roman"/>
                <w:color w:val="000000" w:themeColor="text1"/>
                <w:sz w:val="21"/>
                <w:szCs w:val="21"/>
              </w:rPr>
              <w:t>；粒度：</w:t>
            </w:r>
            <w:r w:rsidRPr="007E775F">
              <w:rPr>
                <w:rFonts w:ascii="Times New Roman" w:hAnsi="Times New Roman" w:cs="Times New Roman"/>
                <w:color w:val="000000" w:themeColor="text1"/>
                <w:sz w:val="21"/>
                <w:szCs w:val="21"/>
              </w:rPr>
              <w:t>-200</w:t>
            </w:r>
            <w:r w:rsidRPr="007E775F">
              <w:rPr>
                <w:rFonts w:ascii="Times New Roman" w:hAnsi="Times New Roman" w:cs="Times New Roman"/>
                <w:color w:val="000000" w:themeColor="text1"/>
                <w:sz w:val="21"/>
                <w:szCs w:val="21"/>
              </w:rPr>
              <w:t>目</w:t>
            </w:r>
            <w:r w:rsidRPr="007E775F">
              <w:rPr>
                <w:rFonts w:ascii="Times New Roman" w:hAnsi="Times New Roman" w:cs="Times New Roman"/>
                <w:color w:val="000000" w:themeColor="text1"/>
                <w:sz w:val="21"/>
                <w:szCs w:val="21"/>
              </w:rPr>
              <w:t>≥70%</w:t>
            </w:r>
          </w:p>
        </w:tc>
        <w:tc>
          <w:tcPr>
            <w:tcW w:w="696"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1173600</w:t>
            </w:r>
          </w:p>
        </w:tc>
        <w:tc>
          <w:tcPr>
            <w:tcW w:w="1145" w:type="pc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jc w:val="center"/>
        </w:trPr>
        <w:tc>
          <w:tcPr>
            <w:tcW w:w="33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w:t>
            </w:r>
          </w:p>
        </w:tc>
        <w:tc>
          <w:tcPr>
            <w:tcW w:w="39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膨润土</w:t>
            </w:r>
          </w:p>
        </w:tc>
        <w:tc>
          <w:tcPr>
            <w:tcW w:w="70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58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21600</w:t>
            </w:r>
          </w:p>
        </w:tc>
        <w:tc>
          <w:tcPr>
            <w:tcW w:w="365"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汽车</w:t>
            </w:r>
          </w:p>
        </w:tc>
        <w:tc>
          <w:tcPr>
            <w:tcW w:w="772" w:type="pct"/>
            <w:vAlign w:val="center"/>
          </w:tcPr>
          <w:p w:rsidR="00497B22" w:rsidRPr="007E775F" w:rsidRDefault="00497B22">
            <w:pPr>
              <w:widowControl w:val="0"/>
              <w:spacing w:after="0"/>
              <w:jc w:val="center"/>
              <w:rPr>
                <w:rFonts w:ascii="Times New Roman" w:eastAsia="宋体" w:hAnsi="Times New Roman"/>
                <w:color w:val="000000" w:themeColor="text1"/>
                <w:kern w:val="2"/>
                <w:sz w:val="21"/>
                <w:szCs w:val="21"/>
              </w:rPr>
            </w:pPr>
          </w:p>
        </w:tc>
        <w:tc>
          <w:tcPr>
            <w:tcW w:w="696"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21600</w:t>
            </w:r>
          </w:p>
        </w:tc>
        <w:tc>
          <w:tcPr>
            <w:tcW w:w="1145" w:type="pc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jc w:val="center"/>
        </w:trPr>
        <w:tc>
          <w:tcPr>
            <w:tcW w:w="33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w:t>
            </w:r>
          </w:p>
        </w:tc>
        <w:tc>
          <w:tcPr>
            <w:tcW w:w="39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高炉煤气</w:t>
            </w:r>
          </w:p>
        </w:tc>
        <w:tc>
          <w:tcPr>
            <w:tcW w:w="70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热值约</w:t>
            </w:r>
            <w:r w:rsidRPr="007E775F">
              <w:rPr>
                <w:rFonts w:ascii="Times New Roman" w:eastAsia="宋体" w:hAnsi="Times New Roman"/>
                <w:color w:val="000000" w:themeColor="text1"/>
                <w:sz w:val="21"/>
                <w:szCs w:val="21"/>
              </w:rPr>
              <w:t>780kal/Nm</w:t>
            </w:r>
            <w:r w:rsidRPr="007E775F">
              <w:rPr>
                <w:rFonts w:ascii="Times New Roman" w:eastAsia="宋体" w:hAnsi="Times New Roman"/>
                <w:color w:val="000000" w:themeColor="text1"/>
                <w:sz w:val="21"/>
                <w:szCs w:val="21"/>
                <w:vertAlign w:val="superscript"/>
              </w:rPr>
              <w:t>3</w:t>
            </w:r>
          </w:p>
        </w:tc>
        <w:tc>
          <w:tcPr>
            <w:tcW w:w="58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9015</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p>
        </w:tc>
        <w:tc>
          <w:tcPr>
            <w:tcW w:w="365"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管道</w:t>
            </w:r>
          </w:p>
        </w:tc>
        <w:tc>
          <w:tcPr>
            <w:tcW w:w="772" w:type="pct"/>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热值约</w:t>
            </w:r>
            <w:r w:rsidRPr="007E775F">
              <w:rPr>
                <w:rFonts w:ascii="Times New Roman" w:eastAsia="宋体" w:hAnsi="Times New Roman"/>
                <w:color w:val="000000" w:themeColor="text1"/>
                <w:sz w:val="21"/>
                <w:szCs w:val="21"/>
              </w:rPr>
              <w:t>780kal/Nm</w:t>
            </w:r>
            <w:r w:rsidRPr="007E775F">
              <w:rPr>
                <w:rFonts w:ascii="Times New Roman" w:eastAsia="宋体" w:hAnsi="Times New Roman"/>
                <w:color w:val="000000" w:themeColor="text1"/>
                <w:sz w:val="21"/>
                <w:szCs w:val="21"/>
                <w:vertAlign w:val="superscript"/>
              </w:rPr>
              <w:t>3</w:t>
            </w:r>
          </w:p>
        </w:tc>
        <w:tc>
          <w:tcPr>
            <w:tcW w:w="696"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9015</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p>
        </w:tc>
        <w:tc>
          <w:tcPr>
            <w:tcW w:w="1145" w:type="pc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jc w:val="center"/>
        </w:trPr>
        <w:tc>
          <w:tcPr>
            <w:tcW w:w="33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4</w:t>
            </w:r>
          </w:p>
        </w:tc>
        <w:tc>
          <w:tcPr>
            <w:tcW w:w="39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焦炉煤气</w:t>
            </w:r>
          </w:p>
        </w:tc>
        <w:tc>
          <w:tcPr>
            <w:tcW w:w="70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热值约</w:t>
            </w:r>
            <w:r w:rsidRPr="007E775F">
              <w:rPr>
                <w:rFonts w:ascii="Times New Roman" w:eastAsia="宋体" w:hAnsi="Times New Roman"/>
                <w:color w:val="000000" w:themeColor="text1"/>
                <w:sz w:val="21"/>
                <w:szCs w:val="21"/>
              </w:rPr>
              <w:t>3600kal/Nm</w:t>
            </w:r>
            <w:r w:rsidRPr="007E775F">
              <w:rPr>
                <w:rFonts w:ascii="Times New Roman" w:eastAsia="宋体" w:hAnsi="Times New Roman"/>
                <w:color w:val="000000" w:themeColor="text1"/>
                <w:sz w:val="21"/>
                <w:szCs w:val="21"/>
                <w:vertAlign w:val="superscript"/>
              </w:rPr>
              <w:t>3</w:t>
            </w:r>
          </w:p>
        </w:tc>
        <w:tc>
          <w:tcPr>
            <w:tcW w:w="58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3168</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p>
        </w:tc>
        <w:tc>
          <w:tcPr>
            <w:tcW w:w="365"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管道</w:t>
            </w:r>
          </w:p>
        </w:tc>
        <w:tc>
          <w:tcPr>
            <w:tcW w:w="772" w:type="pct"/>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热值约</w:t>
            </w:r>
            <w:r w:rsidRPr="007E775F">
              <w:rPr>
                <w:rFonts w:ascii="Times New Roman" w:eastAsia="宋体" w:hAnsi="Times New Roman"/>
                <w:color w:val="000000" w:themeColor="text1"/>
                <w:sz w:val="21"/>
                <w:szCs w:val="21"/>
              </w:rPr>
              <w:t>3600kal/Nm</w:t>
            </w:r>
            <w:r w:rsidRPr="007E775F">
              <w:rPr>
                <w:rFonts w:ascii="Times New Roman" w:eastAsia="宋体" w:hAnsi="Times New Roman"/>
                <w:color w:val="000000" w:themeColor="text1"/>
                <w:sz w:val="21"/>
                <w:szCs w:val="21"/>
                <w:vertAlign w:val="superscript"/>
              </w:rPr>
              <w:t>3</w:t>
            </w:r>
          </w:p>
        </w:tc>
        <w:tc>
          <w:tcPr>
            <w:tcW w:w="696"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3168</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p>
        </w:tc>
        <w:tc>
          <w:tcPr>
            <w:tcW w:w="1145" w:type="pc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jc w:val="center"/>
        </w:trPr>
        <w:tc>
          <w:tcPr>
            <w:tcW w:w="33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5</w:t>
            </w:r>
          </w:p>
        </w:tc>
        <w:tc>
          <w:tcPr>
            <w:tcW w:w="39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转炉煤气</w:t>
            </w:r>
          </w:p>
        </w:tc>
        <w:tc>
          <w:tcPr>
            <w:tcW w:w="70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热值约</w:t>
            </w:r>
            <w:r w:rsidRPr="007E775F">
              <w:rPr>
                <w:rFonts w:ascii="Times New Roman" w:eastAsia="宋体" w:hAnsi="Times New Roman"/>
                <w:color w:val="000000" w:themeColor="text1"/>
                <w:sz w:val="21"/>
                <w:szCs w:val="21"/>
              </w:rPr>
              <w:t>1550kal/Nm</w:t>
            </w:r>
            <w:r w:rsidRPr="007E775F">
              <w:rPr>
                <w:rFonts w:ascii="Times New Roman" w:eastAsia="宋体" w:hAnsi="Times New Roman"/>
                <w:color w:val="000000" w:themeColor="text1"/>
                <w:sz w:val="21"/>
                <w:szCs w:val="21"/>
                <w:vertAlign w:val="superscript"/>
              </w:rPr>
              <w:t>3</w:t>
            </w:r>
          </w:p>
        </w:tc>
        <w:tc>
          <w:tcPr>
            <w:tcW w:w="58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1584</w:t>
            </w:r>
            <w:r w:rsidRPr="007E775F">
              <w:rPr>
                <w:rFonts w:ascii="Times New Roman" w:eastAsia="宋体" w:hAnsi="Times New Roman"/>
                <w:color w:val="000000" w:themeColor="text1"/>
                <w:sz w:val="21"/>
                <w:szCs w:val="21"/>
              </w:rPr>
              <w:t>万</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vertAlign w:val="superscript"/>
              </w:rPr>
              <w:t>3</w:t>
            </w:r>
          </w:p>
        </w:tc>
        <w:tc>
          <w:tcPr>
            <w:tcW w:w="365"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管道</w:t>
            </w:r>
          </w:p>
        </w:tc>
        <w:tc>
          <w:tcPr>
            <w:tcW w:w="772" w:type="pct"/>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热值约</w:t>
            </w:r>
            <w:r w:rsidRPr="007E775F">
              <w:rPr>
                <w:rFonts w:ascii="Times New Roman" w:eastAsia="宋体" w:hAnsi="Times New Roman"/>
                <w:color w:val="000000" w:themeColor="text1"/>
                <w:sz w:val="21"/>
                <w:szCs w:val="21"/>
              </w:rPr>
              <w:t>1550kal/Nm</w:t>
            </w:r>
            <w:r w:rsidRPr="007E775F">
              <w:rPr>
                <w:rFonts w:ascii="Times New Roman" w:eastAsia="宋体" w:hAnsi="Times New Roman"/>
                <w:color w:val="000000" w:themeColor="text1"/>
                <w:sz w:val="21"/>
                <w:szCs w:val="21"/>
                <w:vertAlign w:val="superscript"/>
              </w:rPr>
              <w:t>3</w:t>
            </w:r>
          </w:p>
        </w:tc>
        <w:tc>
          <w:tcPr>
            <w:tcW w:w="696" w:type="pct"/>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792000</w:t>
            </w:r>
          </w:p>
        </w:tc>
        <w:tc>
          <w:tcPr>
            <w:tcW w:w="1145" w:type="pc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转炉煤气用于脱硝设施，在烟气温度低于</w:t>
            </w:r>
            <w:r w:rsidRPr="007E775F">
              <w:rPr>
                <w:rFonts w:ascii="Times New Roman" w:eastAsia="宋体" w:hAnsi="Times New Roman" w:hint="eastAsia"/>
                <w:color w:val="000000" w:themeColor="text1"/>
                <w:sz w:val="21"/>
                <w:szCs w:val="21"/>
              </w:rPr>
              <w:t>320</w:t>
            </w:r>
            <w:r w:rsidRPr="007E775F">
              <w:rPr>
                <w:rFonts w:ascii="Times New Roman" w:eastAsia="宋体" w:hAnsi="Times New Roman" w:hint="eastAsia"/>
                <w:color w:val="000000" w:themeColor="text1"/>
                <w:sz w:val="21"/>
                <w:szCs w:val="21"/>
              </w:rPr>
              <w:t>℃时，通过燃烧煤气使烟气的温度维持在</w:t>
            </w:r>
            <w:r w:rsidRPr="007E775F">
              <w:rPr>
                <w:rFonts w:ascii="Times New Roman" w:eastAsia="宋体" w:hAnsi="Times New Roman" w:hint="eastAsia"/>
                <w:color w:val="000000" w:themeColor="text1"/>
                <w:sz w:val="21"/>
                <w:szCs w:val="21"/>
              </w:rPr>
              <w:t>320</w:t>
            </w:r>
            <w:r w:rsidRPr="007E775F">
              <w:rPr>
                <w:rFonts w:ascii="Times New Roman" w:eastAsia="宋体" w:hAnsi="Times New Roman" w:hint="eastAsia"/>
                <w:color w:val="000000" w:themeColor="text1"/>
                <w:sz w:val="21"/>
                <w:szCs w:val="21"/>
              </w:rPr>
              <w:t>℃以上以保证催化剂正常反应，保证脱硝运行稳定。</w:t>
            </w:r>
          </w:p>
          <w:p w:rsidR="00497B22" w:rsidRPr="007E775F" w:rsidRDefault="00E402F3">
            <w:pPr>
              <w:widowControl w:val="0"/>
              <w:spacing w:after="0"/>
              <w:jc w:val="center"/>
              <w:rPr>
                <w:rFonts w:ascii="Times New Roman" w:eastAsia="宋体" w:hAnsi="Times New Roman"/>
                <w:color w:val="000000" w:themeColor="text1"/>
                <w:sz w:val="21"/>
                <w:szCs w:val="21"/>
                <w:highlight w:val="yellow"/>
              </w:rPr>
            </w:pPr>
            <w:r w:rsidRPr="007E775F">
              <w:rPr>
                <w:rFonts w:ascii="Times New Roman" w:eastAsia="宋体" w:hAnsi="Times New Roman" w:hint="eastAsia"/>
                <w:color w:val="000000" w:themeColor="text1"/>
                <w:sz w:val="21"/>
                <w:szCs w:val="21"/>
              </w:rPr>
              <w:t>现在烟气温度不点转炉煤气烧嘴也能稳定在</w:t>
            </w:r>
            <w:r w:rsidRPr="007E775F">
              <w:rPr>
                <w:rFonts w:ascii="Times New Roman" w:eastAsia="宋体" w:hAnsi="Times New Roman" w:hint="eastAsia"/>
                <w:color w:val="000000" w:themeColor="text1"/>
                <w:sz w:val="21"/>
                <w:szCs w:val="21"/>
              </w:rPr>
              <w:t>360-410</w:t>
            </w:r>
            <w:r w:rsidRPr="007E775F">
              <w:rPr>
                <w:rFonts w:ascii="Times New Roman" w:eastAsia="宋体" w:hAnsi="Times New Roman" w:hint="eastAsia"/>
                <w:color w:val="000000" w:themeColor="text1"/>
                <w:sz w:val="21"/>
                <w:szCs w:val="21"/>
              </w:rPr>
              <w:t>摄氏度，正常生产过程没必要使用，故</w:t>
            </w:r>
            <w:proofErr w:type="gramStart"/>
            <w:r w:rsidRPr="007E775F">
              <w:rPr>
                <w:rFonts w:ascii="Times New Roman" w:eastAsia="宋体" w:hAnsi="Times New Roman" w:hint="eastAsia"/>
                <w:color w:val="000000" w:themeColor="text1"/>
                <w:sz w:val="21"/>
                <w:szCs w:val="21"/>
              </w:rPr>
              <w:t>使用量较环评</w:t>
            </w:r>
            <w:proofErr w:type="gramEnd"/>
            <w:r w:rsidRPr="007E775F">
              <w:rPr>
                <w:rFonts w:ascii="Times New Roman" w:eastAsia="宋体" w:hAnsi="Times New Roman" w:hint="eastAsia"/>
                <w:color w:val="000000" w:themeColor="text1"/>
                <w:sz w:val="21"/>
                <w:szCs w:val="21"/>
              </w:rPr>
              <w:t>大幅度减少。</w:t>
            </w:r>
          </w:p>
        </w:tc>
      </w:tr>
      <w:tr w:rsidR="00497B22" w:rsidRPr="007E775F">
        <w:trPr>
          <w:trHeight w:val="397"/>
          <w:jc w:val="center"/>
        </w:trPr>
        <w:tc>
          <w:tcPr>
            <w:tcW w:w="339"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6</w:t>
            </w:r>
          </w:p>
        </w:tc>
        <w:tc>
          <w:tcPr>
            <w:tcW w:w="39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氨水</w:t>
            </w:r>
          </w:p>
        </w:tc>
        <w:tc>
          <w:tcPr>
            <w:tcW w:w="70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质量分数</w:t>
            </w:r>
            <w:r w:rsidRPr="007E775F">
              <w:rPr>
                <w:rFonts w:ascii="Times New Roman" w:eastAsia="宋体" w:hAnsi="Times New Roman"/>
                <w:color w:val="000000" w:themeColor="text1"/>
                <w:sz w:val="21"/>
                <w:szCs w:val="21"/>
              </w:rPr>
              <w:t>18%</w:t>
            </w:r>
          </w:p>
        </w:tc>
        <w:tc>
          <w:tcPr>
            <w:tcW w:w="58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950.4</w:t>
            </w:r>
          </w:p>
        </w:tc>
        <w:tc>
          <w:tcPr>
            <w:tcW w:w="365"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汽车</w:t>
            </w:r>
          </w:p>
        </w:tc>
        <w:tc>
          <w:tcPr>
            <w:tcW w:w="772" w:type="pct"/>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质量分数</w:t>
            </w:r>
            <w:r w:rsidRPr="007E775F">
              <w:rPr>
                <w:rFonts w:ascii="Times New Roman" w:eastAsia="宋体" w:hAnsi="Times New Roman"/>
                <w:color w:val="000000" w:themeColor="text1"/>
                <w:sz w:val="21"/>
                <w:szCs w:val="21"/>
              </w:rPr>
              <w:t>18%</w:t>
            </w:r>
          </w:p>
        </w:tc>
        <w:tc>
          <w:tcPr>
            <w:tcW w:w="696" w:type="pct"/>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950.4</w:t>
            </w:r>
          </w:p>
        </w:tc>
        <w:tc>
          <w:tcPr>
            <w:tcW w:w="1145" w:type="pc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bl>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46" w:name="_Toc527702869"/>
      <w:bookmarkStart w:id="47" w:name="_Toc25702_WPSOffice_Level1"/>
      <w:bookmarkStart w:id="48" w:name="_Toc92194357"/>
      <w:bookmarkEnd w:id="45"/>
      <w:r w:rsidRPr="007E775F">
        <w:rPr>
          <w:rFonts w:ascii="Times New Roman" w:eastAsiaTheme="minorEastAsia" w:hAnsi="Times New Roman" w:cs="Times New Roman"/>
          <w:color w:val="000000" w:themeColor="text1"/>
          <w:kern w:val="2"/>
          <w:sz w:val="28"/>
          <w:szCs w:val="28"/>
        </w:rPr>
        <w:t>3.5</w:t>
      </w:r>
      <w:r w:rsidRPr="007E775F">
        <w:rPr>
          <w:rFonts w:ascii="Times New Roman" w:eastAsiaTheme="minorEastAsia" w:hAnsi="Times New Roman" w:cs="Times New Roman"/>
          <w:color w:val="000000" w:themeColor="text1"/>
          <w:kern w:val="2"/>
          <w:sz w:val="28"/>
          <w:szCs w:val="28"/>
        </w:rPr>
        <w:t>水源及水平衡</w:t>
      </w:r>
      <w:bookmarkEnd w:id="46"/>
      <w:bookmarkEnd w:id="47"/>
      <w:bookmarkEnd w:id="48"/>
    </w:p>
    <w:p w:rsidR="00497B22" w:rsidRPr="007E775F" w:rsidRDefault="00CB5F73">
      <w:pPr>
        <w:widowControl w:val="0"/>
        <w:spacing w:after="0" w:line="360" w:lineRule="auto"/>
        <w:ind w:firstLineChars="200" w:firstLine="480"/>
        <w:rPr>
          <w:rFonts w:ascii="Times New Roman" w:eastAsiaTheme="minorEastAsia" w:hAnsi="Times New Roman"/>
          <w:color w:val="000000" w:themeColor="text1"/>
          <w:sz w:val="24"/>
        </w:rPr>
      </w:pPr>
      <w:r w:rsidRPr="007E775F">
        <w:rPr>
          <w:rFonts w:ascii="Times New Roman" w:eastAsiaTheme="minorEastAsia" w:hAnsi="Times New Roman" w:hint="eastAsia"/>
          <w:color w:val="000000" w:themeColor="text1"/>
          <w:sz w:val="24"/>
        </w:rPr>
        <w:t>1</w:t>
      </w:r>
      <w:r w:rsidRPr="007E775F">
        <w:rPr>
          <w:rFonts w:ascii="Times New Roman" w:eastAsiaTheme="minorEastAsia" w:hAnsi="Times New Roman" w:hint="eastAsia"/>
          <w:color w:val="000000" w:themeColor="text1"/>
          <w:sz w:val="24"/>
        </w:rPr>
        <w:t>、</w:t>
      </w:r>
      <w:r w:rsidR="00E402F3" w:rsidRPr="007E775F">
        <w:rPr>
          <w:rFonts w:ascii="Times New Roman" w:eastAsiaTheme="minorEastAsia" w:hAnsi="Times New Roman" w:hint="eastAsia"/>
          <w:color w:val="000000" w:themeColor="text1"/>
          <w:sz w:val="24"/>
        </w:rPr>
        <w:t>给水</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hint="eastAsia"/>
          <w:color w:val="000000" w:themeColor="text1"/>
          <w:sz w:val="24"/>
        </w:rPr>
        <w:t>本项目</w:t>
      </w:r>
      <w:r w:rsidRPr="007E775F">
        <w:rPr>
          <w:rFonts w:ascii="Times New Roman" w:eastAsia="宋体" w:hAnsi="Times New Roman"/>
          <w:color w:val="000000" w:themeColor="text1"/>
          <w:sz w:val="24"/>
        </w:rPr>
        <w:t>用水主要为新增职工生活用水</w:t>
      </w:r>
      <w:r w:rsidRPr="007E775F">
        <w:rPr>
          <w:rFonts w:ascii="Times New Roman" w:eastAsia="宋体" w:hAnsi="Times New Roman"/>
          <w:color w:val="000000" w:themeColor="text1"/>
          <w:sz w:val="24"/>
          <w:szCs w:val="24"/>
        </w:rPr>
        <w:t>和生产用水</w:t>
      </w:r>
      <w:r w:rsidRPr="007E775F">
        <w:rPr>
          <w:rFonts w:ascii="Times New Roman" w:eastAsia="宋体" w:hAnsi="Times New Roman"/>
          <w:color w:val="000000" w:themeColor="text1"/>
          <w:sz w:val="24"/>
        </w:rPr>
        <w:t>。</w:t>
      </w:r>
    </w:p>
    <w:p w:rsidR="00497B22" w:rsidRPr="007E775F" w:rsidRDefault="00CB5F73" w:rsidP="00CB5F7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w:t>
      </w:r>
      <w:r w:rsidRPr="007E775F">
        <w:rPr>
          <w:rFonts w:ascii="Times New Roman" w:eastAsia="宋体" w:hAnsi="Times New Roman" w:hint="eastAsia"/>
          <w:color w:val="000000" w:themeColor="text1"/>
          <w:sz w:val="24"/>
          <w:szCs w:val="24"/>
        </w:rPr>
        <w:t>1</w:t>
      </w:r>
      <w:r w:rsidRPr="007E775F">
        <w:rPr>
          <w:rFonts w:ascii="Times New Roman" w:eastAsia="宋体" w:hAnsi="Times New Roman" w:hint="eastAsia"/>
          <w:color w:val="000000" w:themeColor="text1"/>
          <w:sz w:val="24"/>
          <w:szCs w:val="24"/>
        </w:rPr>
        <w:t>）</w:t>
      </w:r>
      <w:r w:rsidR="00E402F3" w:rsidRPr="007E775F">
        <w:rPr>
          <w:rFonts w:ascii="Times New Roman" w:eastAsia="宋体" w:hAnsi="Times New Roman"/>
          <w:color w:val="000000" w:themeColor="text1"/>
          <w:sz w:val="24"/>
          <w:szCs w:val="24"/>
        </w:rPr>
        <w:t>生活用水</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本项目建成后新增职工</w:t>
      </w:r>
      <w:r w:rsidRPr="007E775F">
        <w:rPr>
          <w:rFonts w:ascii="Times New Roman" w:eastAsia="宋体" w:hAnsi="Times New Roman" w:hint="eastAsia"/>
          <w:color w:val="000000" w:themeColor="text1"/>
          <w:sz w:val="24"/>
          <w:szCs w:val="24"/>
        </w:rPr>
        <w:t>64</w:t>
      </w:r>
      <w:r w:rsidRPr="007E775F">
        <w:rPr>
          <w:rFonts w:ascii="Times New Roman" w:eastAsia="宋体" w:hAnsi="Times New Roman"/>
          <w:color w:val="000000" w:themeColor="text1"/>
          <w:sz w:val="24"/>
          <w:szCs w:val="24"/>
        </w:rPr>
        <w:t>人，职工在厂区食宿，生活用水量为</w:t>
      </w:r>
      <w:r w:rsidRPr="007E775F">
        <w:rPr>
          <w:rFonts w:ascii="Times New Roman" w:eastAsia="宋体" w:hAnsi="Times New Roman" w:hint="eastAsia"/>
          <w:color w:val="000000" w:themeColor="text1"/>
          <w:sz w:val="24"/>
          <w:szCs w:val="24"/>
        </w:rPr>
        <w:t>6</w:t>
      </w:r>
      <w:r w:rsidRPr="007E775F">
        <w:rPr>
          <w:rFonts w:ascii="Times New Roman" w:eastAsia="宋体" w:hAnsi="Times New Roman"/>
          <w:color w:val="000000" w:themeColor="text1"/>
          <w:sz w:val="24"/>
          <w:szCs w:val="24"/>
        </w:rPr>
        <w:t>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/d</w:t>
      </w:r>
      <w:r w:rsidRPr="007E775F">
        <w:rPr>
          <w:rFonts w:ascii="Times New Roman" w:eastAsia="宋体" w:hAnsi="Times New Roman"/>
          <w:color w:val="000000" w:themeColor="text1"/>
          <w:sz w:val="24"/>
          <w:szCs w:val="24"/>
        </w:rPr>
        <w:t>（折</w:t>
      </w:r>
      <w:r w:rsidRPr="007E775F">
        <w:rPr>
          <w:rFonts w:ascii="Times New Roman" w:eastAsia="宋体" w:hAnsi="Times New Roman"/>
          <w:color w:val="000000" w:themeColor="text1"/>
          <w:sz w:val="24"/>
          <w:szCs w:val="24"/>
        </w:rPr>
        <w:t>0.</w:t>
      </w:r>
      <w:r w:rsidRPr="007E775F">
        <w:rPr>
          <w:rFonts w:ascii="Times New Roman" w:eastAsia="宋体" w:hAnsi="Times New Roman" w:hint="eastAsia"/>
          <w:color w:val="000000" w:themeColor="text1"/>
          <w:sz w:val="24"/>
          <w:szCs w:val="24"/>
        </w:rPr>
        <w:t>2</w:t>
      </w:r>
      <w:r w:rsidRPr="007E775F">
        <w:rPr>
          <w:rFonts w:ascii="Times New Roman" w:eastAsia="宋体" w:hAnsi="Times New Roman"/>
          <w:color w:val="000000" w:themeColor="text1"/>
          <w:sz w:val="24"/>
          <w:szCs w:val="24"/>
        </w:rPr>
        <w:t>5m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r w:rsidRPr="007E775F">
        <w:rPr>
          <w:rFonts w:ascii="Times New Roman" w:eastAsia="宋体" w:hAnsi="Times New Roman"/>
          <w:color w:val="000000" w:themeColor="text1"/>
          <w:sz w:val="24"/>
          <w:szCs w:val="24"/>
        </w:rPr>
        <w:t>）。</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2</w:t>
      </w:r>
      <w:r w:rsidRPr="007E775F">
        <w:rPr>
          <w:rFonts w:ascii="Times New Roman" w:eastAsia="宋体" w:hAnsi="Times New Roman"/>
          <w:color w:val="000000" w:themeColor="text1"/>
          <w:sz w:val="24"/>
          <w:szCs w:val="24"/>
        </w:rPr>
        <w:t>）生产用水</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本项目生产用水主要</w:t>
      </w:r>
      <w:proofErr w:type="gramStart"/>
      <w:r w:rsidRPr="007E775F">
        <w:rPr>
          <w:rFonts w:ascii="Times New Roman" w:eastAsia="宋体" w:hAnsi="Times New Roman"/>
          <w:color w:val="000000" w:themeColor="text1"/>
          <w:sz w:val="24"/>
          <w:szCs w:val="24"/>
        </w:rPr>
        <w:t>包括造球添加</w:t>
      </w:r>
      <w:proofErr w:type="gramEnd"/>
      <w:r w:rsidRPr="007E775F">
        <w:rPr>
          <w:rFonts w:ascii="Times New Roman" w:eastAsia="宋体" w:hAnsi="Times New Roman"/>
          <w:color w:val="000000" w:themeColor="text1"/>
          <w:sz w:val="24"/>
          <w:szCs w:val="24"/>
        </w:rPr>
        <w:t>水、脱硫系统补水、</w:t>
      </w:r>
      <w:proofErr w:type="gramStart"/>
      <w:r w:rsidRPr="007E775F">
        <w:rPr>
          <w:rFonts w:ascii="Times New Roman" w:eastAsia="宋体" w:hAnsi="Times New Roman"/>
          <w:color w:val="000000" w:themeColor="text1"/>
          <w:sz w:val="24"/>
          <w:szCs w:val="24"/>
        </w:rPr>
        <w:t>湿电用水</w:t>
      </w:r>
      <w:proofErr w:type="gramEnd"/>
      <w:r w:rsidRPr="007E775F">
        <w:rPr>
          <w:rFonts w:ascii="Times New Roman" w:eastAsia="宋体" w:hAnsi="Times New Roman"/>
          <w:color w:val="000000" w:themeColor="text1"/>
          <w:sz w:val="24"/>
          <w:szCs w:val="24"/>
        </w:rPr>
        <w:t>、循环水系统补水、洗车平台补水及喷洒用水。</w:t>
      </w:r>
    </w:p>
    <w:p w:rsidR="00497B22" w:rsidRPr="007E775F" w:rsidRDefault="00CB5F73" w:rsidP="00CB5F73">
      <w:pPr>
        <w:spacing w:after="0" w:line="360" w:lineRule="auto"/>
        <w:ind w:left="480"/>
        <w:rPr>
          <w:rFonts w:ascii="Times New Roman" w:eastAsia="宋体" w:hAnsi="Times New Roman"/>
          <w:color w:val="000000" w:themeColor="text1"/>
          <w:sz w:val="24"/>
          <w:szCs w:val="24"/>
        </w:rPr>
      </w:pPr>
      <w:r w:rsidRPr="007E775F">
        <w:rPr>
          <w:rFonts w:ascii="宋体" w:eastAsia="宋体" w:hAnsi="宋体" w:hint="eastAsia"/>
          <w:color w:val="000000" w:themeColor="text1"/>
          <w:sz w:val="21"/>
          <w:szCs w:val="24"/>
          <w:highlight w:val="lightGray"/>
        </w:rPr>
        <w:t>①</w:t>
      </w:r>
      <w:proofErr w:type="gramStart"/>
      <w:r w:rsidR="00E402F3" w:rsidRPr="007E775F">
        <w:rPr>
          <w:rFonts w:ascii="Times New Roman" w:eastAsia="宋体" w:hAnsi="Times New Roman"/>
          <w:color w:val="000000" w:themeColor="text1"/>
          <w:sz w:val="24"/>
          <w:szCs w:val="24"/>
        </w:rPr>
        <w:t>造球添加</w:t>
      </w:r>
      <w:proofErr w:type="gramEnd"/>
      <w:r w:rsidR="00E402F3" w:rsidRPr="007E775F">
        <w:rPr>
          <w:rFonts w:ascii="Times New Roman" w:eastAsia="宋体" w:hAnsi="Times New Roman"/>
          <w:color w:val="000000" w:themeColor="text1"/>
          <w:sz w:val="24"/>
          <w:szCs w:val="24"/>
        </w:rPr>
        <w:t>水</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本</w:t>
      </w:r>
      <w:proofErr w:type="gramStart"/>
      <w:r w:rsidRPr="007E775F">
        <w:rPr>
          <w:rFonts w:ascii="Times New Roman" w:eastAsia="宋体" w:hAnsi="Times New Roman"/>
          <w:color w:val="000000" w:themeColor="text1"/>
          <w:sz w:val="24"/>
          <w:szCs w:val="24"/>
        </w:rPr>
        <w:t>项目造球机</w:t>
      </w:r>
      <w:proofErr w:type="gramEnd"/>
      <w:r w:rsidRPr="007E775F">
        <w:rPr>
          <w:rFonts w:ascii="Times New Roman" w:eastAsia="宋体" w:hAnsi="Times New Roman"/>
          <w:color w:val="000000" w:themeColor="text1"/>
          <w:sz w:val="24"/>
          <w:szCs w:val="24"/>
        </w:rPr>
        <w:t>用水点标高较高，用水点压力较大，故需要设置二台管道泵，一用</w:t>
      </w:r>
      <w:proofErr w:type="gramStart"/>
      <w:r w:rsidRPr="007E775F">
        <w:rPr>
          <w:rFonts w:ascii="Times New Roman" w:eastAsia="宋体" w:hAnsi="Times New Roman"/>
          <w:color w:val="000000" w:themeColor="text1"/>
          <w:sz w:val="24"/>
          <w:szCs w:val="24"/>
        </w:rPr>
        <w:t>一</w:t>
      </w:r>
      <w:proofErr w:type="gramEnd"/>
      <w:r w:rsidRPr="007E775F">
        <w:rPr>
          <w:rFonts w:ascii="Times New Roman" w:eastAsia="宋体" w:hAnsi="Times New Roman"/>
          <w:color w:val="000000" w:themeColor="text1"/>
          <w:sz w:val="24"/>
          <w:szCs w:val="24"/>
        </w:rPr>
        <w:t>备。</w:t>
      </w:r>
      <w:proofErr w:type="gramStart"/>
      <w:r w:rsidRPr="007E775F">
        <w:rPr>
          <w:rFonts w:ascii="Times New Roman" w:eastAsia="宋体" w:hAnsi="Times New Roman"/>
          <w:color w:val="000000" w:themeColor="text1"/>
          <w:sz w:val="24"/>
          <w:szCs w:val="24"/>
        </w:rPr>
        <w:t>造球添加</w:t>
      </w:r>
      <w:proofErr w:type="gramEnd"/>
      <w:r w:rsidRPr="007E775F">
        <w:rPr>
          <w:rFonts w:ascii="Times New Roman" w:eastAsia="宋体" w:hAnsi="Times New Roman"/>
          <w:color w:val="000000" w:themeColor="text1"/>
          <w:sz w:val="24"/>
          <w:szCs w:val="24"/>
        </w:rPr>
        <w:t>水量为</w:t>
      </w:r>
      <w:r w:rsidRPr="007E775F">
        <w:rPr>
          <w:rFonts w:ascii="Times New Roman" w:eastAsia="宋体" w:hAnsi="Times New Roman"/>
          <w:color w:val="000000" w:themeColor="text1"/>
          <w:sz w:val="24"/>
          <w:szCs w:val="24"/>
        </w:rPr>
        <w:t>10m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r w:rsidRPr="007E775F">
        <w:rPr>
          <w:rFonts w:ascii="Times New Roman" w:eastAsia="宋体" w:hAnsi="Times New Roman"/>
          <w:color w:val="000000" w:themeColor="text1"/>
          <w:sz w:val="24"/>
          <w:szCs w:val="24"/>
        </w:rPr>
        <w:t>，其中采用新鲜水</w:t>
      </w:r>
      <w:r w:rsidRPr="007E775F">
        <w:rPr>
          <w:rFonts w:ascii="Times New Roman" w:eastAsia="宋体" w:hAnsi="Times New Roman"/>
          <w:color w:val="000000" w:themeColor="text1"/>
          <w:sz w:val="24"/>
          <w:szCs w:val="24"/>
        </w:rPr>
        <w:t>1.9m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r w:rsidRPr="007E775F">
        <w:rPr>
          <w:rFonts w:ascii="Times New Roman" w:eastAsia="宋体" w:hAnsi="Times New Roman"/>
          <w:color w:val="000000" w:themeColor="text1"/>
          <w:sz w:val="24"/>
          <w:szCs w:val="24"/>
        </w:rPr>
        <w:t>，循环排污水</w:t>
      </w:r>
      <w:r w:rsidRPr="007E775F">
        <w:rPr>
          <w:rFonts w:ascii="Times New Roman" w:eastAsia="宋体" w:hAnsi="Times New Roman"/>
          <w:color w:val="000000" w:themeColor="text1"/>
          <w:sz w:val="24"/>
          <w:szCs w:val="24"/>
        </w:rPr>
        <w:t>8.1 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r w:rsidRPr="007E775F">
        <w:rPr>
          <w:rFonts w:ascii="Times New Roman" w:eastAsia="宋体" w:hAnsi="Times New Roman"/>
          <w:color w:val="000000" w:themeColor="text1"/>
          <w:sz w:val="24"/>
          <w:szCs w:val="24"/>
        </w:rPr>
        <w:t>。</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宋体" w:eastAsia="宋体" w:hAnsi="宋体" w:cs="宋体" w:hint="eastAsia"/>
          <w:color w:val="000000" w:themeColor="text1"/>
          <w:sz w:val="24"/>
          <w:szCs w:val="24"/>
        </w:rPr>
        <w:t>②</w:t>
      </w:r>
      <w:r w:rsidRPr="007E775F">
        <w:rPr>
          <w:rFonts w:ascii="Times New Roman" w:eastAsia="宋体" w:hAnsi="Times New Roman"/>
          <w:color w:val="000000" w:themeColor="text1"/>
          <w:sz w:val="24"/>
          <w:szCs w:val="24"/>
        </w:rPr>
        <w:t>脱硫系统补水</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本项目脱硫系统用水主要为制浆用水，补水量为</w:t>
      </w:r>
      <w:r w:rsidR="00D75253">
        <w:rPr>
          <w:rFonts w:ascii="Times New Roman" w:eastAsia="宋体" w:hAnsi="Times New Roman" w:hint="eastAsia"/>
          <w:color w:val="000000" w:themeColor="text1"/>
          <w:sz w:val="24"/>
          <w:szCs w:val="24"/>
        </w:rPr>
        <w:t>18</w:t>
      </w:r>
      <w:r w:rsidRPr="007E775F">
        <w:rPr>
          <w:rFonts w:ascii="Times New Roman" w:eastAsia="宋体" w:hAnsi="Times New Roman"/>
          <w:color w:val="000000" w:themeColor="text1"/>
          <w:sz w:val="24"/>
          <w:szCs w:val="24"/>
        </w:rPr>
        <w:t>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r w:rsidRPr="007E775F">
        <w:rPr>
          <w:rFonts w:ascii="Times New Roman" w:eastAsia="宋体" w:hAnsi="Times New Roman"/>
          <w:color w:val="000000" w:themeColor="text1"/>
          <w:sz w:val="24"/>
          <w:szCs w:val="24"/>
        </w:rPr>
        <w:t>，其中采用新鲜水</w:t>
      </w:r>
      <w:r w:rsidR="00D75253">
        <w:rPr>
          <w:rFonts w:ascii="Times New Roman" w:eastAsia="宋体" w:hAnsi="Times New Roman" w:hint="eastAsia"/>
          <w:color w:val="000000" w:themeColor="text1"/>
          <w:sz w:val="24"/>
          <w:szCs w:val="24"/>
        </w:rPr>
        <w:t>17</w:t>
      </w:r>
      <w:r w:rsidRPr="007E775F">
        <w:rPr>
          <w:rFonts w:ascii="Times New Roman" w:eastAsia="宋体" w:hAnsi="Times New Roman"/>
          <w:color w:val="000000" w:themeColor="text1"/>
          <w:sz w:val="24"/>
          <w:szCs w:val="24"/>
        </w:rPr>
        <w:t>.6m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r w:rsidRPr="007E775F">
        <w:rPr>
          <w:rFonts w:ascii="Times New Roman" w:eastAsia="宋体" w:hAnsi="Times New Roman"/>
          <w:color w:val="000000" w:themeColor="text1"/>
          <w:sz w:val="24"/>
          <w:szCs w:val="24"/>
        </w:rPr>
        <w:t>，</w:t>
      </w:r>
      <w:proofErr w:type="gramStart"/>
      <w:r w:rsidRPr="007E775F">
        <w:rPr>
          <w:rFonts w:ascii="Times New Roman" w:eastAsia="宋体" w:hAnsi="Times New Roman"/>
          <w:color w:val="000000" w:themeColor="text1"/>
          <w:sz w:val="24"/>
          <w:szCs w:val="24"/>
        </w:rPr>
        <w:t>湿电废水</w:t>
      </w:r>
      <w:proofErr w:type="gramEnd"/>
      <w:r w:rsidRPr="007E775F">
        <w:rPr>
          <w:rFonts w:ascii="Times New Roman" w:eastAsia="宋体" w:hAnsi="Times New Roman"/>
          <w:color w:val="000000" w:themeColor="text1"/>
          <w:sz w:val="24"/>
          <w:szCs w:val="24"/>
        </w:rPr>
        <w:t>0.4m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r w:rsidRPr="007E775F">
        <w:rPr>
          <w:rFonts w:ascii="Times New Roman" w:eastAsia="宋体" w:hAnsi="Times New Roman"/>
          <w:color w:val="000000" w:themeColor="text1"/>
          <w:sz w:val="24"/>
          <w:szCs w:val="24"/>
        </w:rPr>
        <w:t>。</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宋体" w:eastAsia="宋体" w:hAnsi="宋体" w:cs="宋体" w:hint="eastAsia"/>
          <w:color w:val="000000" w:themeColor="text1"/>
          <w:sz w:val="24"/>
          <w:szCs w:val="24"/>
        </w:rPr>
        <w:t>③</w:t>
      </w:r>
      <w:proofErr w:type="gramStart"/>
      <w:r w:rsidRPr="007E775F">
        <w:rPr>
          <w:rFonts w:ascii="Times New Roman" w:eastAsia="宋体" w:hAnsi="Times New Roman"/>
          <w:color w:val="000000" w:themeColor="text1"/>
          <w:sz w:val="24"/>
          <w:szCs w:val="24"/>
        </w:rPr>
        <w:t>湿电用水</w:t>
      </w:r>
      <w:proofErr w:type="gramEnd"/>
    </w:p>
    <w:p w:rsidR="00497B22" w:rsidRPr="007E775F" w:rsidRDefault="00E402F3" w:rsidP="00832234">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本项目湿式除尘器用水主要是采用水冲刷集尘</w:t>
      </w:r>
      <w:proofErr w:type="gramStart"/>
      <w:r w:rsidRPr="007E775F">
        <w:rPr>
          <w:rFonts w:ascii="Times New Roman" w:eastAsia="宋体" w:hAnsi="Times New Roman"/>
          <w:color w:val="000000" w:themeColor="text1"/>
          <w:sz w:val="24"/>
          <w:szCs w:val="24"/>
        </w:rPr>
        <w:t>极</w:t>
      </w:r>
      <w:proofErr w:type="gramEnd"/>
      <w:r w:rsidRPr="007E775F">
        <w:rPr>
          <w:rFonts w:ascii="Times New Roman" w:eastAsia="宋体" w:hAnsi="Times New Roman"/>
          <w:color w:val="000000" w:themeColor="text1"/>
          <w:sz w:val="24"/>
          <w:szCs w:val="24"/>
        </w:rPr>
        <w:t>表面来进行清灰，用水量为</w:t>
      </w:r>
      <w:r w:rsidRPr="007E775F">
        <w:rPr>
          <w:rFonts w:ascii="Times New Roman" w:eastAsia="宋体" w:hAnsi="Times New Roman"/>
          <w:color w:val="000000" w:themeColor="text1"/>
          <w:sz w:val="24"/>
          <w:szCs w:val="24"/>
        </w:rPr>
        <w:t>0.5m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r w:rsidRPr="007E775F">
        <w:rPr>
          <w:rFonts w:ascii="Times New Roman" w:eastAsia="宋体" w:hAnsi="Times New Roman"/>
          <w:color w:val="000000" w:themeColor="text1"/>
          <w:sz w:val="24"/>
          <w:szCs w:val="24"/>
        </w:rPr>
        <w:t>，采用新鲜水。</w:t>
      </w:r>
    </w:p>
    <w:p w:rsidR="00497B22" w:rsidRPr="007E775F" w:rsidRDefault="00E402F3" w:rsidP="00832234">
      <w:pPr>
        <w:spacing w:after="0" w:line="360" w:lineRule="auto"/>
        <w:ind w:firstLineChars="200" w:firstLine="480"/>
        <w:rPr>
          <w:rFonts w:ascii="Times New Roman" w:eastAsia="宋体" w:hAnsi="Times New Roman"/>
          <w:color w:val="000000" w:themeColor="text1"/>
          <w:sz w:val="24"/>
          <w:szCs w:val="24"/>
        </w:rPr>
      </w:pPr>
      <w:r w:rsidRPr="007E775F">
        <w:rPr>
          <w:rFonts w:ascii="宋体" w:eastAsia="宋体" w:hAnsi="宋体" w:cs="宋体" w:hint="eastAsia"/>
          <w:color w:val="000000" w:themeColor="text1"/>
          <w:sz w:val="24"/>
          <w:szCs w:val="24"/>
        </w:rPr>
        <w:t>④</w:t>
      </w:r>
      <w:r w:rsidRPr="007E775F">
        <w:rPr>
          <w:rFonts w:ascii="Times New Roman" w:eastAsia="宋体" w:hAnsi="Times New Roman"/>
          <w:color w:val="000000" w:themeColor="text1"/>
          <w:sz w:val="24"/>
          <w:szCs w:val="24"/>
        </w:rPr>
        <w:t>循环水系统补水</w:t>
      </w:r>
    </w:p>
    <w:p w:rsidR="00497B22" w:rsidRPr="007E775F" w:rsidRDefault="00E402F3" w:rsidP="00832234">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本项目新建循环水系统供应能力为</w:t>
      </w:r>
      <w:r w:rsidRPr="007E775F">
        <w:rPr>
          <w:rFonts w:ascii="Times New Roman" w:hAnsi="Times New Roman" w:cs="Times New Roman"/>
          <w:color w:val="000000" w:themeColor="text1"/>
          <w:sz w:val="24"/>
          <w:szCs w:val="24"/>
        </w:rPr>
        <w:t>1084m</w:t>
      </w:r>
      <w:r w:rsidRPr="007E775F">
        <w:rPr>
          <w:rFonts w:ascii="Times New Roman" w:hAnsi="Times New Roman" w:cs="Times New Roman"/>
          <w:color w:val="000000" w:themeColor="text1"/>
          <w:sz w:val="24"/>
          <w:szCs w:val="24"/>
          <w:vertAlign w:val="superscript"/>
        </w:rPr>
        <w:t>3</w:t>
      </w:r>
      <w:r w:rsidRPr="007E775F">
        <w:rPr>
          <w:rFonts w:ascii="Times New Roman" w:hAnsi="Times New Roman" w:cs="Times New Roman"/>
          <w:color w:val="000000" w:themeColor="text1"/>
          <w:sz w:val="24"/>
          <w:szCs w:val="24"/>
        </w:rPr>
        <w:t>/h</w:t>
      </w:r>
      <w:r w:rsidRPr="007E775F">
        <w:rPr>
          <w:rFonts w:ascii="Times New Roman" w:hAnsi="Times New Roman" w:cs="Times New Roman"/>
          <w:color w:val="000000" w:themeColor="text1"/>
          <w:sz w:val="24"/>
          <w:szCs w:val="24"/>
        </w:rPr>
        <w:t>，循环水用水环节包括原料空压机站、链篦机、回转窑、</w:t>
      </w:r>
      <w:proofErr w:type="gramStart"/>
      <w:r w:rsidRPr="007E775F">
        <w:rPr>
          <w:rFonts w:ascii="Times New Roman" w:hAnsi="Times New Roman" w:cs="Times New Roman"/>
          <w:color w:val="000000" w:themeColor="text1"/>
          <w:sz w:val="24"/>
          <w:szCs w:val="24"/>
        </w:rPr>
        <w:t>环冷机</w:t>
      </w:r>
      <w:proofErr w:type="gramEnd"/>
      <w:r w:rsidRPr="007E775F">
        <w:rPr>
          <w:rFonts w:ascii="Times New Roman" w:hAnsi="Times New Roman" w:cs="Times New Roman"/>
          <w:color w:val="000000" w:themeColor="text1"/>
          <w:sz w:val="24"/>
          <w:szCs w:val="24"/>
        </w:rPr>
        <w:t>、风机、烘干机等设备冷却水</w:t>
      </w: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color w:val="000000" w:themeColor="text1"/>
          <w:sz w:val="24"/>
          <w:szCs w:val="24"/>
        </w:rPr>
        <w:t>本项目各环节设备冷却回水回到</w:t>
      </w:r>
      <w:proofErr w:type="gramStart"/>
      <w:r w:rsidRPr="007E775F">
        <w:rPr>
          <w:rFonts w:ascii="Times New Roman" w:hAnsi="Times New Roman" w:cs="Times New Roman"/>
          <w:color w:val="000000" w:themeColor="text1"/>
          <w:sz w:val="24"/>
          <w:szCs w:val="24"/>
        </w:rPr>
        <w:t>循环水泵站热水池</w:t>
      </w:r>
      <w:proofErr w:type="gramEnd"/>
      <w:r w:rsidRPr="007E775F">
        <w:rPr>
          <w:rFonts w:ascii="Times New Roman" w:hAnsi="Times New Roman" w:cs="Times New Roman"/>
          <w:color w:val="000000" w:themeColor="text1"/>
          <w:sz w:val="24"/>
          <w:szCs w:val="24"/>
        </w:rPr>
        <w:t>内，经加压送至冷却塔进行冷却，之后进入冷水池中，与补充的生产新水混合，经泵加压后送至各环节循环使用。本项目循环水补水量为</w:t>
      </w:r>
      <w:r w:rsidRPr="007E775F">
        <w:rPr>
          <w:rFonts w:ascii="Times New Roman" w:hAnsi="Times New Roman" w:cs="Times New Roman"/>
          <w:color w:val="000000" w:themeColor="text1"/>
          <w:sz w:val="24"/>
          <w:szCs w:val="24"/>
        </w:rPr>
        <w:t>27m</w:t>
      </w:r>
      <w:r w:rsidRPr="007E775F">
        <w:rPr>
          <w:rFonts w:ascii="Times New Roman" w:hAnsi="Times New Roman" w:cs="Times New Roman"/>
          <w:color w:val="000000" w:themeColor="text1"/>
          <w:sz w:val="24"/>
          <w:szCs w:val="24"/>
          <w:vertAlign w:val="superscript"/>
        </w:rPr>
        <w:t>3</w:t>
      </w:r>
      <w:r w:rsidRPr="007E775F">
        <w:rPr>
          <w:rFonts w:ascii="Times New Roman" w:hAnsi="Times New Roman" w:cs="Times New Roman"/>
          <w:color w:val="000000" w:themeColor="text1"/>
          <w:sz w:val="24"/>
          <w:szCs w:val="24"/>
        </w:rPr>
        <w:t>/h</w:t>
      </w:r>
      <w:r w:rsidRPr="007E775F">
        <w:rPr>
          <w:rFonts w:ascii="Times New Roman" w:hAnsi="Times New Roman" w:cs="Times New Roman" w:hint="eastAsia"/>
          <w:color w:val="000000" w:themeColor="text1"/>
          <w:sz w:val="24"/>
          <w:szCs w:val="24"/>
        </w:rPr>
        <w:t>。</w:t>
      </w:r>
    </w:p>
    <w:p w:rsidR="00497B22" w:rsidRPr="007E775F" w:rsidRDefault="00E402F3" w:rsidP="00832234">
      <w:pPr>
        <w:spacing w:after="0" w:line="360" w:lineRule="auto"/>
        <w:ind w:firstLineChars="200" w:firstLine="480"/>
        <w:rPr>
          <w:rFonts w:ascii="Times New Roman" w:eastAsia="宋体" w:hAnsi="Times New Roman"/>
          <w:color w:val="000000" w:themeColor="text1"/>
          <w:sz w:val="24"/>
          <w:szCs w:val="24"/>
        </w:rPr>
      </w:pPr>
      <w:r w:rsidRPr="007E775F">
        <w:rPr>
          <w:rFonts w:ascii="宋体" w:eastAsia="宋体" w:hAnsi="宋体" w:cs="宋体" w:hint="eastAsia"/>
          <w:color w:val="000000" w:themeColor="text1"/>
          <w:sz w:val="24"/>
          <w:szCs w:val="24"/>
        </w:rPr>
        <w:t>⑤</w:t>
      </w:r>
      <w:r w:rsidRPr="007E775F">
        <w:rPr>
          <w:rFonts w:ascii="Times New Roman" w:eastAsia="宋体" w:hAnsi="Times New Roman"/>
          <w:color w:val="000000" w:themeColor="text1"/>
          <w:sz w:val="24"/>
          <w:szCs w:val="24"/>
        </w:rPr>
        <w:t>洗车平台补水</w:t>
      </w:r>
    </w:p>
    <w:p w:rsidR="00497B22" w:rsidRPr="007E775F" w:rsidRDefault="00E402F3" w:rsidP="00832234">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本项目堆场</w:t>
      </w:r>
      <w:r w:rsidRPr="007E775F">
        <w:rPr>
          <w:rFonts w:ascii="Times New Roman" w:eastAsia="宋体" w:hAnsi="Times New Roman" w:hint="eastAsia"/>
          <w:color w:val="000000" w:themeColor="text1"/>
          <w:sz w:val="24"/>
          <w:szCs w:val="24"/>
        </w:rPr>
        <w:t>出口</w:t>
      </w:r>
      <w:r w:rsidRPr="007E775F">
        <w:rPr>
          <w:rFonts w:ascii="Times New Roman" w:eastAsia="宋体" w:hAnsi="Times New Roman"/>
          <w:color w:val="000000" w:themeColor="text1"/>
          <w:sz w:val="24"/>
          <w:szCs w:val="24"/>
        </w:rPr>
        <w:t>处设置洗车平台，洗车平台配套二级沉淀池，洗车废水经处理后循环使用，补水量为</w:t>
      </w:r>
      <w:r w:rsidRPr="007E775F">
        <w:rPr>
          <w:rFonts w:ascii="Times New Roman" w:eastAsia="宋体" w:hAnsi="Times New Roman"/>
          <w:color w:val="000000" w:themeColor="text1"/>
          <w:sz w:val="24"/>
          <w:szCs w:val="24"/>
        </w:rPr>
        <w:t>0.25m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r w:rsidRPr="007E775F">
        <w:rPr>
          <w:rFonts w:ascii="Times New Roman" w:eastAsia="宋体" w:hAnsi="Times New Roman"/>
          <w:color w:val="000000" w:themeColor="text1"/>
          <w:sz w:val="24"/>
          <w:szCs w:val="24"/>
        </w:rPr>
        <w:t>（合</w:t>
      </w:r>
      <w:r w:rsidRPr="007E775F">
        <w:rPr>
          <w:rFonts w:ascii="Times New Roman" w:eastAsia="宋体" w:hAnsi="Times New Roman"/>
          <w:color w:val="000000" w:themeColor="text1"/>
          <w:sz w:val="24"/>
          <w:szCs w:val="24"/>
        </w:rPr>
        <w:t>6m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/d</w:t>
      </w:r>
      <w:r w:rsidRPr="007E775F">
        <w:rPr>
          <w:rFonts w:ascii="Times New Roman" w:eastAsia="宋体" w:hAnsi="Times New Roman"/>
          <w:color w:val="000000" w:themeColor="text1"/>
          <w:sz w:val="24"/>
          <w:szCs w:val="24"/>
        </w:rPr>
        <w:t>）。</w:t>
      </w:r>
    </w:p>
    <w:p w:rsidR="00497B22" w:rsidRPr="007E775F" w:rsidRDefault="00E402F3" w:rsidP="00832234">
      <w:pPr>
        <w:spacing w:after="0" w:line="360" w:lineRule="auto"/>
        <w:ind w:firstLineChars="200" w:firstLine="480"/>
        <w:rPr>
          <w:rFonts w:ascii="Times New Roman" w:eastAsia="宋体" w:hAnsi="Times New Roman"/>
          <w:color w:val="000000" w:themeColor="text1"/>
          <w:sz w:val="24"/>
          <w:szCs w:val="24"/>
        </w:rPr>
      </w:pPr>
      <w:r w:rsidRPr="007E775F">
        <w:rPr>
          <w:rFonts w:ascii="宋体" w:eastAsia="宋体" w:hAnsi="宋体" w:cs="宋体" w:hint="eastAsia"/>
          <w:color w:val="000000" w:themeColor="text1"/>
          <w:sz w:val="24"/>
          <w:szCs w:val="24"/>
        </w:rPr>
        <w:t>⑥</w:t>
      </w:r>
      <w:r w:rsidRPr="007E775F">
        <w:rPr>
          <w:rFonts w:ascii="Times New Roman" w:eastAsia="宋体" w:hAnsi="Times New Roman"/>
          <w:color w:val="000000" w:themeColor="text1"/>
          <w:sz w:val="24"/>
          <w:szCs w:val="24"/>
        </w:rPr>
        <w:t>喷洒用水</w:t>
      </w:r>
    </w:p>
    <w:p w:rsidR="00497B22" w:rsidRPr="007E775F" w:rsidRDefault="00E402F3" w:rsidP="00832234">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本项目堆场、车间采用</w:t>
      </w:r>
      <w:proofErr w:type="gramStart"/>
      <w:r w:rsidRPr="007E775F">
        <w:rPr>
          <w:rFonts w:ascii="Times New Roman" w:hAnsi="Times New Roman" w:cs="Times New Roman"/>
          <w:color w:val="000000" w:themeColor="text1"/>
          <w:sz w:val="24"/>
          <w:szCs w:val="24"/>
        </w:rPr>
        <w:t>喷洒抑尘装置</w:t>
      </w:r>
      <w:proofErr w:type="gramEnd"/>
      <w:r w:rsidRPr="007E775F">
        <w:rPr>
          <w:rFonts w:ascii="Times New Roman" w:hAnsi="Times New Roman" w:cs="Times New Roman"/>
          <w:color w:val="000000" w:themeColor="text1"/>
          <w:sz w:val="24"/>
          <w:szCs w:val="24"/>
        </w:rPr>
        <w:t>，喷洒用水量为</w:t>
      </w:r>
      <w:r w:rsidRPr="007E775F">
        <w:rPr>
          <w:rFonts w:ascii="Times New Roman" w:hAnsi="Times New Roman" w:cs="Times New Roman"/>
          <w:color w:val="000000" w:themeColor="text1"/>
          <w:sz w:val="24"/>
          <w:szCs w:val="24"/>
        </w:rPr>
        <w:t>4 m</w:t>
      </w:r>
      <w:r w:rsidRPr="007E775F">
        <w:rPr>
          <w:rFonts w:ascii="Times New Roman" w:hAnsi="Times New Roman" w:cs="Times New Roman"/>
          <w:color w:val="000000" w:themeColor="text1"/>
          <w:sz w:val="24"/>
          <w:szCs w:val="24"/>
          <w:vertAlign w:val="superscript"/>
        </w:rPr>
        <w:t>3</w:t>
      </w:r>
      <w:r w:rsidRPr="007E775F">
        <w:rPr>
          <w:rFonts w:ascii="Times New Roman" w:hAnsi="Times New Roman" w:cs="Times New Roman"/>
          <w:color w:val="000000" w:themeColor="text1"/>
          <w:sz w:val="24"/>
          <w:szCs w:val="24"/>
        </w:rPr>
        <w:t>/h</w:t>
      </w:r>
      <w:r w:rsidRPr="007E775F">
        <w:rPr>
          <w:rFonts w:ascii="Times New Roman" w:hAnsi="Times New Roman" w:cs="Times New Roman"/>
          <w:color w:val="000000" w:themeColor="text1"/>
          <w:sz w:val="24"/>
          <w:szCs w:val="24"/>
        </w:rPr>
        <w:t>，其中采用新鲜水</w:t>
      </w:r>
      <w:r w:rsidRPr="007E775F">
        <w:rPr>
          <w:rFonts w:ascii="Times New Roman" w:hAnsi="Times New Roman" w:cs="Times New Roman"/>
          <w:color w:val="000000" w:themeColor="text1"/>
          <w:sz w:val="24"/>
          <w:szCs w:val="24"/>
        </w:rPr>
        <w:t>2m</w:t>
      </w:r>
      <w:r w:rsidRPr="007E775F">
        <w:rPr>
          <w:rFonts w:ascii="Times New Roman" w:hAnsi="Times New Roman" w:cs="Times New Roman"/>
          <w:color w:val="000000" w:themeColor="text1"/>
          <w:sz w:val="24"/>
          <w:szCs w:val="24"/>
          <w:vertAlign w:val="superscript"/>
        </w:rPr>
        <w:t>3</w:t>
      </w:r>
      <w:r w:rsidRPr="007E775F">
        <w:rPr>
          <w:rFonts w:ascii="Times New Roman" w:hAnsi="Times New Roman" w:cs="Times New Roman"/>
          <w:color w:val="000000" w:themeColor="text1"/>
          <w:sz w:val="24"/>
          <w:szCs w:val="24"/>
        </w:rPr>
        <w:t>/h</w:t>
      </w:r>
      <w:r w:rsidRPr="007E775F">
        <w:rPr>
          <w:rFonts w:ascii="Times New Roman" w:hAnsi="Times New Roman" w:cs="Times New Roman"/>
          <w:color w:val="000000" w:themeColor="text1"/>
          <w:sz w:val="24"/>
          <w:szCs w:val="24"/>
        </w:rPr>
        <w:t>，处理后的脱硫废水</w:t>
      </w:r>
      <w:r w:rsidRPr="007E775F">
        <w:rPr>
          <w:rFonts w:ascii="Times New Roman" w:hAnsi="Times New Roman" w:cs="Times New Roman"/>
          <w:color w:val="000000" w:themeColor="text1"/>
          <w:sz w:val="24"/>
          <w:szCs w:val="24"/>
        </w:rPr>
        <w:t>2m</w:t>
      </w:r>
      <w:r w:rsidRPr="007E775F">
        <w:rPr>
          <w:rFonts w:ascii="Times New Roman" w:hAnsi="Times New Roman" w:cs="Times New Roman"/>
          <w:color w:val="000000" w:themeColor="text1"/>
          <w:sz w:val="24"/>
          <w:szCs w:val="24"/>
          <w:vertAlign w:val="superscript"/>
        </w:rPr>
        <w:t>3</w:t>
      </w:r>
      <w:r w:rsidRPr="007E775F">
        <w:rPr>
          <w:rFonts w:ascii="Times New Roman" w:hAnsi="Times New Roman" w:cs="Times New Roman"/>
          <w:color w:val="000000" w:themeColor="text1"/>
          <w:sz w:val="24"/>
          <w:szCs w:val="24"/>
        </w:rPr>
        <w:t>/h</w:t>
      </w:r>
      <w:r w:rsidRPr="007E775F">
        <w:rPr>
          <w:rFonts w:ascii="Times New Roman" w:hAnsi="Times New Roman" w:cs="Times New Roman"/>
          <w:color w:val="000000" w:themeColor="text1"/>
          <w:sz w:val="24"/>
          <w:szCs w:val="24"/>
        </w:rPr>
        <w:t>。</w:t>
      </w:r>
    </w:p>
    <w:p w:rsidR="00497B22" w:rsidRPr="007E775F" w:rsidRDefault="00E402F3" w:rsidP="00832234">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故生产用水量为</w:t>
      </w:r>
      <w:r w:rsidRPr="007E775F">
        <w:rPr>
          <w:rFonts w:ascii="Times New Roman" w:eastAsia="宋体" w:hAnsi="Times New Roman"/>
          <w:color w:val="000000" w:themeColor="text1"/>
          <w:sz w:val="24"/>
          <w:szCs w:val="24"/>
        </w:rPr>
        <w:t>51.5m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r w:rsidRPr="007E775F">
        <w:rPr>
          <w:rFonts w:ascii="Times New Roman" w:eastAsia="宋体" w:hAnsi="Times New Roman"/>
          <w:color w:val="000000" w:themeColor="text1"/>
          <w:sz w:val="24"/>
          <w:szCs w:val="24"/>
        </w:rPr>
        <w:t>，其中</w:t>
      </w:r>
      <w:r w:rsidRPr="007E775F">
        <w:rPr>
          <w:rFonts w:ascii="Times New Roman" w:eastAsia="宋体" w:hAnsi="Times New Roman"/>
          <w:color w:val="000000" w:themeColor="text1"/>
          <w:sz w:val="24"/>
          <w:szCs w:val="24"/>
        </w:rPr>
        <w:t>41.5m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r w:rsidRPr="007E775F">
        <w:rPr>
          <w:rFonts w:ascii="Times New Roman" w:eastAsia="宋体" w:hAnsi="Times New Roman"/>
          <w:color w:val="000000" w:themeColor="text1"/>
          <w:sz w:val="24"/>
          <w:szCs w:val="24"/>
        </w:rPr>
        <w:t>由新鲜水提供，</w:t>
      </w:r>
      <w:r w:rsidRPr="007E775F">
        <w:rPr>
          <w:rFonts w:ascii="Times New Roman" w:eastAsia="宋体" w:hAnsi="Times New Roman"/>
          <w:color w:val="000000" w:themeColor="text1"/>
          <w:sz w:val="24"/>
          <w:szCs w:val="24"/>
        </w:rPr>
        <w:t>8.1m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r w:rsidRPr="007E775F">
        <w:rPr>
          <w:rFonts w:ascii="Times New Roman" w:eastAsia="宋体" w:hAnsi="Times New Roman"/>
          <w:color w:val="000000" w:themeColor="text1"/>
          <w:sz w:val="24"/>
          <w:szCs w:val="24"/>
        </w:rPr>
        <w:t>由循环水排污水提供，</w:t>
      </w:r>
      <w:r w:rsidRPr="007E775F">
        <w:rPr>
          <w:rFonts w:ascii="Times New Roman" w:eastAsia="宋体" w:hAnsi="Times New Roman"/>
          <w:color w:val="000000" w:themeColor="text1"/>
          <w:sz w:val="24"/>
          <w:szCs w:val="24"/>
        </w:rPr>
        <w:t>0.4m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proofErr w:type="gramStart"/>
      <w:r w:rsidRPr="007E775F">
        <w:rPr>
          <w:rFonts w:ascii="Times New Roman" w:eastAsia="宋体" w:hAnsi="Times New Roman"/>
          <w:color w:val="000000" w:themeColor="text1"/>
          <w:sz w:val="24"/>
          <w:szCs w:val="24"/>
        </w:rPr>
        <w:t>由湿电废水</w:t>
      </w:r>
      <w:proofErr w:type="gramEnd"/>
      <w:r w:rsidRPr="007E775F">
        <w:rPr>
          <w:rFonts w:ascii="Times New Roman" w:eastAsia="宋体" w:hAnsi="Times New Roman"/>
          <w:color w:val="000000" w:themeColor="text1"/>
          <w:sz w:val="24"/>
          <w:szCs w:val="24"/>
        </w:rPr>
        <w:t>提供，</w:t>
      </w:r>
      <w:r w:rsidRPr="007E775F">
        <w:rPr>
          <w:rFonts w:ascii="Times New Roman" w:eastAsia="宋体" w:hAnsi="Times New Roman"/>
          <w:color w:val="000000" w:themeColor="text1"/>
          <w:sz w:val="24"/>
          <w:szCs w:val="24"/>
        </w:rPr>
        <w:t>2m</w:t>
      </w:r>
      <w:r w:rsidRPr="007E775F">
        <w:rPr>
          <w:rFonts w:ascii="Times New Roman" w:eastAsia="宋体" w:hAnsi="Times New Roman"/>
          <w:color w:val="000000" w:themeColor="text1"/>
          <w:sz w:val="24"/>
          <w:szCs w:val="24"/>
          <w:vertAlign w:val="superscript"/>
        </w:rPr>
        <w:t>3</w:t>
      </w:r>
      <w:r w:rsidRPr="007E775F">
        <w:rPr>
          <w:rFonts w:ascii="Times New Roman" w:eastAsia="宋体" w:hAnsi="Times New Roman"/>
          <w:color w:val="000000" w:themeColor="text1"/>
          <w:sz w:val="24"/>
          <w:szCs w:val="24"/>
        </w:rPr>
        <w:t>/h</w:t>
      </w:r>
      <w:r w:rsidRPr="007E775F">
        <w:rPr>
          <w:rFonts w:ascii="Times New Roman" w:eastAsia="宋体" w:hAnsi="Times New Roman"/>
          <w:color w:val="000000" w:themeColor="text1"/>
          <w:sz w:val="24"/>
          <w:szCs w:val="24"/>
        </w:rPr>
        <w:t>由处理后的脱硫废水提供。</w:t>
      </w:r>
    </w:p>
    <w:p w:rsidR="00497B22" w:rsidRPr="007E775F" w:rsidRDefault="00CB5F73" w:rsidP="00832234">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2</w:t>
      </w:r>
      <w:r w:rsidRPr="007E775F">
        <w:rPr>
          <w:rFonts w:ascii="Times New Roman" w:eastAsia="宋体" w:hAnsi="Times New Roman" w:hint="eastAsia"/>
          <w:color w:val="000000" w:themeColor="text1"/>
          <w:sz w:val="24"/>
          <w:szCs w:val="24"/>
        </w:rPr>
        <w:t>、</w:t>
      </w:r>
      <w:r w:rsidR="00E402F3" w:rsidRPr="007E775F">
        <w:rPr>
          <w:rFonts w:ascii="Times New Roman" w:eastAsia="宋体" w:hAnsi="Times New Roman" w:hint="eastAsia"/>
          <w:color w:val="000000" w:themeColor="text1"/>
          <w:sz w:val="24"/>
          <w:szCs w:val="24"/>
        </w:rPr>
        <w:t>排水</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厂区排水按照“清污分流、雨污分流”的原则建设。</w:t>
      </w:r>
      <w:r w:rsidRPr="007E775F">
        <w:rPr>
          <w:rFonts w:ascii="Times New Roman" w:eastAsia="宋体" w:hAnsi="Times New Roman"/>
          <w:color w:val="000000" w:themeColor="text1"/>
          <w:sz w:val="24"/>
          <w:szCs w:val="24"/>
        </w:rPr>
        <w:t>项目洗车平台废水经沉淀处理后循环使用，故新增废水主要为脱硫废水、</w:t>
      </w:r>
      <w:proofErr w:type="gramStart"/>
      <w:r w:rsidRPr="007E775F">
        <w:rPr>
          <w:rFonts w:ascii="Times New Roman" w:eastAsia="宋体" w:hAnsi="Times New Roman"/>
          <w:color w:val="000000" w:themeColor="text1"/>
          <w:sz w:val="24"/>
          <w:szCs w:val="24"/>
        </w:rPr>
        <w:t>湿电废水</w:t>
      </w:r>
      <w:proofErr w:type="gramEnd"/>
      <w:r w:rsidRPr="007E775F">
        <w:rPr>
          <w:rFonts w:ascii="Times New Roman" w:eastAsia="宋体" w:hAnsi="Times New Roman"/>
          <w:color w:val="000000" w:themeColor="text1"/>
          <w:sz w:val="24"/>
          <w:szCs w:val="24"/>
        </w:rPr>
        <w:t>、循环冷却排污水及职工生活污水。</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宋体" w:eastAsia="宋体" w:hAnsi="宋体" w:hint="eastAsia"/>
          <w:color w:val="000000" w:themeColor="text1"/>
          <w:sz w:val="24"/>
          <w:szCs w:val="24"/>
        </w:rPr>
        <w:t>①</w:t>
      </w:r>
      <w:r w:rsidRPr="007E775F">
        <w:rPr>
          <w:rFonts w:ascii="Times New Roman" w:eastAsia="宋体" w:hAnsi="Times New Roman"/>
          <w:color w:val="000000" w:themeColor="text1"/>
          <w:sz w:val="24"/>
          <w:szCs w:val="24"/>
        </w:rPr>
        <w:t>生活污水</w:t>
      </w:r>
    </w:p>
    <w:p w:rsidR="00497B22" w:rsidRPr="007E775F" w:rsidRDefault="00E402F3">
      <w:pPr>
        <w:spacing w:after="0" w:line="360" w:lineRule="auto"/>
        <w:ind w:firstLineChars="150" w:firstLine="360"/>
        <w:rPr>
          <w:rFonts w:ascii="Times New Roman" w:eastAsia="宋体" w:hAnsi="Times New Roman"/>
          <w:color w:val="000000" w:themeColor="text1"/>
          <w:sz w:val="24"/>
        </w:rPr>
      </w:pPr>
      <w:r w:rsidRPr="007E775F">
        <w:rPr>
          <w:rFonts w:ascii="Times New Roman" w:eastAsia="宋体" w:hAnsi="Times New Roman"/>
          <w:color w:val="000000" w:themeColor="text1"/>
          <w:sz w:val="24"/>
        </w:rPr>
        <w:t>本项目新增职工生活污水量为</w:t>
      </w:r>
      <w:r w:rsidRPr="007E775F">
        <w:rPr>
          <w:rFonts w:ascii="Times New Roman" w:eastAsia="宋体" w:hAnsi="Times New Roman" w:hint="eastAsia"/>
          <w:color w:val="000000" w:themeColor="text1"/>
          <w:sz w:val="24"/>
        </w:rPr>
        <w:t>4.84</w:t>
      </w:r>
      <w:r w:rsidRPr="007E775F">
        <w:rPr>
          <w:rFonts w:ascii="Times New Roman" w:eastAsia="宋体" w:hAnsi="Times New Roman"/>
          <w:color w:val="000000" w:themeColor="text1"/>
          <w:sz w:val="24"/>
        </w:rPr>
        <w:t>m</w:t>
      </w:r>
      <w:r w:rsidRPr="007E775F">
        <w:rPr>
          <w:rFonts w:ascii="Times New Roman" w:eastAsia="宋体" w:hAnsi="Times New Roman"/>
          <w:color w:val="000000" w:themeColor="text1"/>
          <w:sz w:val="24"/>
          <w:vertAlign w:val="superscript"/>
        </w:rPr>
        <w:t>3</w:t>
      </w:r>
      <w:r w:rsidRPr="007E775F">
        <w:rPr>
          <w:rFonts w:ascii="Times New Roman" w:eastAsia="宋体" w:hAnsi="Times New Roman"/>
          <w:color w:val="000000" w:themeColor="text1"/>
          <w:sz w:val="24"/>
        </w:rPr>
        <w:t>/d</w:t>
      </w:r>
      <w:r w:rsidRPr="007E775F">
        <w:rPr>
          <w:rFonts w:ascii="Times New Roman" w:eastAsia="宋体" w:hAnsi="Times New Roman"/>
          <w:color w:val="000000" w:themeColor="text1"/>
          <w:sz w:val="24"/>
        </w:rPr>
        <w:t>，主要含有</w:t>
      </w:r>
      <w:r w:rsidRPr="007E775F">
        <w:rPr>
          <w:rFonts w:ascii="Times New Roman" w:eastAsia="宋体" w:hAnsi="Times New Roman"/>
          <w:color w:val="000000" w:themeColor="text1"/>
          <w:sz w:val="24"/>
        </w:rPr>
        <w:t>COD</w:t>
      </w: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rPr>
        <w:t>BOD</w:t>
      </w:r>
      <w:r w:rsidRPr="007E775F">
        <w:rPr>
          <w:rFonts w:ascii="Times New Roman" w:eastAsia="宋体" w:hAnsi="Times New Roman"/>
          <w:color w:val="000000" w:themeColor="text1"/>
          <w:sz w:val="24"/>
          <w:vertAlign w:val="subscript"/>
        </w:rPr>
        <w:t>5</w:t>
      </w:r>
      <w:r w:rsidRPr="007E775F">
        <w:rPr>
          <w:rFonts w:ascii="Times New Roman" w:eastAsia="宋体" w:hAnsi="Times New Roman"/>
          <w:color w:val="000000" w:themeColor="text1"/>
          <w:sz w:val="24"/>
        </w:rPr>
        <w:t>、氨氮、</w:t>
      </w:r>
      <w:r w:rsidRPr="007E775F">
        <w:rPr>
          <w:rFonts w:ascii="Times New Roman" w:eastAsia="宋体" w:hAnsi="Times New Roman"/>
          <w:color w:val="000000" w:themeColor="text1"/>
          <w:sz w:val="24"/>
        </w:rPr>
        <w:t>SS</w:t>
      </w:r>
      <w:r w:rsidRPr="007E775F">
        <w:rPr>
          <w:rFonts w:ascii="Times New Roman" w:eastAsia="宋体" w:hAnsi="Times New Roman"/>
          <w:color w:val="000000" w:themeColor="text1"/>
          <w:sz w:val="24"/>
        </w:rPr>
        <w:t>等污染物</w:t>
      </w:r>
      <w:r w:rsidRPr="007E775F">
        <w:rPr>
          <w:rFonts w:ascii="Times New Roman" w:eastAsia="宋体" w:hAnsi="Times New Roman"/>
          <w:bCs/>
          <w:color w:val="000000" w:themeColor="text1"/>
          <w:sz w:val="24"/>
        </w:rPr>
        <w:t>，</w:t>
      </w:r>
      <w:r w:rsidRPr="007E775F">
        <w:rPr>
          <w:rFonts w:ascii="Times New Roman" w:eastAsia="宋体" w:hAnsi="Times New Roman"/>
          <w:color w:val="000000" w:themeColor="text1"/>
          <w:sz w:val="24"/>
        </w:rPr>
        <w:t>排入新旧动能转换</w:t>
      </w:r>
      <w:proofErr w:type="gramStart"/>
      <w:r w:rsidRPr="007E775F">
        <w:rPr>
          <w:rFonts w:ascii="Times New Roman" w:eastAsia="宋体" w:hAnsi="Times New Roman"/>
          <w:color w:val="000000" w:themeColor="text1"/>
          <w:sz w:val="24"/>
        </w:rPr>
        <w:t>特种钢项目的地</w:t>
      </w:r>
      <w:proofErr w:type="gramEnd"/>
      <w:r w:rsidRPr="007E775F">
        <w:rPr>
          <w:rFonts w:ascii="Times New Roman" w:eastAsia="宋体" w:hAnsi="Times New Roman"/>
          <w:color w:val="000000" w:themeColor="text1"/>
          <w:sz w:val="24"/>
        </w:rPr>
        <w:t>埋式污水处理设施</w:t>
      </w: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rPr>
        <w:t>污水处理站进行处理，处理之后回用于新旧动能转换特种钢项目。</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宋体" w:eastAsia="宋体" w:hAnsi="宋体" w:cs="宋体" w:hint="eastAsia"/>
          <w:color w:val="000000" w:themeColor="text1"/>
          <w:sz w:val="24"/>
        </w:rPr>
        <w:t>②</w:t>
      </w:r>
      <w:r w:rsidRPr="007E775F">
        <w:rPr>
          <w:rFonts w:ascii="Times New Roman" w:eastAsia="宋体" w:hAnsi="Times New Roman"/>
          <w:color w:val="000000" w:themeColor="text1"/>
          <w:sz w:val="24"/>
        </w:rPr>
        <w:t>脱硫废水</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color w:val="000000" w:themeColor="text1"/>
          <w:sz w:val="24"/>
        </w:rPr>
        <w:t>本项目脱硫废水产生量为</w:t>
      </w:r>
      <w:r w:rsidR="00D75253">
        <w:rPr>
          <w:rFonts w:ascii="Times New Roman" w:eastAsia="宋体" w:hAnsi="Times New Roman" w:hint="eastAsia"/>
          <w:color w:val="000000" w:themeColor="text1"/>
          <w:sz w:val="24"/>
        </w:rPr>
        <w:t>7</w:t>
      </w:r>
      <w:r w:rsidRPr="007E775F">
        <w:rPr>
          <w:rFonts w:ascii="Times New Roman" w:eastAsia="宋体" w:hAnsi="Times New Roman"/>
          <w:color w:val="000000" w:themeColor="text1"/>
          <w:sz w:val="24"/>
        </w:rPr>
        <w:t>m</w:t>
      </w:r>
      <w:r w:rsidRPr="007E775F">
        <w:rPr>
          <w:rFonts w:ascii="Times New Roman" w:eastAsia="宋体" w:hAnsi="Times New Roman"/>
          <w:color w:val="000000" w:themeColor="text1"/>
          <w:sz w:val="24"/>
          <w:vertAlign w:val="superscript"/>
        </w:rPr>
        <w:t>3</w:t>
      </w:r>
      <w:r w:rsidRPr="007E775F">
        <w:rPr>
          <w:rFonts w:ascii="Times New Roman" w:eastAsia="宋体" w:hAnsi="Times New Roman"/>
          <w:color w:val="000000" w:themeColor="text1"/>
          <w:sz w:val="24"/>
        </w:rPr>
        <w:t>/h</w:t>
      </w: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szCs w:val="24"/>
        </w:rPr>
        <w:t>主要污染物为</w:t>
      </w:r>
      <w:r w:rsidRPr="007E775F">
        <w:rPr>
          <w:rFonts w:ascii="Times New Roman" w:eastAsia="宋体" w:hAnsi="Times New Roman"/>
          <w:color w:val="000000" w:themeColor="text1"/>
          <w:sz w:val="24"/>
          <w:szCs w:val="24"/>
        </w:rPr>
        <w:t>PH</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COD</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SS</w:t>
      </w:r>
      <w:r w:rsidRPr="007E775F">
        <w:rPr>
          <w:rFonts w:ascii="Times New Roman" w:eastAsia="宋体" w:hAnsi="Times New Roman"/>
          <w:color w:val="000000" w:themeColor="text1"/>
          <w:sz w:val="24"/>
          <w:szCs w:val="24"/>
        </w:rPr>
        <w:t>、石油类、总砷等，</w:t>
      </w:r>
      <w:r w:rsidR="00EA19DC">
        <w:rPr>
          <w:rFonts w:ascii="Times New Roman" w:eastAsia="宋体" w:hAnsi="Times New Roman"/>
          <w:color w:val="000000" w:themeColor="text1"/>
          <w:sz w:val="24"/>
          <w:szCs w:val="24"/>
        </w:rPr>
        <w:t>部分</w:t>
      </w:r>
      <w:r w:rsidRPr="007E775F">
        <w:rPr>
          <w:rFonts w:ascii="Times New Roman" w:eastAsia="宋体" w:hAnsi="Times New Roman"/>
          <w:color w:val="000000" w:themeColor="text1"/>
          <w:sz w:val="24"/>
          <w:szCs w:val="24"/>
        </w:rPr>
        <w:t>经</w:t>
      </w:r>
      <w:r w:rsidRPr="007E775F">
        <w:rPr>
          <w:rFonts w:ascii="Times New Roman" w:eastAsia="宋体" w:hAnsi="Times New Roman"/>
          <w:color w:val="000000" w:themeColor="text1"/>
          <w:sz w:val="24"/>
        </w:rPr>
        <w:t>絮凝沉淀后回用于堆场、车间喷洒用水</w:t>
      </w:r>
      <w:r w:rsidR="00EA19DC">
        <w:rPr>
          <w:rFonts w:ascii="Times New Roman" w:eastAsia="宋体" w:hAnsi="Times New Roman" w:hint="eastAsia"/>
          <w:color w:val="000000" w:themeColor="text1"/>
          <w:sz w:val="24"/>
        </w:rPr>
        <w:t>，</w:t>
      </w:r>
      <w:r w:rsidR="00EA19DC">
        <w:rPr>
          <w:rFonts w:ascii="Times New Roman" w:eastAsia="宋体" w:hAnsi="Times New Roman"/>
          <w:color w:val="000000" w:themeColor="text1"/>
          <w:sz w:val="24"/>
        </w:rPr>
        <w:t>其余部分由新旧动能转换污水处理站处理后全部回用</w:t>
      </w:r>
      <w:r w:rsidRPr="007E775F">
        <w:rPr>
          <w:rFonts w:ascii="Times New Roman" w:eastAsia="宋体" w:hAnsi="Times New Roman"/>
          <w:color w:val="000000" w:themeColor="text1"/>
          <w:sz w:val="24"/>
        </w:rPr>
        <w:t>。</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宋体" w:eastAsia="宋体" w:hAnsi="宋体" w:cs="宋体" w:hint="eastAsia"/>
          <w:color w:val="000000" w:themeColor="text1"/>
          <w:sz w:val="24"/>
        </w:rPr>
        <w:t>③</w:t>
      </w:r>
      <w:proofErr w:type="gramStart"/>
      <w:r w:rsidRPr="007E775F">
        <w:rPr>
          <w:rFonts w:ascii="Times New Roman" w:eastAsia="宋体" w:hAnsi="Times New Roman"/>
          <w:color w:val="000000" w:themeColor="text1"/>
          <w:sz w:val="24"/>
        </w:rPr>
        <w:t>湿电废水</w:t>
      </w:r>
      <w:proofErr w:type="gramEnd"/>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color w:val="000000" w:themeColor="text1"/>
          <w:sz w:val="24"/>
        </w:rPr>
        <w:t>本项目</w:t>
      </w:r>
      <w:proofErr w:type="gramStart"/>
      <w:r w:rsidRPr="007E775F">
        <w:rPr>
          <w:rFonts w:ascii="Times New Roman" w:eastAsia="宋体" w:hAnsi="Times New Roman"/>
          <w:color w:val="000000" w:themeColor="text1"/>
          <w:sz w:val="24"/>
        </w:rPr>
        <w:t>湿电废水</w:t>
      </w:r>
      <w:proofErr w:type="gramEnd"/>
      <w:r w:rsidRPr="007E775F">
        <w:rPr>
          <w:rFonts w:ascii="Times New Roman" w:eastAsia="宋体" w:hAnsi="Times New Roman"/>
          <w:color w:val="000000" w:themeColor="text1"/>
          <w:sz w:val="24"/>
        </w:rPr>
        <w:t>产生量为</w:t>
      </w:r>
      <w:r w:rsidRPr="007E775F">
        <w:rPr>
          <w:rFonts w:ascii="Times New Roman" w:eastAsia="宋体" w:hAnsi="Times New Roman"/>
          <w:color w:val="000000" w:themeColor="text1"/>
          <w:sz w:val="24"/>
        </w:rPr>
        <w:t>0.4m</w:t>
      </w:r>
      <w:r w:rsidRPr="007E775F">
        <w:rPr>
          <w:rFonts w:ascii="Times New Roman" w:eastAsia="宋体" w:hAnsi="Times New Roman"/>
          <w:color w:val="000000" w:themeColor="text1"/>
          <w:sz w:val="24"/>
          <w:vertAlign w:val="superscript"/>
        </w:rPr>
        <w:t>3</w:t>
      </w:r>
      <w:r w:rsidRPr="007E775F">
        <w:rPr>
          <w:rFonts w:ascii="Times New Roman" w:eastAsia="宋体" w:hAnsi="Times New Roman"/>
          <w:color w:val="000000" w:themeColor="text1"/>
          <w:sz w:val="24"/>
        </w:rPr>
        <w:t>/h</w:t>
      </w: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szCs w:val="24"/>
        </w:rPr>
        <w:t>主要污染物为</w:t>
      </w:r>
      <w:r w:rsidRPr="007E775F">
        <w:rPr>
          <w:rFonts w:ascii="Times New Roman" w:eastAsia="宋体" w:hAnsi="Times New Roman"/>
          <w:color w:val="000000" w:themeColor="text1"/>
          <w:sz w:val="24"/>
          <w:szCs w:val="24"/>
        </w:rPr>
        <w:t>SS</w:t>
      </w:r>
      <w:r w:rsidRPr="007E775F">
        <w:rPr>
          <w:rFonts w:ascii="Times New Roman" w:eastAsia="宋体" w:hAnsi="Times New Roman"/>
          <w:color w:val="000000" w:themeColor="text1"/>
          <w:sz w:val="24"/>
          <w:szCs w:val="24"/>
        </w:rPr>
        <w:t>等，</w:t>
      </w:r>
      <w:r w:rsidRPr="007E775F">
        <w:rPr>
          <w:rFonts w:ascii="Times New Roman" w:eastAsia="宋体" w:hAnsi="Times New Roman"/>
          <w:color w:val="000000" w:themeColor="text1"/>
          <w:sz w:val="24"/>
        </w:rPr>
        <w:t>回用于脱硫系统补水。</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宋体" w:eastAsia="宋体" w:hAnsi="宋体" w:cs="宋体" w:hint="eastAsia"/>
          <w:color w:val="000000" w:themeColor="text1"/>
          <w:sz w:val="24"/>
        </w:rPr>
        <w:t>④</w:t>
      </w:r>
      <w:r w:rsidRPr="007E775F">
        <w:rPr>
          <w:rFonts w:ascii="Times New Roman" w:eastAsia="宋体" w:hAnsi="Times New Roman"/>
          <w:color w:val="000000" w:themeColor="text1"/>
          <w:sz w:val="24"/>
        </w:rPr>
        <w:t>循环冷却排污水</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color w:val="000000" w:themeColor="text1"/>
          <w:sz w:val="24"/>
        </w:rPr>
        <w:t>本项目循环水排污量为</w:t>
      </w:r>
      <w:r w:rsidRPr="007E775F">
        <w:rPr>
          <w:rFonts w:ascii="Times New Roman" w:eastAsia="宋体" w:hAnsi="Times New Roman"/>
          <w:color w:val="000000" w:themeColor="text1"/>
          <w:sz w:val="24"/>
        </w:rPr>
        <w:t>8.1m</w:t>
      </w:r>
      <w:r w:rsidRPr="007E775F">
        <w:rPr>
          <w:rFonts w:ascii="Times New Roman" w:eastAsia="宋体" w:hAnsi="Times New Roman"/>
          <w:color w:val="000000" w:themeColor="text1"/>
          <w:sz w:val="24"/>
          <w:vertAlign w:val="superscript"/>
        </w:rPr>
        <w:t>3</w:t>
      </w:r>
      <w:r w:rsidRPr="007E775F">
        <w:rPr>
          <w:rFonts w:ascii="Times New Roman" w:eastAsia="宋体" w:hAnsi="Times New Roman"/>
          <w:color w:val="000000" w:themeColor="text1"/>
          <w:sz w:val="24"/>
        </w:rPr>
        <w:t>/h</w:t>
      </w: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szCs w:val="24"/>
        </w:rPr>
        <w:t>主要污染物为钙、镁等无机盐，</w:t>
      </w:r>
      <w:r w:rsidRPr="007E775F">
        <w:rPr>
          <w:rFonts w:ascii="Times New Roman" w:eastAsia="宋体" w:hAnsi="Times New Roman"/>
          <w:color w:val="000000" w:themeColor="text1"/>
          <w:sz w:val="24"/>
        </w:rPr>
        <w:t>回</w:t>
      </w:r>
      <w:proofErr w:type="gramStart"/>
      <w:r w:rsidRPr="007E775F">
        <w:rPr>
          <w:rFonts w:ascii="Times New Roman" w:eastAsia="宋体" w:hAnsi="Times New Roman"/>
          <w:color w:val="000000" w:themeColor="text1"/>
          <w:sz w:val="24"/>
        </w:rPr>
        <w:t>用于造球添加</w:t>
      </w:r>
      <w:proofErr w:type="gramEnd"/>
      <w:r w:rsidRPr="007E775F">
        <w:rPr>
          <w:rFonts w:ascii="Times New Roman" w:eastAsia="宋体" w:hAnsi="Times New Roman"/>
          <w:color w:val="000000" w:themeColor="text1"/>
          <w:sz w:val="24"/>
        </w:rPr>
        <w:t>水。</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本项目实际运行水量平衡图见图</w:t>
      </w:r>
      <w:r w:rsidRPr="007E775F">
        <w:rPr>
          <w:rFonts w:ascii="Times New Roman" w:eastAsia="宋体" w:hAnsi="Times New Roman"/>
          <w:color w:val="000000" w:themeColor="text1"/>
          <w:sz w:val="24"/>
          <w:szCs w:val="24"/>
        </w:rPr>
        <w:t>3.</w:t>
      </w:r>
      <w:r w:rsidRPr="007E775F">
        <w:rPr>
          <w:rFonts w:ascii="Times New Roman" w:eastAsia="宋体" w:hAnsi="Times New Roman" w:hint="eastAsia"/>
          <w:color w:val="000000" w:themeColor="text1"/>
          <w:sz w:val="24"/>
          <w:szCs w:val="24"/>
        </w:rPr>
        <w:t>5</w:t>
      </w:r>
      <w:r w:rsidRPr="007E775F">
        <w:rPr>
          <w:rFonts w:ascii="Times New Roman" w:eastAsia="宋体" w:hAnsi="Times New Roman"/>
          <w:color w:val="000000" w:themeColor="text1"/>
          <w:sz w:val="24"/>
          <w:szCs w:val="24"/>
        </w:rPr>
        <w:t>-1</w:t>
      </w:r>
      <w:r w:rsidRPr="007E775F">
        <w:rPr>
          <w:rFonts w:ascii="Times New Roman" w:eastAsia="宋体" w:hAnsi="Times New Roman"/>
          <w:color w:val="000000" w:themeColor="text1"/>
          <w:sz w:val="24"/>
          <w:szCs w:val="24"/>
        </w:rPr>
        <w:t>。</w:t>
      </w:r>
    </w:p>
    <w:p w:rsidR="00497B22" w:rsidRPr="007E775F" w:rsidRDefault="00EA19DC">
      <w:pPr>
        <w:widowControl w:val="0"/>
        <w:adjustRightInd/>
        <w:snapToGrid/>
        <w:spacing w:after="0" w:line="360" w:lineRule="auto"/>
        <w:ind w:firstLineChars="200" w:firstLine="480"/>
        <w:rPr>
          <w:rFonts w:ascii="Times New Roman" w:eastAsiaTheme="minorEastAsia" w:hAnsi="Times New Roman"/>
          <w:color w:val="000000" w:themeColor="text1"/>
          <w:sz w:val="24"/>
          <w:szCs w:val="24"/>
          <w:highlight w:val="yellow"/>
        </w:rPr>
      </w:pPr>
      <w:r>
        <w:rPr>
          <w:rFonts w:ascii="Times New Roman" w:eastAsiaTheme="minorEastAsia" w:hAnsi="Times New Roman"/>
          <w:noProof/>
          <w:color w:val="000000" w:themeColor="text1"/>
          <w:sz w:val="24"/>
          <w:szCs w:val="24"/>
        </w:rPr>
        <w:drawing>
          <wp:inline distT="0" distB="0" distL="0" distR="0">
            <wp:extent cx="4282440" cy="5455920"/>
            <wp:effectExtent l="19050" t="0" r="3810" b="0"/>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t="968"/>
                    <a:stretch>
                      <a:fillRect/>
                    </a:stretch>
                  </pic:blipFill>
                  <pic:spPr bwMode="auto">
                    <a:xfrm>
                      <a:off x="0" y="0"/>
                      <a:ext cx="4282440" cy="5455920"/>
                    </a:xfrm>
                    <a:prstGeom prst="rect">
                      <a:avLst/>
                    </a:prstGeom>
                    <a:noFill/>
                    <a:ln w="9525">
                      <a:noFill/>
                      <a:miter lim="800000"/>
                      <a:headEnd/>
                      <a:tailEnd/>
                    </a:ln>
                  </pic:spPr>
                </pic:pic>
              </a:graphicData>
            </a:graphic>
          </wp:inline>
        </w:drawing>
      </w:r>
    </w:p>
    <w:p w:rsidR="00497B22" w:rsidRPr="007E775F" w:rsidRDefault="00E402F3">
      <w:pPr>
        <w:pStyle w:val="2"/>
        <w:ind w:left="440"/>
        <w:jc w:val="center"/>
        <w:rPr>
          <w:rFonts w:ascii="Times New Roman" w:eastAsiaTheme="minorEastAsia" w:hAnsi="Times New Roman"/>
          <w:b/>
          <w:color w:val="000000" w:themeColor="text1"/>
          <w:sz w:val="24"/>
          <w:szCs w:val="24"/>
        </w:rPr>
      </w:pPr>
      <w:r w:rsidRPr="00D75253">
        <w:rPr>
          <w:rFonts w:ascii="Times New Roman" w:eastAsiaTheme="minorEastAsia" w:hAnsiTheme="minorEastAsia"/>
          <w:b/>
          <w:color w:val="000000" w:themeColor="text1"/>
          <w:sz w:val="24"/>
          <w:szCs w:val="24"/>
        </w:rPr>
        <w:t>图</w:t>
      </w:r>
      <w:r w:rsidRPr="00D75253">
        <w:rPr>
          <w:rFonts w:ascii="Times New Roman" w:eastAsiaTheme="minorEastAsia" w:hAnsi="Times New Roman"/>
          <w:b/>
          <w:color w:val="000000" w:themeColor="text1"/>
          <w:sz w:val="24"/>
          <w:szCs w:val="24"/>
        </w:rPr>
        <w:t>3.</w:t>
      </w:r>
      <w:r w:rsidRPr="00D75253">
        <w:rPr>
          <w:rFonts w:ascii="Times New Roman" w:eastAsiaTheme="minorEastAsia" w:hAnsi="Times New Roman" w:hint="eastAsia"/>
          <w:b/>
          <w:color w:val="000000" w:themeColor="text1"/>
          <w:sz w:val="24"/>
          <w:szCs w:val="24"/>
        </w:rPr>
        <w:t>5</w:t>
      </w:r>
      <w:r w:rsidRPr="00D75253">
        <w:rPr>
          <w:rFonts w:ascii="Times New Roman" w:eastAsiaTheme="minorEastAsia" w:hAnsi="Times New Roman"/>
          <w:b/>
          <w:color w:val="000000" w:themeColor="text1"/>
          <w:sz w:val="24"/>
          <w:szCs w:val="24"/>
        </w:rPr>
        <w:t xml:space="preserve">-1   </w:t>
      </w:r>
      <w:r w:rsidRPr="00D75253">
        <w:rPr>
          <w:rFonts w:ascii="Times New Roman" w:eastAsiaTheme="minorEastAsia" w:hAnsiTheme="minorEastAsia"/>
          <w:b/>
          <w:color w:val="000000" w:themeColor="text1"/>
          <w:sz w:val="24"/>
          <w:szCs w:val="24"/>
        </w:rPr>
        <w:t>实际水平衡图（</w:t>
      </w:r>
      <w:r w:rsidRPr="00D75253">
        <w:rPr>
          <w:rFonts w:ascii="Times New Roman" w:eastAsiaTheme="minorEastAsia" w:hAnsi="Times New Roman"/>
          <w:b/>
          <w:color w:val="000000" w:themeColor="text1"/>
          <w:sz w:val="24"/>
          <w:szCs w:val="24"/>
        </w:rPr>
        <w:t>m</w:t>
      </w:r>
      <w:r w:rsidRPr="00D75253">
        <w:rPr>
          <w:rFonts w:ascii="Times New Roman" w:eastAsiaTheme="minorEastAsia" w:hAnsi="Times New Roman"/>
          <w:b/>
          <w:color w:val="000000" w:themeColor="text1"/>
          <w:sz w:val="24"/>
          <w:szCs w:val="24"/>
          <w:vertAlign w:val="superscript"/>
        </w:rPr>
        <w:t>3</w:t>
      </w:r>
      <w:r w:rsidRPr="00D75253">
        <w:rPr>
          <w:rFonts w:ascii="Times New Roman" w:eastAsiaTheme="minorEastAsia" w:hAnsi="Times New Roman"/>
          <w:b/>
          <w:color w:val="000000" w:themeColor="text1"/>
          <w:sz w:val="24"/>
          <w:szCs w:val="24"/>
        </w:rPr>
        <w:t>/h</w:t>
      </w:r>
      <w:r w:rsidRPr="00D75253">
        <w:rPr>
          <w:rFonts w:ascii="Times New Roman" w:eastAsiaTheme="minorEastAsia" w:hAnsiTheme="minorEastAsia"/>
          <w:b/>
          <w:color w:val="000000" w:themeColor="text1"/>
          <w:sz w:val="24"/>
          <w:szCs w:val="24"/>
        </w:rPr>
        <w:t>）</w:t>
      </w:r>
    </w:p>
    <w:p w:rsidR="00497B22" w:rsidRPr="007E775F" w:rsidRDefault="00E402F3">
      <w:pPr>
        <w:pStyle w:val="20"/>
        <w:widowControl w:val="0"/>
        <w:adjustRightInd/>
        <w:snapToGrid/>
        <w:spacing w:before="0" w:after="0" w:line="360" w:lineRule="auto"/>
        <w:rPr>
          <w:rFonts w:ascii="Times New Roman" w:eastAsia="宋体" w:hAnsi="Times New Roman" w:cs="Times New Roman"/>
          <w:color w:val="000000" w:themeColor="text1"/>
          <w:kern w:val="2"/>
          <w:sz w:val="28"/>
          <w:szCs w:val="28"/>
        </w:rPr>
      </w:pPr>
      <w:bookmarkStart w:id="49" w:name="_Toc527702870"/>
      <w:bookmarkStart w:id="50" w:name="_Toc10647_WPSOffice_Level1"/>
      <w:bookmarkStart w:id="51" w:name="_Toc92194358"/>
      <w:r w:rsidRPr="007E775F">
        <w:rPr>
          <w:rFonts w:ascii="Times New Roman" w:eastAsia="宋体" w:hAnsi="Times New Roman" w:cs="Times New Roman"/>
          <w:color w:val="000000" w:themeColor="text1"/>
          <w:kern w:val="2"/>
          <w:sz w:val="28"/>
          <w:szCs w:val="28"/>
        </w:rPr>
        <w:t>3.6</w:t>
      </w:r>
      <w:r w:rsidRPr="007E775F">
        <w:rPr>
          <w:rFonts w:ascii="Times New Roman" w:eastAsia="宋体" w:hAnsi="Times New Roman" w:cs="Times New Roman"/>
          <w:color w:val="000000" w:themeColor="text1"/>
          <w:kern w:val="2"/>
          <w:sz w:val="28"/>
          <w:szCs w:val="28"/>
        </w:rPr>
        <w:t>生产工艺</w:t>
      </w:r>
      <w:bookmarkEnd w:id="49"/>
      <w:bookmarkEnd w:id="50"/>
      <w:bookmarkEnd w:id="51"/>
    </w:p>
    <w:p w:rsidR="00497B22" w:rsidRPr="007E775F" w:rsidRDefault="00E402F3">
      <w:pPr>
        <w:pStyle w:val="af8"/>
        <w:spacing w:after="0" w:line="360" w:lineRule="auto"/>
        <w:ind w:firstLine="480"/>
        <w:rPr>
          <w:rFonts w:ascii="Times New Roman" w:eastAsia="宋体" w:hAnsi="Times New Roman"/>
          <w:color w:val="000000" w:themeColor="text1"/>
          <w:sz w:val="24"/>
          <w:szCs w:val="24"/>
        </w:rPr>
      </w:pPr>
      <w:bookmarkStart w:id="52" w:name="_Hlk74902099"/>
      <w:r w:rsidRPr="007E775F">
        <w:rPr>
          <w:rFonts w:ascii="Times New Roman" w:eastAsia="宋体" w:hAnsi="Times New Roman"/>
          <w:color w:val="000000" w:themeColor="text1"/>
          <w:sz w:val="24"/>
          <w:szCs w:val="24"/>
        </w:rPr>
        <w:t>球团生产线主要生产系统包括：铁精矿库及预配料室、干燥室、</w:t>
      </w:r>
      <w:proofErr w:type="gramStart"/>
      <w:r w:rsidRPr="007E775F">
        <w:rPr>
          <w:rFonts w:ascii="Times New Roman" w:eastAsia="宋体" w:hAnsi="Times New Roman"/>
          <w:color w:val="000000" w:themeColor="text1"/>
          <w:sz w:val="24"/>
          <w:szCs w:val="24"/>
        </w:rPr>
        <w:t>辊磨及</w:t>
      </w:r>
      <w:proofErr w:type="gramEnd"/>
      <w:r w:rsidRPr="007E775F">
        <w:rPr>
          <w:rFonts w:ascii="Times New Roman" w:eastAsia="宋体" w:hAnsi="Times New Roman"/>
          <w:color w:val="000000" w:themeColor="text1"/>
          <w:sz w:val="24"/>
          <w:szCs w:val="24"/>
        </w:rPr>
        <w:t>配料室、混合室、</w:t>
      </w:r>
      <w:proofErr w:type="gramStart"/>
      <w:r w:rsidRPr="007E775F">
        <w:rPr>
          <w:rFonts w:ascii="Times New Roman" w:eastAsia="宋体" w:hAnsi="Times New Roman"/>
          <w:color w:val="000000" w:themeColor="text1"/>
          <w:sz w:val="24"/>
          <w:szCs w:val="24"/>
        </w:rPr>
        <w:t>造球室</w:t>
      </w:r>
      <w:proofErr w:type="gramEnd"/>
      <w:r w:rsidRPr="007E775F">
        <w:rPr>
          <w:rFonts w:ascii="Times New Roman" w:eastAsia="宋体" w:hAnsi="Times New Roman"/>
          <w:color w:val="000000" w:themeColor="text1"/>
          <w:sz w:val="24"/>
          <w:szCs w:val="24"/>
        </w:rPr>
        <w:t>、生球筛分布料系统、</w:t>
      </w:r>
      <w:proofErr w:type="gramStart"/>
      <w:r w:rsidRPr="007E775F">
        <w:rPr>
          <w:rFonts w:ascii="Times New Roman" w:eastAsia="宋体" w:hAnsi="Times New Roman"/>
          <w:color w:val="000000" w:themeColor="text1"/>
          <w:sz w:val="24"/>
          <w:szCs w:val="24"/>
        </w:rPr>
        <w:t>链篦机</w:t>
      </w:r>
      <w:proofErr w:type="gramEnd"/>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回转窑</w:t>
      </w:r>
      <w:r w:rsidRPr="007E775F">
        <w:rPr>
          <w:rFonts w:ascii="Times New Roman" w:eastAsia="宋体" w:hAnsi="Times New Roman"/>
          <w:color w:val="000000" w:themeColor="text1"/>
          <w:sz w:val="24"/>
          <w:szCs w:val="24"/>
        </w:rPr>
        <w:t>-</w:t>
      </w:r>
      <w:proofErr w:type="gramStart"/>
      <w:r w:rsidRPr="007E775F">
        <w:rPr>
          <w:rFonts w:ascii="Times New Roman" w:eastAsia="宋体" w:hAnsi="Times New Roman"/>
          <w:color w:val="000000" w:themeColor="text1"/>
          <w:sz w:val="24"/>
          <w:szCs w:val="24"/>
        </w:rPr>
        <w:t>环冷机</w:t>
      </w:r>
      <w:proofErr w:type="gramEnd"/>
      <w:r w:rsidRPr="007E775F">
        <w:rPr>
          <w:rFonts w:ascii="Times New Roman" w:eastAsia="宋体" w:hAnsi="Times New Roman"/>
          <w:color w:val="000000" w:themeColor="text1"/>
          <w:sz w:val="24"/>
          <w:szCs w:val="24"/>
        </w:rPr>
        <w:t>焙烧系统、</w:t>
      </w:r>
      <w:proofErr w:type="gramStart"/>
      <w:r w:rsidRPr="007E775F">
        <w:rPr>
          <w:rFonts w:ascii="Times New Roman" w:eastAsia="宋体" w:hAnsi="Times New Roman"/>
          <w:color w:val="000000" w:themeColor="text1"/>
          <w:sz w:val="24"/>
          <w:szCs w:val="24"/>
        </w:rPr>
        <w:t>主引风</w:t>
      </w:r>
      <w:proofErr w:type="gramEnd"/>
      <w:r w:rsidRPr="007E775F">
        <w:rPr>
          <w:rFonts w:ascii="Times New Roman" w:eastAsia="宋体" w:hAnsi="Times New Roman"/>
          <w:color w:val="000000" w:themeColor="text1"/>
          <w:sz w:val="24"/>
          <w:szCs w:val="24"/>
        </w:rPr>
        <w:t>系统、成品储运系统。</w:t>
      </w:r>
    </w:p>
    <w:p w:rsidR="00497B22" w:rsidRPr="007E775F" w:rsidRDefault="00E402F3">
      <w:pPr>
        <w:pStyle w:val="THD"/>
        <w:numPr>
          <w:ilvl w:val="0"/>
          <w:numId w:val="8"/>
        </w:numPr>
        <w:adjustRightInd w:val="0"/>
        <w:snapToGrid w:val="0"/>
        <w:spacing w:line="360" w:lineRule="auto"/>
        <w:rPr>
          <w:rFonts w:ascii="Times New Roman" w:hAnsi="Times New Roman"/>
          <w:color w:val="000000" w:themeColor="text1"/>
          <w:sz w:val="24"/>
          <w:szCs w:val="24"/>
        </w:rPr>
      </w:pPr>
      <w:r w:rsidRPr="007E775F">
        <w:rPr>
          <w:rFonts w:ascii="Times New Roman" w:hAnsi="Times New Roman"/>
          <w:color w:val="000000" w:themeColor="text1"/>
          <w:sz w:val="24"/>
          <w:szCs w:val="24"/>
        </w:rPr>
        <w:t>铁精矿库及预配料室</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铁精矿库和预配料室设置在一个车间内，铁精矿采用汽车运输至铁精矿库，铁精矿</w:t>
      </w:r>
      <w:proofErr w:type="gramStart"/>
      <w:r w:rsidRPr="007E775F">
        <w:rPr>
          <w:rFonts w:ascii="Times New Roman" w:hAnsi="Times New Roman" w:cs="Times New Roman"/>
          <w:color w:val="000000" w:themeColor="text1"/>
          <w:sz w:val="24"/>
          <w:szCs w:val="24"/>
        </w:rPr>
        <w:t>库设置</w:t>
      </w:r>
      <w:proofErr w:type="gramEnd"/>
      <w:r w:rsidRPr="007E775F">
        <w:rPr>
          <w:rFonts w:ascii="Times New Roman" w:hAnsi="Times New Roman" w:cs="Times New Roman"/>
          <w:color w:val="000000" w:themeColor="text1"/>
          <w:sz w:val="24"/>
          <w:szCs w:val="24"/>
        </w:rPr>
        <w:t>5</w:t>
      </w:r>
      <w:r w:rsidRPr="007E775F">
        <w:rPr>
          <w:rFonts w:ascii="Times New Roman" w:hAnsi="Times New Roman" w:cs="Times New Roman"/>
          <w:color w:val="000000" w:themeColor="text1"/>
          <w:sz w:val="24"/>
          <w:szCs w:val="24"/>
        </w:rPr>
        <w:t>个地下</w:t>
      </w:r>
      <w:proofErr w:type="gramStart"/>
      <w:r w:rsidRPr="007E775F">
        <w:rPr>
          <w:rFonts w:ascii="Times New Roman" w:hAnsi="Times New Roman" w:cs="Times New Roman"/>
          <w:color w:val="000000" w:themeColor="text1"/>
          <w:sz w:val="24"/>
          <w:szCs w:val="24"/>
        </w:rPr>
        <w:t>受矿槽</w:t>
      </w:r>
      <w:proofErr w:type="gramEnd"/>
      <w:r w:rsidRPr="007E775F">
        <w:rPr>
          <w:rFonts w:ascii="Times New Roman" w:hAnsi="Times New Roman" w:cs="Times New Roman"/>
          <w:color w:val="000000" w:themeColor="text1"/>
          <w:sz w:val="24"/>
          <w:szCs w:val="24"/>
        </w:rPr>
        <w:t>，用于精矿预配料，槽下设电子皮带秤，用</w:t>
      </w:r>
      <w:proofErr w:type="gramStart"/>
      <w:r w:rsidRPr="007E775F">
        <w:rPr>
          <w:rFonts w:ascii="Times New Roman" w:hAnsi="Times New Roman" w:cs="Times New Roman"/>
          <w:color w:val="000000" w:themeColor="text1"/>
          <w:sz w:val="24"/>
          <w:szCs w:val="24"/>
        </w:rPr>
        <w:t>胶带机</w:t>
      </w:r>
      <w:proofErr w:type="gramEnd"/>
      <w:r w:rsidRPr="007E775F">
        <w:rPr>
          <w:rFonts w:ascii="Times New Roman" w:hAnsi="Times New Roman" w:cs="Times New Roman"/>
          <w:color w:val="000000" w:themeColor="text1"/>
          <w:sz w:val="24"/>
          <w:szCs w:val="24"/>
        </w:rPr>
        <w:t>将铁精矿预配料运至干燥室。</w:t>
      </w:r>
    </w:p>
    <w:p w:rsidR="00497B22" w:rsidRPr="007E775F" w:rsidRDefault="00E402F3">
      <w:pPr>
        <w:pStyle w:val="WFRH"/>
        <w:adjustRightInd w:val="0"/>
        <w:snapToGrid w:val="0"/>
        <w:spacing w:after="0" w:line="360" w:lineRule="auto"/>
        <w:ind w:firstLine="482"/>
        <w:rPr>
          <w:rFonts w:ascii="Times New Roman" w:hAnsi="Times New Roman" w:cs="Times New Roman"/>
          <w:color w:val="000000" w:themeColor="text1"/>
          <w:sz w:val="24"/>
          <w:szCs w:val="24"/>
        </w:rPr>
      </w:pPr>
      <w:r w:rsidRPr="007E775F">
        <w:rPr>
          <w:rFonts w:ascii="Times New Roman" w:hAnsi="Times New Roman" w:cs="Times New Roman" w:hint="eastAsia"/>
          <w:b/>
          <w:color w:val="000000" w:themeColor="text1"/>
          <w:sz w:val="24"/>
          <w:szCs w:val="24"/>
        </w:rPr>
        <w:t>与环评对照：</w:t>
      </w:r>
      <w:r w:rsidRPr="007E775F">
        <w:rPr>
          <w:rFonts w:ascii="Times New Roman" w:hAnsi="Times New Roman" w:cs="Times New Roman" w:hint="eastAsia"/>
          <w:color w:val="000000" w:themeColor="text1"/>
          <w:sz w:val="24"/>
          <w:szCs w:val="24"/>
        </w:rPr>
        <w:t>与环评一致。</w:t>
      </w:r>
    </w:p>
    <w:p w:rsidR="00497B22" w:rsidRPr="007E775F" w:rsidRDefault="00E402F3">
      <w:pPr>
        <w:pStyle w:val="THD"/>
        <w:numPr>
          <w:ilvl w:val="0"/>
          <w:numId w:val="0"/>
        </w:numPr>
        <w:adjustRightInd w:val="0"/>
        <w:snapToGrid w:val="0"/>
        <w:spacing w:line="360" w:lineRule="auto"/>
        <w:ind w:firstLineChars="200" w:firstLine="482"/>
        <w:rPr>
          <w:rFonts w:ascii="Times New Roman" w:hAnsi="Times New Roman"/>
          <w:color w:val="000000" w:themeColor="text1"/>
          <w:sz w:val="24"/>
          <w:szCs w:val="24"/>
        </w:rPr>
      </w:pPr>
      <w:r w:rsidRPr="007E775F">
        <w:rPr>
          <w:rFonts w:ascii="Times New Roman" w:hAnsi="Times New Roman"/>
          <w:color w:val="000000" w:themeColor="text1"/>
          <w:sz w:val="24"/>
          <w:szCs w:val="24"/>
        </w:rPr>
        <w:t>2</w:t>
      </w:r>
      <w:r w:rsidRPr="007E775F">
        <w:rPr>
          <w:rFonts w:ascii="Times New Roman" w:hAnsi="Times New Roman"/>
          <w:color w:val="000000" w:themeColor="text1"/>
          <w:sz w:val="24"/>
          <w:szCs w:val="24"/>
        </w:rPr>
        <w:t>、干燥室</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干燥室配置</w:t>
      </w:r>
      <w:r w:rsidRPr="007E775F">
        <w:rPr>
          <w:rFonts w:ascii="Times New Roman" w:hAnsi="Times New Roman" w:cs="Times New Roman"/>
          <w:color w:val="000000" w:themeColor="text1"/>
          <w:sz w:val="24"/>
          <w:szCs w:val="24"/>
        </w:rPr>
        <w:t>1</w:t>
      </w:r>
      <w:r w:rsidRPr="007E775F">
        <w:rPr>
          <w:rFonts w:ascii="Times New Roman" w:hAnsi="Times New Roman" w:cs="Times New Roman"/>
          <w:color w:val="000000" w:themeColor="text1"/>
          <w:sz w:val="24"/>
          <w:szCs w:val="24"/>
        </w:rPr>
        <w:t>台圆筒干燥机。需要进行干燥的湿精矿经胶带机运到干燥室，通过密封溜槽，</w:t>
      </w:r>
      <w:proofErr w:type="gramStart"/>
      <w:r w:rsidRPr="007E775F">
        <w:rPr>
          <w:rFonts w:ascii="Times New Roman" w:hAnsi="Times New Roman" w:cs="Times New Roman"/>
          <w:color w:val="000000" w:themeColor="text1"/>
          <w:sz w:val="24"/>
          <w:szCs w:val="24"/>
        </w:rPr>
        <w:t>给入干燥筒</w:t>
      </w:r>
      <w:proofErr w:type="gramEnd"/>
      <w:r w:rsidRPr="007E775F">
        <w:rPr>
          <w:rFonts w:ascii="Times New Roman" w:hAnsi="Times New Roman" w:cs="Times New Roman"/>
          <w:color w:val="000000" w:themeColor="text1"/>
          <w:sz w:val="24"/>
          <w:szCs w:val="24"/>
        </w:rPr>
        <w:t>尾部。湿精矿粉的</w:t>
      </w:r>
      <w:proofErr w:type="gramStart"/>
      <w:r w:rsidRPr="007E775F">
        <w:rPr>
          <w:rFonts w:ascii="Times New Roman" w:hAnsi="Times New Roman" w:cs="Times New Roman"/>
          <w:color w:val="000000" w:themeColor="text1"/>
          <w:sz w:val="24"/>
          <w:szCs w:val="24"/>
        </w:rPr>
        <w:t>水份</w:t>
      </w:r>
      <w:proofErr w:type="gramEnd"/>
      <w:r w:rsidRPr="007E775F">
        <w:rPr>
          <w:rFonts w:ascii="Times New Roman" w:hAnsi="Times New Roman" w:cs="Times New Roman"/>
          <w:color w:val="000000" w:themeColor="text1"/>
          <w:sz w:val="24"/>
          <w:szCs w:val="24"/>
        </w:rPr>
        <w:t>约为</w:t>
      </w:r>
      <w:r w:rsidRPr="007E775F">
        <w:rPr>
          <w:rFonts w:ascii="Times New Roman" w:hAnsi="Times New Roman" w:cs="Times New Roman"/>
          <w:color w:val="000000" w:themeColor="text1"/>
          <w:sz w:val="24"/>
          <w:szCs w:val="24"/>
        </w:rPr>
        <w:t>12%</w:t>
      </w:r>
      <w:r w:rsidRPr="007E775F">
        <w:rPr>
          <w:rFonts w:ascii="Times New Roman" w:hAnsi="Times New Roman" w:cs="Times New Roman"/>
          <w:color w:val="000000" w:themeColor="text1"/>
          <w:sz w:val="24"/>
          <w:szCs w:val="24"/>
        </w:rPr>
        <w:t>，干燥后的精矿粉</w:t>
      </w:r>
      <w:proofErr w:type="gramStart"/>
      <w:r w:rsidRPr="007E775F">
        <w:rPr>
          <w:rFonts w:ascii="Times New Roman" w:hAnsi="Times New Roman" w:cs="Times New Roman"/>
          <w:color w:val="000000" w:themeColor="text1"/>
          <w:sz w:val="24"/>
          <w:szCs w:val="24"/>
        </w:rPr>
        <w:t>水份</w:t>
      </w:r>
      <w:proofErr w:type="gramEnd"/>
      <w:r w:rsidRPr="007E775F">
        <w:rPr>
          <w:rFonts w:ascii="Times New Roman" w:hAnsi="Times New Roman" w:cs="Times New Roman"/>
          <w:color w:val="000000" w:themeColor="text1"/>
          <w:sz w:val="24"/>
          <w:szCs w:val="24"/>
        </w:rPr>
        <w:t>为</w:t>
      </w:r>
      <w:r w:rsidRPr="007E775F">
        <w:rPr>
          <w:rFonts w:ascii="Times New Roman" w:hAnsi="Times New Roman" w:cs="Times New Roman"/>
          <w:color w:val="000000" w:themeColor="text1"/>
          <w:sz w:val="24"/>
          <w:szCs w:val="24"/>
        </w:rPr>
        <w:t>8.5%</w:t>
      </w:r>
      <w:r w:rsidRPr="007E775F">
        <w:rPr>
          <w:rFonts w:ascii="Times New Roman" w:hAnsi="Times New Roman" w:cs="Times New Roman"/>
          <w:color w:val="000000" w:themeColor="text1"/>
          <w:sz w:val="24"/>
          <w:szCs w:val="24"/>
        </w:rPr>
        <w:t>左右。干燥筒尾部配置热风炉、助燃风机等设施。干燥后的铁精矿通过胶带机运</w:t>
      </w:r>
      <w:proofErr w:type="gramStart"/>
      <w:r w:rsidRPr="007E775F">
        <w:rPr>
          <w:rFonts w:ascii="Times New Roman" w:hAnsi="Times New Roman" w:cs="Times New Roman"/>
          <w:color w:val="000000" w:themeColor="text1"/>
          <w:sz w:val="24"/>
          <w:szCs w:val="24"/>
        </w:rPr>
        <w:t>至辊磨配料</w:t>
      </w:r>
      <w:proofErr w:type="gramEnd"/>
      <w:r w:rsidRPr="007E775F">
        <w:rPr>
          <w:rFonts w:ascii="Times New Roman" w:hAnsi="Times New Roman" w:cs="Times New Roman"/>
          <w:color w:val="000000" w:themeColor="text1"/>
          <w:sz w:val="24"/>
          <w:szCs w:val="24"/>
        </w:rPr>
        <w:t>室料。</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为了生产灵活机动，干燥室设置旁路，水分合格的铁精矿可不经过干燥，通过旁通皮带</w:t>
      </w:r>
      <w:proofErr w:type="gramStart"/>
      <w:r w:rsidRPr="007E775F">
        <w:rPr>
          <w:rFonts w:ascii="Times New Roman" w:hAnsi="Times New Roman" w:cs="Times New Roman"/>
          <w:color w:val="000000" w:themeColor="text1"/>
          <w:sz w:val="24"/>
          <w:szCs w:val="24"/>
        </w:rPr>
        <w:t>机直接</w:t>
      </w:r>
      <w:proofErr w:type="gramEnd"/>
      <w:r w:rsidRPr="007E775F">
        <w:rPr>
          <w:rFonts w:ascii="Times New Roman" w:hAnsi="Times New Roman" w:cs="Times New Roman"/>
          <w:color w:val="000000" w:themeColor="text1"/>
          <w:sz w:val="24"/>
          <w:szCs w:val="24"/>
        </w:rPr>
        <w:t>进入下段工序皮带上。</w:t>
      </w:r>
    </w:p>
    <w:p w:rsidR="00497B22" w:rsidRPr="007E775F" w:rsidRDefault="00E402F3">
      <w:pPr>
        <w:pStyle w:val="WFRH"/>
        <w:adjustRightInd w:val="0"/>
        <w:snapToGrid w:val="0"/>
        <w:spacing w:after="0" w:line="360" w:lineRule="auto"/>
        <w:ind w:firstLine="482"/>
        <w:rPr>
          <w:rFonts w:ascii="Times New Roman" w:hAnsi="Times New Roman" w:cs="Times New Roman"/>
          <w:color w:val="000000" w:themeColor="text1"/>
          <w:sz w:val="24"/>
          <w:szCs w:val="24"/>
        </w:rPr>
      </w:pPr>
      <w:r w:rsidRPr="007E775F">
        <w:rPr>
          <w:rFonts w:ascii="Times New Roman" w:hAnsi="Times New Roman" w:cs="Times New Roman" w:hint="eastAsia"/>
          <w:b/>
          <w:color w:val="000000" w:themeColor="text1"/>
          <w:sz w:val="24"/>
          <w:szCs w:val="24"/>
        </w:rPr>
        <w:t>与环评对照：</w:t>
      </w:r>
      <w:r w:rsidRPr="007E775F">
        <w:rPr>
          <w:rFonts w:ascii="Times New Roman" w:hAnsi="Times New Roman" w:cs="Times New Roman" w:hint="eastAsia"/>
          <w:color w:val="000000" w:themeColor="text1"/>
          <w:sz w:val="24"/>
          <w:szCs w:val="24"/>
        </w:rPr>
        <w:t>与环评一致。</w:t>
      </w:r>
    </w:p>
    <w:p w:rsidR="00497B22" w:rsidRPr="007E775F" w:rsidRDefault="00E402F3">
      <w:pPr>
        <w:pStyle w:val="THD"/>
        <w:numPr>
          <w:ilvl w:val="0"/>
          <w:numId w:val="0"/>
        </w:numPr>
        <w:adjustRightInd w:val="0"/>
        <w:snapToGrid w:val="0"/>
        <w:spacing w:line="360" w:lineRule="auto"/>
        <w:ind w:firstLineChars="200" w:firstLine="482"/>
        <w:rPr>
          <w:rFonts w:ascii="Times New Roman" w:hAnsi="Times New Roman"/>
          <w:color w:val="000000" w:themeColor="text1"/>
          <w:sz w:val="24"/>
          <w:szCs w:val="24"/>
        </w:rPr>
      </w:pPr>
      <w:r w:rsidRPr="007E775F">
        <w:rPr>
          <w:rFonts w:ascii="Times New Roman" w:hAnsi="Times New Roman"/>
          <w:color w:val="000000" w:themeColor="text1"/>
          <w:sz w:val="24"/>
          <w:szCs w:val="24"/>
        </w:rPr>
        <w:t>3</w:t>
      </w:r>
      <w:r w:rsidRPr="007E775F">
        <w:rPr>
          <w:rFonts w:ascii="Times New Roman" w:hAnsi="Times New Roman"/>
          <w:color w:val="000000" w:themeColor="text1"/>
          <w:sz w:val="24"/>
          <w:szCs w:val="24"/>
        </w:rPr>
        <w:t>、膨润土仓库</w:t>
      </w:r>
    </w:p>
    <w:p w:rsidR="00497B22" w:rsidRPr="007E775F" w:rsidRDefault="00E402F3">
      <w:pPr>
        <w:pStyle w:val="WFRH"/>
        <w:adjustRightInd w:val="0"/>
        <w:snapToGrid w:val="0"/>
        <w:spacing w:after="0" w:line="360" w:lineRule="auto"/>
        <w:ind w:firstLine="480"/>
        <w:jc w:val="both"/>
        <w:rPr>
          <w:rFonts w:ascii="Times New Roman" w:hAnsi="Times New Roman" w:cs="Times New Roman"/>
          <w:color w:val="000000" w:themeColor="text1"/>
          <w:sz w:val="24"/>
          <w:szCs w:val="24"/>
        </w:rPr>
      </w:pPr>
      <w:r w:rsidRPr="007E775F">
        <w:rPr>
          <w:rFonts w:ascii="Times New Roman" w:hAnsi="Times New Roman" w:cs="Times New Roman" w:hint="eastAsia"/>
          <w:color w:val="000000" w:themeColor="text1"/>
          <w:sz w:val="24"/>
          <w:szCs w:val="24"/>
        </w:rPr>
        <w:t>膨润土采用罐车运输，气力输送卸车。设计储存</w:t>
      </w:r>
      <w:r w:rsidRPr="007E775F">
        <w:rPr>
          <w:rFonts w:ascii="Times New Roman" w:hAnsi="Times New Roman" w:cs="Times New Roman"/>
          <w:color w:val="000000" w:themeColor="text1"/>
          <w:sz w:val="24"/>
          <w:szCs w:val="24"/>
        </w:rPr>
        <w:t>140t</w:t>
      </w:r>
      <w:r w:rsidRPr="007E775F">
        <w:rPr>
          <w:rFonts w:ascii="Times New Roman" w:hAnsi="Times New Roman" w:cs="Times New Roman" w:hint="eastAsia"/>
          <w:color w:val="000000" w:themeColor="text1"/>
          <w:sz w:val="24"/>
          <w:szCs w:val="24"/>
        </w:rPr>
        <w:t>膨润土，约</w:t>
      </w:r>
      <w:r w:rsidRPr="007E775F">
        <w:rPr>
          <w:rFonts w:ascii="Times New Roman" w:hAnsi="Times New Roman" w:cs="Times New Roman"/>
          <w:color w:val="000000" w:themeColor="text1"/>
          <w:sz w:val="24"/>
          <w:szCs w:val="24"/>
        </w:rPr>
        <w:t>2</w:t>
      </w:r>
      <w:r w:rsidRPr="007E775F">
        <w:rPr>
          <w:rFonts w:ascii="Times New Roman" w:hAnsi="Times New Roman" w:cs="Times New Roman" w:hint="eastAsia"/>
          <w:color w:val="000000" w:themeColor="text1"/>
          <w:sz w:val="24"/>
          <w:szCs w:val="24"/>
        </w:rPr>
        <w:t>天生产线球团生产的用量，膨润土到厂后通过气力输送至配料室膨润土仓。</w:t>
      </w:r>
    </w:p>
    <w:p w:rsidR="00497B22" w:rsidRPr="007E775F" w:rsidRDefault="00E402F3">
      <w:pPr>
        <w:pStyle w:val="WFRH"/>
        <w:adjustRightInd w:val="0"/>
        <w:snapToGrid w:val="0"/>
        <w:spacing w:after="0" w:line="360" w:lineRule="auto"/>
        <w:ind w:firstLine="482"/>
        <w:rPr>
          <w:rFonts w:ascii="Times New Roman" w:hAnsi="Times New Roman" w:cs="Times New Roman"/>
          <w:color w:val="000000" w:themeColor="text1"/>
          <w:sz w:val="24"/>
          <w:szCs w:val="24"/>
        </w:rPr>
      </w:pPr>
      <w:r w:rsidRPr="007E775F">
        <w:rPr>
          <w:rFonts w:ascii="Times New Roman" w:hAnsi="Times New Roman" w:cs="Times New Roman" w:hint="eastAsia"/>
          <w:b/>
          <w:color w:val="000000" w:themeColor="text1"/>
          <w:sz w:val="24"/>
          <w:szCs w:val="24"/>
        </w:rPr>
        <w:t>与环评对照：</w:t>
      </w:r>
      <w:r w:rsidRPr="007E775F">
        <w:rPr>
          <w:rFonts w:ascii="Times New Roman" w:hAnsi="Times New Roman" w:cs="Times New Roman" w:hint="eastAsia"/>
          <w:color w:val="000000" w:themeColor="text1"/>
          <w:sz w:val="24"/>
          <w:szCs w:val="24"/>
        </w:rPr>
        <w:t>运输方式及储存量发生变化，原先为汽车运输、人工卸车、袋装。规划</w:t>
      </w:r>
      <w:r w:rsidRPr="007E775F">
        <w:rPr>
          <w:rFonts w:ascii="Times New Roman" w:hAnsi="Times New Roman" w:cs="Times New Roman"/>
          <w:color w:val="000000" w:themeColor="text1"/>
          <w:sz w:val="24"/>
          <w:szCs w:val="24"/>
        </w:rPr>
        <w:t>环</w:t>
      </w:r>
      <w:proofErr w:type="gramStart"/>
      <w:r w:rsidRPr="007E775F">
        <w:rPr>
          <w:rFonts w:ascii="Times New Roman" w:hAnsi="Times New Roman" w:cs="Times New Roman"/>
          <w:color w:val="000000" w:themeColor="text1"/>
          <w:sz w:val="24"/>
          <w:szCs w:val="24"/>
        </w:rPr>
        <w:t>评设计</w:t>
      </w:r>
      <w:proofErr w:type="gramEnd"/>
      <w:r w:rsidRPr="007E775F">
        <w:rPr>
          <w:rFonts w:ascii="Times New Roman" w:hAnsi="Times New Roman" w:cs="Times New Roman"/>
          <w:color w:val="000000" w:themeColor="text1"/>
          <w:sz w:val="24"/>
          <w:szCs w:val="24"/>
        </w:rPr>
        <w:t>储存</w:t>
      </w:r>
      <w:r w:rsidRPr="007E775F">
        <w:rPr>
          <w:rFonts w:ascii="Times New Roman" w:hAnsi="Times New Roman" w:cs="Times New Roman"/>
          <w:color w:val="000000" w:themeColor="text1"/>
          <w:sz w:val="24"/>
          <w:szCs w:val="24"/>
        </w:rPr>
        <w:t>700t</w:t>
      </w:r>
      <w:r w:rsidRPr="007E775F">
        <w:rPr>
          <w:rFonts w:ascii="Times New Roman" w:hAnsi="Times New Roman" w:cs="Times New Roman"/>
          <w:color w:val="000000" w:themeColor="text1"/>
          <w:sz w:val="24"/>
          <w:szCs w:val="24"/>
        </w:rPr>
        <w:t>膨润土，约</w:t>
      </w:r>
      <w:r w:rsidRPr="007E775F">
        <w:rPr>
          <w:rFonts w:ascii="Times New Roman" w:hAnsi="Times New Roman" w:cs="Times New Roman"/>
          <w:color w:val="000000" w:themeColor="text1"/>
          <w:sz w:val="24"/>
          <w:szCs w:val="24"/>
        </w:rPr>
        <w:t>10</w:t>
      </w:r>
      <w:r w:rsidRPr="007E775F">
        <w:rPr>
          <w:rFonts w:ascii="Times New Roman" w:hAnsi="Times New Roman" w:cs="Times New Roman"/>
          <w:color w:val="000000" w:themeColor="text1"/>
          <w:sz w:val="24"/>
          <w:szCs w:val="24"/>
        </w:rPr>
        <w:t>天生产线球团生产的用量。</w:t>
      </w:r>
    </w:p>
    <w:p w:rsidR="00497B22" w:rsidRPr="007E775F" w:rsidRDefault="00E402F3">
      <w:pPr>
        <w:pStyle w:val="THD"/>
        <w:numPr>
          <w:ilvl w:val="0"/>
          <w:numId w:val="0"/>
        </w:numPr>
        <w:adjustRightInd w:val="0"/>
        <w:snapToGrid w:val="0"/>
        <w:spacing w:line="360" w:lineRule="auto"/>
        <w:ind w:firstLineChars="200" w:firstLine="482"/>
        <w:rPr>
          <w:rFonts w:ascii="Times New Roman" w:hAnsi="Times New Roman"/>
          <w:color w:val="000000" w:themeColor="text1"/>
          <w:sz w:val="24"/>
          <w:szCs w:val="24"/>
        </w:rPr>
      </w:pPr>
      <w:r w:rsidRPr="007E775F">
        <w:rPr>
          <w:rFonts w:ascii="Times New Roman" w:hAnsi="Times New Roman"/>
          <w:color w:val="000000" w:themeColor="text1"/>
          <w:sz w:val="24"/>
          <w:szCs w:val="24"/>
        </w:rPr>
        <w:t>4</w:t>
      </w:r>
      <w:r w:rsidRPr="007E775F">
        <w:rPr>
          <w:rFonts w:ascii="Times New Roman" w:hAnsi="Times New Roman"/>
          <w:color w:val="000000" w:themeColor="text1"/>
          <w:sz w:val="24"/>
          <w:szCs w:val="24"/>
        </w:rPr>
        <w:t>、</w:t>
      </w:r>
      <w:proofErr w:type="gramStart"/>
      <w:r w:rsidRPr="007E775F">
        <w:rPr>
          <w:rFonts w:ascii="Times New Roman" w:hAnsi="Times New Roman"/>
          <w:color w:val="000000" w:themeColor="text1"/>
          <w:sz w:val="24"/>
          <w:szCs w:val="24"/>
        </w:rPr>
        <w:t>辊磨及</w:t>
      </w:r>
      <w:proofErr w:type="gramEnd"/>
      <w:r w:rsidRPr="007E775F">
        <w:rPr>
          <w:rFonts w:ascii="Times New Roman" w:hAnsi="Times New Roman"/>
          <w:color w:val="000000" w:themeColor="text1"/>
          <w:sz w:val="24"/>
          <w:szCs w:val="24"/>
        </w:rPr>
        <w:t>配料室</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proofErr w:type="gramStart"/>
      <w:r w:rsidRPr="007E775F">
        <w:rPr>
          <w:rFonts w:ascii="Times New Roman" w:hAnsi="Times New Roman" w:cs="Times New Roman"/>
          <w:color w:val="000000" w:themeColor="text1"/>
          <w:sz w:val="24"/>
          <w:szCs w:val="24"/>
        </w:rPr>
        <w:t>辊磨及</w:t>
      </w:r>
      <w:proofErr w:type="gramEnd"/>
      <w:r w:rsidRPr="007E775F">
        <w:rPr>
          <w:rFonts w:ascii="Times New Roman" w:hAnsi="Times New Roman" w:cs="Times New Roman"/>
          <w:color w:val="000000" w:themeColor="text1"/>
          <w:sz w:val="24"/>
          <w:szCs w:val="24"/>
        </w:rPr>
        <w:t>配料室配置</w:t>
      </w:r>
      <w:r w:rsidRPr="007E775F">
        <w:rPr>
          <w:rFonts w:ascii="Times New Roman" w:hAnsi="Times New Roman" w:cs="Times New Roman"/>
          <w:color w:val="000000" w:themeColor="text1"/>
          <w:sz w:val="24"/>
          <w:szCs w:val="24"/>
        </w:rPr>
        <w:t>1</w:t>
      </w:r>
      <w:r w:rsidRPr="007E775F">
        <w:rPr>
          <w:rFonts w:ascii="Times New Roman" w:hAnsi="Times New Roman" w:cs="Times New Roman"/>
          <w:color w:val="000000" w:themeColor="text1"/>
          <w:sz w:val="24"/>
          <w:szCs w:val="24"/>
        </w:rPr>
        <w:t>台高压</w:t>
      </w:r>
      <w:proofErr w:type="gramStart"/>
      <w:r w:rsidRPr="007E775F">
        <w:rPr>
          <w:rFonts w:ascii="Times New Roman" w:hAnsi="Times New Roman" w:cs="Times New Roman"/>
          <w:color w:val="000000" w:themeColor="text1"/>
          <w:sz w:val="24"/>
          <w:szCs w:val="24"/>
        </w:rPr>
        <w:t>辊</w:t>
      </w:r>
      <w:proofErr w:type="gramEnd"/>
      <w:r w:rsidRPr="007E775F">
        <w:rPr>
          <w:rFonts w:ascii="Times New Roman" w:hAnsi="Times New Roman" w:cs="Times New Roman"/>
          <w:color w:val="000000" w:themeColor="text1"/>
          <w:sz w:val="24"/>
          <w:szCs w:val="24"/>
        </w:rPr>
        <w:t>磨机。由于精矿粒度粗，</w:t>
      </w:r>
      <w:r w:rsidRPr="007E775F">
        <w:rPr>
          <w:rFonts w:ascii="Times New Roman" w:hAnsi="Times New Roman" w:cs="Times New Roman"/>
          <w:color w:val="000000" w:themeColor="text1"/>
          <w:sz w:val="24"/>
          <w:szCs w:val="24"/>
        </w:rPr>
        <w:t>-200</w:t>
      </w:r>
      <w:proofErr w:type="gramStart"/>
      <w:r w:rsidRPr="007E775F">
        <w:rPr>
          <w:rFonts w:ascii="Times New Roman" w:hAnsi="Times New Roman" w:cs="Times New Roman"/>
          <w:color w:val="000000" w:themeColor="text1"/>
          <w:sz w:val="24"/>
          <w:szCs w:val="24"/>
        </w:rPr>
        <w:t>目仅</w:t>
      </w:r>
      <w:proofErr w:type="gramEnd"/>
      <w:r w:rsidRPr="007E775F">
        <w:rPr>
          <w:rFonts w:ascii="Times New Roman" w:hAnsi="Times New Roman" w:cs="Times New Roman"/>
          <w:color w:val="000000" w:themeColor="text1"/>
          <w:sz w:val="24"/>
          <w:szCs w:val="24"/>
        </w:rPr>
        <w:t>60%</w:t>
      </w:r>
      <w:r w:rsidRPr="007E775F">
        <w:rPr>
          <w:rFonts w:ascii="Times New Roman" w:hAnsi="Times New Roman" w:cs="Times New Roman"/>
          <w:color w:val="000000" w:themeColor="text1"/>
          <w:sz w:val="24"/>
          <w:szCs w:val="24"/>
        </w:rPr>
        <w:t>～</w:t>
      </w:r>
      <w:r w:rsidRPr="007E775F">
        <w:rPr>
          <w:rFonts w:ascii="Times New Roman" w:hAnsi="Times New Roman" w:cs="Times New Roman"/>
          <w:color w:val="000000" w:themeColor="text1"/>
          <w:sz w:val="24"/>
          <w:szCs w:val="24"/>
        </w:rPr>
        <w:t>70%</w:t>
      </w:r>
      <w:r w:rsidRPr="007E775F">
        <w:rPr>
          <w:rFonts w:ascii="Times New Roman" w:hAnsi="Times New Roman" w:cs="Times New Roman"/>
          <w:color w:val="000000" w:themeColor="text1"/>
          <w:sz w:val="24"/>
          <w:szCs w:val="24"/>
        </w:rPr>
        <w:t>，成球性较差，需要对精矿进行加工处理。根据生产实际，选用</w:t>
      </w:r>
      <w:proofErr w:type="gramStart"/>
      <w:r w:rsidRPr="007E775F">
        <w:rPr>
          <w:rFonts w:ascii="Times New Roman" w:hAnsi="Times New Roman" w:cs="Times New Roman"/>
          <w:color w:val="000000" w:themeColor="text1"/>
          <w:sz w:val="24"/>
          <w:szCs w:val="24"/>
        </w:rPr>
        <w:t>高压辊磨工艺</w:t>
      </w:r>
      <w:proofErr w:type="gramEnd"/>
      <w:r w:rsidRPr="007E775F">
        <w:rPr>
          <w:rFonts w:ascii="Times New Roman" w:hAnsi="Times New Roman" w:cs="Times New Roman"/>
          <w:color w:val="000000" w:themeColor="text1"/>
          <w:sz w:val="24"/>
          <w:szCs w:val="24"/>
        </w:rPr>
        <w:t>。</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经预配料干燥后的铁精矿由胶带机运</w:t>
      </w:r>
      <w:proofErr w:type="gramStart"/>
      <w:r w:rsidRPr="007E775F">
        <w:rPr>
          <w:rFonts w:ascii="Times New Roman" w:hAnsi="Times New Roman" w:cs="Times New Roman"/>
          <w:color w:val="000000" w:themeColor="text1"/>
          <w:sz w:val="24"/>
          <w:szCs w:val="24"/>
        </w:rPr>
        <w:t>至辊磨配料</w:t>
      </w:r>
      <w:proofErr w:type="gramEnd"/>
      <w:r w:rsidRPr="007E775F">
        <w:rPr>
          <w:rFonts w:ascii="Times New Roman" w:hAnsi="Times New Roman" w:cs="Times New Roman"/>
          <w:color w:val="000000" w:themeColor="text1"/>
          <w:sz w:val="24"/>
          <w:szCs w:val="24"/>
        </w:rPr>
        <w:t>室，直接</w:t>
      </w:r>
      <w:proofErr w:type="gramStart"/>
      <w:r w:rsidRPr="007E775F">
        <w:rPr>
          <w:rFonts w:ascii="Times New Roman" w:hAnsi="Times New Roman" w:cs="Times New Roman"/>
          <w:color w:val="000000" w:themeColor="text1"/>
          <w:sz w:val="24"/>
          <w:szCs w:val="24"/>
        </w:rPr>
        <w:t>给入高压辊</w:t>
      </w:r>
      <w:proofErr w:type="gramEnd"/>
      <w:r w:rsidRPr="007E775F">
        <w:rPr>
          <w:rFonts w:ascii="Times New Roman" w:hAnsi="Times New Roman" w:cs="Times New Roman"/>
          <w:color w:val="000000" w:themeColor="text1"/>
          <w:sz w:val="24"/>
          <w:szCs w:val="24"/>
        </w:rPr>
        <w:t>磨机。</w:t>
      </w:r>
      <w:proofErr w:type="gramStart"/>
      <w:r w:rsidRPr="007E775F">
        <w:rPr>
          <w:rFonts w:ascii="Times New Roman" w:hAnsi="Times New Roman" w:cs="Times New Roman"/>
          <w:color w:val="000000" w:themeColor="text1"/>
          <w:sz w:val="24"/>
          <w:szCs w:val="24"/>
        </w:rPr>
        <w:t>辊磨配料</w:t>
      </w:r>
      <w:proofErr w:type="gramEnd"/>
      <w:r w:rsidRPr="007E775F">
        <w:rPr>
          <w:rFonts w:ascii="Times New Roman" w:hAnsi="Times New Roman" w:cs="Times New Roman"/>
          <w:color w:val="000000" w:themeColor="text1"/>
          <w:sz w:val="24"/>
          <w:szCs w:val="24"/>
        </w:rPr>
        <w:t>室设置</w:t>
      </w:r>
      <w:r w:rsidRPr="007E775F">
        <w:rPr>
          <w:rFonts w:ascii="Times New Roman" w:hAnsi="Times New Roman" w:cs="Times New Roman"/>
          <w:color w:val="000000" w:themeColor="text1"/>
          <w:sz w:val="24"/>
          <w:szCs w:val="24"/>
        </w:rPr>
        <w:t>4</w:t>
      </w:r>
      <w:r w:rsidRPr="007E775F">
        <w:rPr>
          <w:rFonts w:ascii="Times New Roman" w:hAnsi="Times New Roman" w:cs="Times New Roman"/>
          <w:color w:val="000000" w:themeColor="text1"/>
          <w:sz w:val="24"/>
          <w:szCs w:val="24"/>
        </w:rPr>
        <w:t>个缓冲矿槽，其中</w:t>
      </w:r>
      <w:r w:rsidRPr="007E775F">
        <w:rPr>
          <w:rFonts w:ascii="Times New Roman" w:hAnsi="Times New Roman" w:cs="Times New Roman"/>
          <w:color w:val="000000" w:themeColor="text1"/>
          <w:sz w:val="24"/>
          <w:szCs w:val="24"/>
        </w:rPr>
        <w:t>2</w:t>
      </w:r>
      <w:r w:rsidRPr="007E775F">
        <w:rPr>
          <w:rFonts w:ascii="Times New Roman" w:hAnsi="Times New Roman" w:cs="Times New Roman"/>
          <w:color w:val="000000" w:themeColor="text1"/>
          <w:sz w:val="24"/>
          <w:szCs w:val="24"/>
        </w:rPr>
        <w:t>个膨润土仓，</w:t>
      </w:r>
      <w:r w:rsidRPr="007E775F">
        <w:rPr>
          <w:rFonts w:ascii="Times New Roman" w:hAnsi="Times New Roman" w:cs="Times New Roman"/>
          <w:color w:val="000000" w:themeColor="text1"/>
          <w:sz w:val="24"/>
          <w:szCs w:val="24"/>
        </w:rPr>
        <w:t>1</w:t>
      </w:r>
      <w:r w:rsidRPr="007E775F">
        <w:rPr>
          <w:rFonts w:ascii="Times New Roman" w:hAnsi="Times New Roman" w:cs="Times New Roman"/>
          <w:color w:val="000000" w:themeColor="text1"/>
          <w:sz w:val="24"/>
          <w:szCs w:val="24"/>
        </w:rPr>
        <w:t>个除尘灰仓，另</w:t>
      </w:r>
      <w:r w:rsidRPr="007E775F">
        <w:rPr>
          <w:rFonts w:ascii="Times New Roman" w:hAnsi="Times New Roman" w:cs="Times New Roman"/>
          <w:color w:val="000000" w:themeColor="text1"/>
          <w:sz w:val="24"/>
          <w:szCs w:val="24"/>
        </w:rPr>
        <w:t>1</w:t>
      </w:r>
      <w:r w:rsidRPr="007E775F">
        <w:rPr>
          <w:rFonts w:ascii="Times New Roman" w:hAnsi="Times New Roman" w:cs="Times New Roman"/>
          <w:color w:val="000000" w:themeColor="text1"/>
          <w:sz w:val="24"/>
          <w:szCs w:val="24"/>
        </w:rPr>
        <w:t>个矿槽为铁精矿旁路系统，膨润土采用</w:t>
      </w:r>
      <w:r w:rsidR="009B1FD5" w:rsidRPr="007E775F">
        <w:rPr>
          <w:rFonts w:ascii="Times New Roman" w:hAnsi="Times New Roman" w:cs="Times New Roman" w:hint="eastAsia"/>
          <w:color w:val="000000" w:themeColor="text1"/>
          <w:sz w:val="24"/>
          <w:szCs w:val="24"/>
        </w:rPr>
        <w:t>气力</w:t>
      </w:r>
      <w:r w:rsidRPr="007E775F">
        <w:rPr>
          <w:rFonts w:ascii="Times New Roman" w:hAnsi="Times New Roman" w:cs="Times New Roman"/>
          <w:color w:val="000000" w:themeColor="text1"/>
          <w:sz w:val="24"/>
          <w:szCs w:val="24"/>
        </w:rPr>
        <w:t>输送方式上料，</w:t>
      </w:r>
      <w:proofErr w:type="gramStart"/>
      <w:r w:rsidRPr="007E775F">
        <w:rPr>
          <w:rFonts w:ascii="Times New Roman" w:hAnsi="Times New Roman" w:cs="Times New Roman"/>
          <w:color w:val="000000" w:themeColor="text1"/>
          <w:sz w:val="24"/>
          <w:szCs w:val="24"/>
        </w:rPr>
        <w:t>除尘灰均采用</w:t>
      </w:r>
      <w:proofErr w:type="gramEnd"/>
      <w:r w:rsidRPr="007E775F">
        <w:rPr>
          <w:rFonts w:ascii="Times New Roman" w:hAnsi="Times New Roman" w:cs="Times New Roman"/>
          <w:color w:val="000000" w:themeColor="text1"/>
          <w:sz w:val="24"/>
          <w:szCs w:val="24"/>
        </w:rPr>
        <w:t>气力输送方式上料，膨润土和除尘</w:t>
      </w:r>
      <w:proofErr w:type="gramStart"/>
      <w:r w:rsidRPr="007E775F">
        <w:rPr>
          <w:rFonts w:ascii="Times New Roman" w:hAnsi="Times New Roman" w:cs="Times New Roman"/>
          <w:color w:val="000000" w:themeColor="text1"/>
          <w:sz w:val="24"/>
          <w:szCs w:val="24"/>
        </w:rPr>
        <w:t>灰仓下配备直托</w:t>
      </w:r>
      <w:proofErr w:type="gramEnd"/>
      <w:r w:rsidRPr="007E775F">
        <w:rPr>
          <w:rFonts w:ascii="Times New Roman" w:hAnsi="Times New Roman" w:cs="Times New Roman"/>
          <w:color w:val="000000" w:themeColor="text1"/>
          <w:sz w:val="24"/>
          <w:szCs w:val="24"/>
        </w:rPr>
        <w:t>式皮带秤，膨润土配加量为</w:t>
      </w:r>
      <w:r w:rsidRPr="007E775F">
        <w:rPr>
          <w:rFonts w:ascii="Times New Roman" w:hAnsi="Times New Roman" w:cs="Times New Roman"/>
          <w:color w:val="000000" w:themeColor="text1"/>
          <w:sz w:val="24"/>
          <w:szCs w:val="24"/>
        </w:rPr>
        <w:t>18kg/t</w:t>
      </w:r>
      <w:r w:rsidRPr="007E775F">
        <w:rPr>
          <w:rFonts w:ascii="Times New Roman" w:hAnsi="Times New Roman" w:cs="Times New Roman"/>
          <w:color w:val="000000" w:themeColor="text1"/>
          <w:sz w:val="24"/>
          <w:szCs w:val="24"/>
        </w:rPr>
        <w:t>球，并根据生产要求可调节膨润土和除尘灰的配加量，</w:t>
      </w:r>
      <w:proofErr w:type="gramStart"/>
      <w:r w:rsidRPr="007E775F">
        <w:rPr>
          <w:rFonts w:ascii="Times New Roman" w:hAnsi="Times New Roman" w:cs="Times New Roman"/>
          <w:color w:val="000000" w:themeColor="text1"/>
          <w:sz w:val="24"/>
          <w:szCs w:val="24"/>
        </w:rPr>
        <w:t>仓顶</w:t>
      </w:r>
      <w:proofErr w:type="gramEnd"/>
      <w:r w:rsidRPr="007E775F">
        <w:rPr>
          <w:rFonts w:ascii="Times New Roman" w:hAnsi="Times New Roman" w:cs="Times New Roman"/>
          <w:color w:val="000000" w:themeColor="text1"/>
          <w:sz w:val="24"/>
          <w:szCs w:val="24"/>
        </w:rPr>
        <w:t>配有压力式</w:t>
      </w:r>
      <w:proofErr w:type="gramStart"/>
      <w:r w:rsidRPr="007E775F">
        <w:rPr>
          <w:rFonts w:ascii="Times New Roman" w:hAnsi="Times New Roman" w:cs="Times New Roman"/>
          <w:color w:val="000000" w:themeColor="text1"/>
          <w:sz w:val="24"/>
          <w:szCs w:val="24"/>
        </w:rPr>
        <w:t>仓顶</w:t>
      </w:r>
      <w:proofErr w:type="gramEnd"/>
      <w:r w:rsidRPr="007E775F">
        <w:rPr>
          <w:rFonts w:ascii="Times New Roman" w:hAnsi="Times New Roman" w:cs="Times New Roman"/>
          <w:color w:val="000000" w:themeColor="text1"/>
          <w:sz w:val="24"/>
          <w:szCs w:val="24"/>
        </w:rPr>
        <w:t>布袋除尘器。配料后的膨润土、除尘灰和辊压后的铁精矿通过</w:t>
      </w:r>
      <w:proofErr w:type="gramStart"/>
      <w:r w:rsidRPr="007E775F">
        <w:rPr>
          <w:rFonts w:ascii="Times New Roman" w:hAnsi="Times New Roman" w:cs="Times New Roman"/>
          <w:color w:val="000000" w:themeColor="text1"/>
          <w:sz w:val="24"/>
          <w:szCs w:val="24"/>
        </w:rPr>
        <w:t>胶带机</w:t>
      </w:r>
      <w:proofErr w:type="gramEnd"/>
      <w:r w:rsidRPr="007E775F">
        <w:rPr>
          <w:rFonts w:ascii="Times New Roman" w:hAnsi="Times New Roman" w:cs="Times New Roman"/>
          <w:color w:val="000000" w:themeColor="text1"/>
          <w:sz w:val="24"/>
          <w:szCs w:val="24"/>
        </w:rPr>
        <w:t>运往混合室。</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为了生产灵活机动，高压</w:t>
      </w:r>
      <w:proofErr w:type="gramStart"/>
      <w:r w:rsidRPr="007E775F">
        <w:rPr>
          <w:rFonts w:ascii="Times New Roman" w:hAnsi="Times New Roman" w:cs="Times New Roman"/>
          <w:color w:val="000000" w:themeColor="text1"/>
          <w:sz w:val="24"/>
          <w:szCs w:val="24"/>
        </w:rPr>
        <w:t>辊磨设置</w:t>
      </w:r>
      <w:proofErr w:type="gramEnd"/>
      <w:r w:rsidRPr="007E775F">
        <w:rPr>
          <w:rFonts w:ascii="Times New Roman" w:hAnsi="Times New Roman" w:cs="Times New Roman"/>
          <w:color w:val="000000" w:themeColor="text1"/>
          <w:sz w:val="24"/>
          <w:szCs w:val="24"/>
        </w:rPr>
        <w:t>旁路。</w:t>
      </w:r>
    </w:p>
    <w:p w:rsidR="00497B22" w:rsidRPr="007E775F" w:rsidRDefault="00E402F3">
      <w:pPr>
        <w:pStyle w:val="WFRH"/>
        <w:adjustRightInd w:val="0"/>
        <w:snapToGrid w:val="0"/>
        <w:spacing w:after="0" w:line="360" w:lineRule="auto"/>
        <w:ind w:firstLine="482"/>
        <w:rPr>
          <w:rFonts w:ascii="Times New Roman" w:hAnsi="Times New Roman" w:cs="Times New Roman"/>
          <w:color w:val="000000" w:themeColor="text1"/>
          <w:sz w:val="24"/>
          <w:szCs w:val="24"/>
        </w:rPr>
      </w:pPr>
      <w:r w:rsidRPr="007E775F">
        <w:rPr>
          <w:rFonts w:ascii="Times New Roman" w:hAnsi="Times New Roman" w:cs="Times New Roman" w:hint="eastAsia"/>
          <w:b/>
          <w:color w:val="000000" w:themeColor="text1"/>
          <w:sz w:val="24"/>
          <w:szCs w:val="24"/>
        </w:rPr>
        <w:t>与环评对照：</w:t>
      </w:r>
      <w:r w:rsidRPr="007E775F">
        <w:rPr>
          <w:rFonts w:ascii="Times New Roman" w:hAnsi="Times New Roman" w:cs="Times New Roman" w:hint="eastAsia"/>
          <w:color w:val="000000" w:themeColor="text1"/>
          <w:sz w:val="24"/>
          <w:szCs w:val="24"/>
        </w:rPr>
        <w:t>与环评一致。</w:t>
      </w:r>
    </w:p>
    <w:p w:rsidR="00497B22" w:rsidRPr="007E775F" w:rsidRDefault="00E402F3">
      <w:pPr>
        <w:pStyle w:val="THD"/>
        <w:numPr>
          <w:ilvl w:val="0"/>
          <w:numId w:val="0"/>
        </w:numPr>
        <w:adjustRightInd w:val="0"/>
        <w:snapToGrid w:val="0"/>
        <w:spacing w:line="360" w:lineRule="auto"/>
        <w:ind w:firstLineChars="200" w:firstLine="482"/>
        <w:rPr>
          <w:rFonts w:ascii="Times New Roman" w:hAnsi="Times New Roman"/>
          <w:color w:val="000000" w:themeColor="text1"/>
          <w:sz w:val="24"/>
          <w:szCs w:val="24"/>
        </w:rPr>
      </w:pPr>
      <w:r w:rsidRPr="007E775F">
        <w:rPr>
          <w:rFonts w:ascii="Times New Roman" w:hAnsi="Times New Roman"/>
          <w:color w:val="000000" w:themeColor="text1"/>
          <w:sz w:val="24"/>
          <w:szCs w:val="24"/>
        </w:rPr>
        <w:t>5</w:t>
      </w:r>
      <w:r w:rsidRPr="007E775F">
        <w:rPr>
          <w:rFonts w:ascii="Times New Roman" w:hAnsi="Times New Roman"/>
          <w:color w:val="000000" w:themeColor="text1"/>
          <w:sz w:val="24"/>
          <w:szCs w:val="24"/>
        </w:rPr>
        <w:t>、混合室</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混合室配备</w:t>
      </w:r>
      <w:r w:rsidRPr="007E775F">
        <w:rPr>
          <w:rFonts w:ascii="Times New Roman" w:hAnsi="Times New Roman" w:cs="Times New Roman"/>
          <w:color w:val="000000" w:themeColor="text1"/>
          <w:sz w:val="24"/>
          <w:szCs w:val="24"/>
        </w:rPr>
        <w:t>1</w:t>
      </w:r>
      <w:r w:rsidRPr="007E775F">
        <w:rPr>
          <w:rFonts w:ascii="Times New Roman" w:hAnsi="Times New Roman" w:cs="Times New Roman"/>
          <w:color w:val="000000" w:themeColor="text1"/>
          <w:sz w:val="24"/>
          <w:szCs w:val="24"/>
        </w:rPr>
        <w:t>台</w:t>
      </w:r>
      <w:proofErr w:type="gramStart"/>
      <w:r w:rsidRPr="007E775F">
        <w:rPr>
          <w:rFonts w:ascii="Times New Roman" w:hAnsi="Times New Roman" w:cs="Times New Roman"/>
          <w:color w:val="000000" w:themeColor="text1"/>
          <w:sz w:val="24"/>
          <w:szCs w:val="24"/>
        </w:rPr>
        <w:t>爱立许连续式</w:t>
      </w:r>
      <w:proofErr w:type="gramEnd"/>
      <w:r w:rsidRPr="007E775F">
        <w:rPr>
          <w:rFonts w:ascii="Times New Roman" w:hAnsi="Times New Roman" w:cs="Times New Roman"/>
          <w:color w:val="000000" w:themeColor="text1"/>
          <w:sz w:val="24"/>
          <w:szCs w:val="24"/>
        </w:rPr>
        <w:t>强力混合机，混合机为进口设备，该混合机带有偏心位置的转子和固定的多功能工具，可对物料进行宏观和微观混合，混匀效果好，运转可靠，</w:t>
      </w:r>
      <w:proofErr w:type="gramStart"/>
      <w:r w:rsidRPr="007E775F">
        <w:rPr>
          <w:rFonts w:ascii="Times New Roman" w:hAnsi="Times New Roman" w:cs="Times New Roman"/>
          <w:color w:val="000000" w:themeColor="text1"/>
          <w:sz w:val="24"/>
          <w:szCs w:val="24"/>
        </w:rPr>
        <w:t>作率高</w:t>
      </w:r>
      <w:proofErr w:type="gramEnd"/>
      <w:r w:rsidRPr="007E775F">
        <w:rPr>
          <w:rFonts w:ascii="Times New Roman" w:hAnsi="Times New Roman" w:cs="Times New Roman"/>
          <w:color w:val="000000" w:themeColor="text1"/>
          <w:sz w:val="24"/>
          <w:szCs w:val="24"/>
        </w:rPr>
        <w:t>，不需要备用的混合机，运行成本低。混匀物料通过</w:t>
      </w:r>
      <w:proofErr w:type="gramStart"/>
      <w:r w:rsidRPr="007E775F">
        <w:rPr>
          <w:rFonts w:ascii="Times New Roman" w:hAnsi="Times New Roman" w:cs="Times New Roman"/>
          <w:color w:val="000000" w:themeColor="text1"/>
          <w:sz w:val="24"/>
          <w:szCs w:val="24"/>
        </w:rPr>
        <w:t>胶带机运往造球</w:t>
      </w:r>
      <w:proofErr w:type="gramEnd"/>
      <w:r w:rsidRPr="007E775F">
        <w:rPr>
          <w:rFonts w:ascii="Times New Roman" w:hAnsi="Times New Roman" w:cs="Times New Roman"/>
          <w:color w:val="000000" w:themeColor="text1"/>
          <w:sz w:val="24"/>
          <w:szCs w:val="24"/>
        </w:rPr>
        <w:t>室。</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混合室设</w:t>
      </w:r>
      <w:r w:rsidRPr="007E775F">
        <w:rPr>
          <w:rFonts w:ascii="Times New Roman" w:hAnsi="Times New Roman" w:cs="Times New Roman"/>
          <w:color w:val="000000" w:themeColor="text1"/>
          <w:sz w:val="24"/>
          <w:szCs w:val="24"/>
        </w:rPr>
        <w:t>1</w:t>
      </w:r>
      <w:r w:rsidRPr="007E775F">
        <w:rPr>
          <w:rFonts w:ascii="Times New Roman" w:hAnsi="Times New Roman" w:cs="Times New Roman"/>
          <w:color w:val="000000" w:themeColor="text1"/>
          <w:sz w:val="24"/>
          <w:szCs w:val="24"/>
        </w:rPr>
        <w:t>台电动葫芦，用于检修混合机上料</w:t>
      </w:r>
      <w:proofErr w:type="gramStart"/>
      <w:r w:rsidRPr="007E775F">
        <w:rPr>
          <w:rFonts w:ascii="Times New Roman" w:hAnsi="Times New Roman" w:cs="Times New Roman"/>
          <w:color w:val="000000" w:themeColor="text1"/>
          <w:sz w:val="24"/>
          <w:szCs w:val="24"/>
        </w:rPr>
        <w:t>胶带机</w:t>
      </w:r>
      <w:proofErr w:type="gramEnd"/>
      <w:r w:rsidRPr="007E775F">
        <w:rPr>
          <w:rFonts w:ascii="Times New Roman" w:hAnsi="Times New Roman" w:cs="Times New Roman"/>
          <w:color w:val="000000" w:themeColor="text1"/>
          <w:sz w:val="24"/>
          <w:szCs w:val="24"/>
        </w:rPr>
        <w:t>等设备。</w:t>
      </w:r>
    </w:p>
    <w:p w:rsidR="00497B22" w:rsidRPr="007E775F" w:rsidRDefault="00E402F3">
      <w:pPr>
        <w:pStyle w:val="WFRH"/>
        <w:adjustRightInd w:val="0"/>
        <w:snapToGrid w:val="0"/>
        <w:spacing w:after="0" w:line="360" w:lineRule="auto"/>
        <w:ind w:firstLine="482"/>
        <w:rPr>
          <w:rFonts w:ascii="Times New Roman" w:hAnsi="Times New Roman" w:cs="Times New Roman"/>
          <w:color w:val="000000" w:themeColor="text1"/>
          <w:sz w:val="24"/>
          <w:szCs w:val="24"/>
        </w:rPr>
      </w:pPr>
      <w:r w:rsidRPr="007E775F">
        <w:rPr>
          <w:rFonts w:ascii="Times New Roman" w:hAnsi="Times New Roman" w:cs="Times New Roman" w:hint="eastAsia"/>
          <w:b/>
          <w:color w:val="000000" w:themeColor="text1"/>
          <w:sz w:val="24"/>
          <w:szCs w:val="24"/>
        </w:rPr>
        <w:t>与环评对照：</w:t>
      </w:r>
      <w:r w:rsidRPr="007E775F">
        <w:rPr>
          <w:rFonts w:ascii="Times New Roman" w:hAnsi="Times New Roman" w:cs="Times New Roman" w:hint="eastAsia"/>
          <w:color w:val="000000" w:themeColor="text1"/>
          <w:sz w:val="24"/>
          <w:szCs w:val="24"/>
        </w:rPr>
        <w:t>与环评一致。</w:t>
      </w:r>
    </w:p>
    <w:p w:rsidR="00497B22" w:rsidRPr="007E775F" w:rsidRDefault="00E402F3">
      <w:pPr>
        <w:pStyle w:val="THD"/>
        <w:numPr>
          <w:ilvl w:val="0"/>
          <w:numId w:val="0"/>
        </w:numPr>
        <w:adjustRightInd w:val="0"/>
        <w:snapToGrid w:val="0"/>
        <w:spacing w:line="360" w:lineRule="auto"/>
        <w:ind w:firstLineChars="200" w:firstLine="482"/>
        <w:rPr>
          <w:rFonts w:ascii="Times New Roman" w:hAnsi="Times New Roman"/>
          <w:color w:val="000000" w:themeColor="text1"/>
          <w:sz w:val="24"/>
          <w:szCs w:val="24"/>
        </w:rPr>
      </w:pPr>
      <w:r w:rsidRPr="007E775F">
        <w:rPr>
          <w:rFonts w:ascii="Times New Roman" w:hAnsi="Times New Roman"/>
          <w:color w:val="000000" w:themeColor="text1"/>
          <w:sz w:val="24"/>
          <w:szCs w:val="24"/>
        </w:rPr>
        <w:t>6</w:t>
      </w:r>
      <w:r w:rsidRPr="007E775F">
        <w:rPr>
          <w:rFonts w:ascii="Times New Roman" w:hAnsi="Times New Roman"/>
          <w:color w:val="000000" w:themeColor="text1"/>
          <w:sz w:val="24"/>
          <w:szCs w:val="24"/>
        </w:rPr>
        <w:t>、</w:t>
      </w:r>
      <w:proofErr w:type="gramStart"/>
      <w:r w:rsidRPr="007E775F">
        <w:rPr>
          <w:rFonts w:ascii="Times New Roman" w:hAnsi="Times New Roman"/>
          <w:color w:val="000000" w:themeColor="text1"/>
          <w:sz w:val="24"/>
          <w:szCs w:val="24"/>
        </w:rPr>
        <w:t>造球室</w:t>
      </w:r>
      <w:proofErr w:type="gramEnd"/>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混合料由胶带机运</w:t>
      </w:r>
      <w:proofErr w:type="gramStart"/>
      <w:r w:rsidRPr="007E775F">
        <w:rPr>
          <w:rFonts w:ascii="Times New Roman" w:hAnsi="Times New Roman" w:cs="Times New Roman"/>
          <w:color w:val="000000" w:themeColor="text1"/>
          <w:sz w:val="24"/>
          <w:szCs w:val="24"/>
        </w:rPr>
        <w:t>至造球</w:t>
      </w:r>
      <w:proofErr w:type="gramEnd"/>
      <w:r w:rsidRPr="007E775F">
        <w:rPr>
          <w:rFonts w:ascii="Times New Roman" w:hAnsi="Times New Roman" w:cs="Times New Roman"/>
          <w:color w:val="000000" w:themeColor="text1"/>
          <w:sz w:val="24"/>
          <w:szCs w:val="24"/>
        </w:rPr>
        <w:t>室上部，</w:t>
      </w:r>
      <w:proofErr w:type="gramStart"/>
      <w:r w:rsidRPr="007E775F">
        <w:rPr>
          <w:rFonts w:ascii="Times New Roman" w:hAnsi="Times New Roman" w:cs="Times New Roman"/>
          <w:color w:val="000000" w:themeColor="text1"/>
          <w:sz w:val="24"/>
          <w:szCs w:val="24"/>
        </w:rPr>
        <w:t>通过犁式卸料器</w:t>
      </w:r>
      <w:proofErr w:type="gramEnd"/>
      <w:r w:rsidRPr="007E775F">
        <w:rPr>
          <w:rFonts w:ascii="Times New Roman" w:hAnsi="Times New Roman" w:cs="Times New Roman"/>
          <w:color w:val="000000" w:themeColor="text1"/>
          <w:sz w:val="24"/>
          <w:szCs w:val="24"/>
        </w:rPr>
        <w:t>分别卸至</w:t>
      </w:r>
      <w:r w:rsidRPr="007E775F">
        <w:rPr>
          <w:rFonts w:ascii="Times New Roman" w:hAnsi="Times New Roman" w:cs="Times New Roman"/>
          <w:color w:val="000000" w:themeColor="text1"/>
          <w:sz w:val="24"/>
          <w:szCs w:val="24"/>
        </w:rPr>
        <w:t>4</w:t>
      </w:r>
      <w:r w:rsidRPr="007E775F">
        <w:rPr>
          <w:rFonts w:ascii="Times New Roman" w:hAnsi="Times New Roman" w:cs="Times New Roman"/>
          <w:color w:val="000000" w:themeColor="text1"/>
          <w:sz w:val="24"/>
          <w:szCs w:val="24"/>
        </w:rPr>
        <w:t>个混合料仓内，</w:t>
      </w:r>
      <w:proofErr w:type="gramStart"/>
      <w:r w:rsidRPr="007E775F">
        <w:rPr>
          <w:rFonts w:ascii="Times New Roman" w:hAnsi="Times New Roman" w:cs="Times New Roman"/>
          <w:color w:val="000000" w:themeColor="text1"/>
          <w:sz w:val="24"/>
          <w:szCs w:val="24"/>
        </w:rPr>
        <w:t>仓下配备</w:t>
      </w:r>
      <w:proofErr w:type="gramEnd"/>
      <w:r w:rsidRPr="007E775F">
        <w:rPr>
          <w:rFonts w:ascii="Times New Roman" w:hAnsi="Times New Roman" w:cs="Times New Roman"/>
          <w:color w:val="000000" w:themeColor="text1"/>
          <w:sz w:val="24"/>
          <w:szCs w:val="24"/>
        </w:rPr>
        <w:t>4</w:t>
      </w:r>
      <w:r w:rsidRPr="007E775F">
        <w:rPr>
          <w:rFonts w:ascii="Times New Roman" w:hAnsi="Times New Roman" w:cs="Times New Roman"/>
          <w:color w:val="000000" w:themeColor="text1"/>
          <w:sz w:val="24"/>
          <w:szCs w:val="24"/>
        </w:rPr>
        <w:t>台圆盘造球机，</w:t>
      </w:r>
      <w:r w:rsidRPr="007E775F">
        <w:rPr>
          <w:rFonts w:ascii="Times New Roman" w:hAnsi="Times New Roman" w:cs="Times New Roman"/>
          <w:color w:val="000000" w:themeColor="text1"/>
          <w:sz w:val="24"/>
          <w:szCs w:val="24"/>
        </w:rPr>
        <w:t>3</w:t>
      </w:r>
      <w:r w:rsidRPr="007E775F">
        <w:rPr>
          <w:rFonts w:ascii="Times New Roman" w:hAnsi="Times New Roman" w:cs="Times New Roman"/>
          <w:color w:val="000000" w:themeColor="text1"/>
          <w:sz w:val="24"/>
          <w:szCs w:val="24"/>
        </w:rPr>
        <w:t>台运行，</w:t>
      </w:r>
      <w:r w:rsidRPr="007E775F">
        <w:rPr>
          <w:rFonts w:ascii="Times New Roman" w:hAnsi="Times New Roman" w:cs="Times New Roman"/>
          <w:color w:val="000000" w:themeColor="text1"/>
          <w:sz w:val="24"/>
          <w:szCs w:val="24"/>
        </w:rPr>
        <w:t>1</w:t>
      </w:r>
      <w:r w:rsidRPr="007E775F">
        <w:rPr>
          <w:rFonts w:ascii="Times New Roman" w:hAnsi="Times New Roman" w:cs="Times New Roman"/>
          <w:color w:val="000000" w:themeColor="text1"/>
          <w:sz w:val="24"/>
          <w:szCs w:val="24"/>
        </w:rPr>
        <w:t>台备用；为便于生产操作，提高生球质量，</w:t>
      </w:r>
      <w:proofErr w:type="gramStart"/>
      <w:r w:rsidRPr="007E775F">
        <w:rPr>
          <w:rFonts w:ascii="Times New Roman" w:hAnsi="Times New Roman" w:cs="Times New Roman"/>
          <w:color w:val="000000" w:themeColor="text1"/>
          <w:sz w:val="24"/>
          <w:szCs w:val="24"/>
        </w:rPr>
        <w:t>造球机</w:t>
      </w:r>
      <w:proofErr w:type="gramEnd"/>
      <w:r w:rsidRPr="007E775F">
        <w:rPr>
          <w:rFonts w:ascii="Times New Roman" w:hAnsi="Times New Roman" w:cs="Times New Roman"/>
          <w:color w:val="000000" w:themeColor="text1"/>
          <w:sz w:val="24"/>
          <w:szCs w:val="24"/>
        </w:rPr>
        <w:t>配备</w:t>
      </w:r>
      <w:proofErr w:type="gramStart"/>
      <w:r w:rsidRPr="007E775F">
        <w:rPr>
          <w:rFonts w:ascii="Times New Roman" w:hAnsi="Times New Roman" w:cs="Times New Roman"/>
          <w:color w:val="000000" w:themeColor="text1"/>
          <w:sz w:val="24"/>
          <w:szCs w:val="24"/>
        </w:rPr>
        <w:t>自动造球电控</w:t>
      </w:r>
      <w:proofErr w:type="gramEnd"/>
      <w:r w:rsidRPr="007E775F">
        <w:rPr>
          <w:rFonts w:ascii="Times New Roman" w:hAnsi="Times New Roman" w:cs="Times New Roman"/>
          <w:color w:val="000000" w:themeColor="text1"/>
          <w:sz w:val="24"/>
          <w:szCs w:val="24"/>
        </w:rPr>
        <w:t>系统。</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混合料仓</w:t>
      </w:r>
      <w:proofErr w:type="gramStart"/>
      <w:r w:rsidRPr="007E775F">
        <w:rPr>
          <w:rFonts w:ascii="Times New Roman" w:hAnsi="Times New Roman" w:cs="Times New Roman"/>
          <w:color w:val="000000" w:themeColor="text1"/>
          <w:sz w:val="24"/>
          <w:szCs w:val="24"/>
        </w:rPr>
        <w:t>设料位显示</w:t>
      </w:r>
      <w:proofErr w:type="gramEnd"/>
      <w:r w:rsidRPr="007E775F">
        <w:rPr>
          <w:rFonts w:ascii="Times New Roman" w:hAnsi="Times New Roman" w:cs="Times New Roman"/>
          <w:color w:val="000000" w:themeColor="text1"/>
          <w:sz w:val="24"/>
          <w:szCs w:val="24"/>
        </w:rPr>
        <w:t>，</w:t>
      </w:r>
      <w:proofErr w:type="gramStart"/>
      <w:r w:rsidRPr="007E775F">
        <w:rPr>
          <w:rFonts w:ascii="Times New Roman" w:hAnsi="Times New Roman" w:cs="Times New Roman"/>
          <w:color w:val="000000" w:themeColor="text1"/>
          <w:sz w:val="24"/>
          <w:szCs w:val="24"/>
        </w:rPr>
        <w:t>仓下配备直托</w:t>
      </w:r>
      <w:proofErr w:type="gramEnd"/>
      <w:r w:rsidRPr="007E775F">
        <w:rPr>
          <w:rFonts w:ascii="Times New Roman" w:hAnsi="Times New Roman" w:cs="Times New Roman"/>
          <w:color w:val="000000" w:themeColor="text1"/>
          <w:sz w:val="24"/>
          <w:szCs w:val="24"/>
        </w:rPr>
        <w:t>式皮带秤，通过皮带秤定量将混合料给</w:t>
      </w:r>
      <w:proofErr w:type="gramStart"/>
      <w:r w:rsidRPr="007E775F">
        <w:rPr>
          <w:rFonts w:ascii="Times New Roman" w:hAnsi="Times New Roman" w:cs="Times New Roman"/>
          <w:color w:val="000000" w:themeColor="text1"/>
          <w:sz w:val="24"/>
          <w:szCs w:val="24"/>
        </w:rPr>
        <w:t>到造球盘上</w:t>
      </w:r>
      <w:proofErr w:type="gramEnd"/>
      <w:r w:rsidRPr="007E775F">
        <w:rPr>
          <w:rFonts w:ascii="Times New Roman" w:hAnsi="Times New Roman" w:cs="Times New Roman"/>
          <w:color w:val="000000" w:themeColor="text1"/>
          <w:sz w:val="24"/>
          <w:szCs w:val="24"/>
        </w:rPr>
        <w:t>。</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proofErr w:type="gramStart"/>
      <w:r w:rsidRPr="007E775F">
        <w:rPr>
          <w:rFonts w:ascii="Times New Roman" w:hAnsi="Times New Roman" w:cs="Times New Roman"/>
          <w:color w:val="000000" w:themeColor="text1"/>
          <w:sz w:val="24"/>
          <w:szCs w:val="24"/>
        </w:rPr>
        <w:t>造球室</w:t>
      </w:r>
      <w:proofErr w:type="gramEnd"/>
      <w:r w:rsidRPr="007E775F">
        <w:rPr>
          <w:rFonts w:ascii="Times New Roman" w:hAnsi="Times New Roman" w:cs="Times New Roman"/>
          <w:color w:val="000000" w:themeColor="text1"/>
          <w:sz w:val="24"/>
          <w:szCs w:val="24"/>
        </w:rPr>
        <w:t>配置</w:t>
      </w:r>
      <w:r w:rsidRPr="007E775F">
        <w:rPr>
          <w:rFonts w:ascii="Times New Roman" w:hAnsi="Times New Roman" w:cs="Times New Roman"/>
          <w:color w:val="000000" w:themeColor="text1"/>
          <w:sz w:val="24"/>
          <w:szCs w:val="24"/>
        </w:rPr>
        <w:t>2</w:t>
      </w:r>
      <w:r w:rsidRPr="007E775F">
        <w:rPr>
          <w:rFonts w:ascii="Times New Roman" w:hAnsi="Times New Roman" w:cs="Times New Roman"/>
          <w:color w:val="000000" w:themeColor="text1"/>
          <w:sz w:val="24"/>
          <w:szCs w:val="24"/>
        </w:rPr>
        <w:t>台</w:t>
      </w:r>
      <w:proofErr w:type="gramStart"/>
      <w:r w:rsidRPr="007E775F">
        <w:rPr>
          <w:rFonts w:ascii="Times New Roman" w:hAnsi="Times New Roman" w:cs="Times New Roman"/>
          <w:color w:val="000000" w:themeColor="text1"/>
          <w:sz w:val="24"/>
          <w:szCs w:val="24"/>
        </w:rPr>
        <w:t>电动单梁起重机</w:t>
      </w:r>
      <w:proofErr w:type="gramEnd"/>
      <w:r w:rsidRPr="007E775F">
        <w:rPr>
          <w:rFonts w:ascii="Times New Roman" w:hAnsi="Times New Roman" w:cs="Times New Roman"/>
          <w:color w:val="000000" w:themeColor="text1"/>
          <w:sz w:val="24"/>
          <w:szCs w:val="24"/>
        </w:rPr>
        <w:t>和</w:t>
      </w:r>
      <w:r w:rsidRPr="007E775F">
        <w:rPr>
          <w:rFonts w:ascii="Times New Roman" w:hAnsi="Times New Roman" w:cs="Times New Roman"/>
          <w:color w:val="000000" w:themeColor="text1"/>
          <w:sz w:val="24"/>
          <w:szCs w:val="24"/>
        </w:rPr>
        <w:t>2</w:t>
      </w:r>
      <w:r w:rsidRPr="007E775F">
        <w:rPr>
          <w:rFonts w:ascii="Times New Roman" w:hAnsi="Times New Roman" w:cs="Times New Roman"/>
          <w:color w:val="000000" w:themeColor="text1"/>
          <w:sz w:val="24"/>
          <w:szCs w:val="24"/>
        </w:rPr>
        <w:t>台电葫芦作为设备检修设施。</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proofErr w:type="gramStart"/>
      <w:r w:rsidRPr="007E775F">
        <w:rPr>
          <w:rFonts w:ascii="Times New Roman" w:hAnsi="Times New Roman" w:cs="Times New Roman"/>
          <w:color w:val="000000" w:themeColor="text1"/>
          <w:sz w:val="24"/>
          <w:szCs w:val="24"/>
        </w:rPr>
        <w:t>造球盘造</w:t>
      </w:r>
      <w:proofErr w:type="gramEnd"/>
      <w:r w:rsidRPr="007E775F">
        <w:rPr>
          <w:rFonts w:ascii="Times New Roman" w:hAnsi="Times New Roman" w:cs="Times New Roman"/>
          <w:color w:val="000000" w:themeColor="text1"/>
          <w:sz w:val="24"/>
          <w:szCs w:val="24"/>
        </w:rPr>
        <w:t>好的生球通过集料胶带机运</w:t>
      </w:r>
      <w:proofErr w:type="gramStart"/>
      <w:r w:rsidRPr="007E775F">
        <w:rPr>
          <w:rFonts w:ascii="Times New Roman" w:hAnsi="Times New Roman" w:cs="Times New Roman"/>
          <w:color w:val="000000" w:themeColor="text1"/>
          <w:sz w:val="24"/>
          <w:szCs w:val="24"/>
        </w:rPr>
        <w:t>至链篦机</w:t>
      </w:r>
      <w:proofErr w:type="gramEnd"/>
      <w:r w:rsidRPr="007E775F">
        <w:rPr>
          <w:rFonts w:ascii="Times New Roman" w:hAnsi="Times New Roman" w:cs="Times New Roman"/>
          <w:color w:val="000000" w:themeColor="text1"/>
          <w:sz w:val="24"/>
          <w:szCs w:val="24"/>
        </w:rPr>
        <w:t>室生球布料系统进行布料。集料胶带机上设皮带秤，检测生球的产量，控制</w:t>
      </w:r>
      <w:proofErr w:type="gramStart"/>
      <w:r w:rsidRPr="007E775F">
        <w:rPr>
          <w:rFonts w:ascii="Times New Roman" w:hAnsi="Times New Roman" w:cs="Times New Roman"/>
          <w:color w:val="000000" w:themeColor="text1"/>
          <w:sz w:val="24"/>
          <w:szCs w:val="24"/>
        </w:rPr>
        <w:t>链篦机的</w:t>
      </w:r>
      <w:proofErr w:type="gramEnd"/>
      <w:r w:rsidRPr="007E775F">
        <w:rPr>
          <w:rFonts w:ascii="Times New Roman" w:hAnsi="Times New Roman" w:cs="Times New Roman"/>
          <w:color w:val="000000" w:themeColor="text1"/>
          <w:sz w:val="24"/>
          <w:szCs w:val="24"/>
        </w:rPr>
        <w:t>料厚。</w:t>
      </w:r>
    </w:p>
    <w:p w:rsidR="00497B22" w:rsidRPr="007E775F" w:rsidRDefault="00E402F3">
      <w:pPr>
        <w:pStyle w:val="WFRH"/>
        <w:adjustRightInd w:val="0"/>
        <w:snapToGrid w:val="0"/>
        <w:spacing w:after="0" w:line="360" w:lineRule="auto"/>
        <w:ind w:firstLine="482"/>
        <w:rPr>
          <w:rFonts w:ascii="Times New Roman" w:hAnsi="Times New Roman" w:cs="Times New Roman"/>
          <w:color w:val="000000" w:themeColor="text1"/>
          <w:sz w:val="24"/>
          <w:szCs w:val="24"/>
        </w:rPr>
      </w:pPr>
      <w:r w:rsidRPr="007E775F">
        <w:rPr>
          <w:rFonts w:ascii="Times New Roman" w:hAnsi="Times New Roman" w:cs="Times New Roman" w:hint="eastAsia"/>
          <w:b/>
          <w:color w:val="000000" w:themeColor="text1"/>
          <w:sz w:val="24"/>
          <w:szCs w:val="24"/>
        </w:rPr>
        <w:t>与环评对照</w:t>
      </w:r>
      <w:r w:rsidRPr="007E775F">
        <w:rPr>
          <w:rFonts w:ascii="Times New Roman" w:hAnsi="Times New Roman" w:cs="Times New Roman" w:hint="eastAsia"/>
          <w:color w:val="000000" w:themeColor="text1"/>
          <w:sz w:val="24"/>
          <w:szCs w:val="24"/>
        </w:rPr>
        <w:t>：与环评一致。</w:t>
      </w:r>
    </w:p>
    <w:p w:rsidR="00497B22" w:rsidRPr="007E775F" w:rsidRDefault="00E402F3">
      <w:pPr>
        <w:pStyle w:val="THD"/>
        <w:numPr>
          <w:ilvl w:val="0"/>
          <w:numId w:val="0"/>
        </w:numPr>
        <w:adjustRightInd w:val="0"/>
        <w:snapToGrid w:val="0"/>
        <w:spacing w:line="360" w:lineRule="auto"/>
        <w:ind w:firstLineChars="200" w:firstLine="482"/>
        <w:rPr>
          <w:rFonts w:ascii="Times New Roman" w:hAnsi="Times New Roman"/>
          <w:color w:val="000000" w:themeColor="text1"/>
          <w:sz w:val="24"/>
          <w:szCs w:val="24"/>
        </w:rPr>
      </w:pPr>
      <w:r w:rsidRPr="007E775F">
        <w:rPr>
          <w:rFonts w:ascii="Times New Roman" w:hAnsi="Times New Roman"/>
          <w:color w:val="000000" w:themeColor="text1"/>
          <w:sz w:val="24"/>
          <w:szCs w:val="24"/>
        </w:rPr>
        <w:t>7</w:t>
      </w:r>
      <w:r w:rsidRPr="007E775F">
        <w:rPr>
          <w:rFonts w:ascii="Times New Roman" w:hAnsi="Times New Roman"/>
          <w:color w:val="000000" w:themeColor="text1"/>
          <w:sz w:val="24"/>
          <w:szCs w:val="24"/>
        </w:rPr>
        <w:t>、布料系统</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布料系统由摆头皮带机、大球辊筛、宽皮带机和辊式布料器组成。</w:t>
      </w:r>
      <w:proofErr w:type="gramStart"/>
      <w:r w:rsidRPr="007E775F">
        <w:rPr>
          <w:rFonts w:ascii="Times New Roman" w:hAnsi="Times New Roman" w:cs="Times New Roman"/>
          <w:color w:val="000000" w:themeColor="text1"/>
          <w:sz w:val="24"/>
          <w:szCs w:val="24"/>
        </w:rPr>
        <w:t>造球室</w:t>
      </w:r>
      <w:proofErr w:type="gramEnd"/>
      <w:r w:rsidRPr="007E775F">
        <w:rPr>
          <w:rFonts w:ascii="Times New Roman" w:hAnsi="Times New Roman" w:cs="Times New Roman"/>
          <w:color w:val="000000" w:themeColor="text1"/>
          <w:sz w:val="24"/>
          <w:szCs w:val="24"/>
        </w:rPr>
        <w:t>生球通过胶带机</w:t>
      </w: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color w:val="000000" w:themeColor="text1"/>
          <w:sz w:val="24"/>
          <w:szCs w:val="24"/>
        </w:rPr>
        <w:t>B=1200mm</w:t>
      </w: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color w:val="000000" w:themeColor="text1"/>
          <w:sz w:val="24"/>
          <w:szCs w:val="24"/>
        </w:rPr>
        <w:t>运至布料系统。摆头皮带机在摆动行程中将生球卸到大球</w:t>
      </w:r>
      <w:proofErr w:type="gramStart"/>
      <w:r w:rsidRPr="007E775F">
        <w:rPr>
          <w:rFonts w:ascii="Times New Roman" w:hAnsi="Times New Roman" w:cs="Times New Roman"/>
          <w:color w:val="000000" w:themeColor="text1"/>
          <w:sz w:val="24"/>
          <w:szCs w:val="24"/>
        </w:rPr>
        <w:t>辊</w:t>
      </w:r>
      <w:proofErr w:type="gramEnd"/>
      <w:r w:rsidRPr="007E775F">
        <w:rPr>
          <w:rFonts w:ascii="Times New Roman" w:hAnsi="Times New Roman" w:cs="Times New Roman"/>
          <w:color w:val="000000" w:themeColor="text1"/>
          <w:sz w:val="24"/>
          <w:szCs w:val="24"/>
        </w:rPr>
        <w:t>筛上进行筛分，大于</w:t>
      </w:r>
      <w:r w:rsidRPr="007E775F">
        <w:rPr>
          <w:rFonts w:ascii="Times New Roman" w:hAnsi="Times New Roman" w:cs="Times New Roman"/>
          <w:color w:val="000000" w:themeColor="text1"/>
          <w:sz w:val="24"/>
          <w:szCs w:val="24"/>
        </w:rPr>
        <w:t>16mm</w:t>
      </w:r>
      <w:r w:rsidRPr="007E775F">
        <w:rPr>
          <w:rFonts w:ascii="Times New Roman" w:hAnsi="Times New Roman" w:cs="Times New Roman"/>
          <w:color w:val="000000" w:themeColor="text1"/>
          <w:sz w:val="24"/>
          <w:szCs w:val="24"/>
        </w:rPr>
        <w:t>的不合格生球被分离出来，通过</w:t>
      </w:r>
      <w:proofErr w:type="gramStart"/>
      <w:r w:rsidRPr="007E775F">
        <w:rPr>
          <w:rFonts w:ascii="Times New Roman" w:hAnsi="Times New Roman" w:cs="Times New Roman"/>
          <w:color w:val="000000" w:themeColor="text1"/>
          <w:sz w:val="24"/>
          <w:szCs w:val="24"/>
        </w:rPr>
        <w:t>湿返料</w:t>
      </w:r>
      <w:proofErr w:type="gramEnd"/>
      <w:r w:rsidRPr="007E775F">
        <w:rPr>
          <w:rFonts w:ascii="Times New Roman" w:hAnsi="Times New Roman" w:cs="Times New Roman"/>
          <w:color w:val="000000" w:themeColor="text1"/>
          <w:sz w:val="24"/>
          <w:szCs w:val="24"/>
        </w:rPr>
        <w:t>系统</w:t>
      </w:r>
      <w:proofErr w:type="gramStart"/>
      <w:r w:rsidRPr="007E775F">
        <w:rPr>
          <w:rFonts w:ascii="Times New Roman" w:hAnsi="Times New Roman" w:cs="Times New Roman"/>
          <w:color w:val="000000" w:themeColor="text1"/>
          <w:sz w:val="24"/>
          <w:szCs w:val="24"/>
        </w:rPr>
        <w:t>运回造球室</w:t>
      </w:r>
      <w:proofErr w:type="gramEnd"/>
      <w:r w:rsidRPr="007E775F">
        <w:rPr>
          <w:rFonts w:ascii="Times New Roman" w:hAnsi="Times New Roman" w:cs="Times New Roman"/>
          <w:color w:val="000000" w:themeColor="text1"/>
          <w:sz w:val="24"/>
          <w:szCs w:val="24"/>
        </w:rPr>
        <w:t>；小于</w:t>
      </w:r>
      <w:r w:rsidRPr="007E775F">
        <w:rPr>
          <w:rFonts w:ascii="Times New Roman" w:hAnsi="Times New Roman" w:cs="Times New Roman"/>
          <w:color w:val="000000" w:themeColor="text1"/>
          <w:sz w:val="24"/>
          <w:szCs w:val="24"/>
        </w:rPr>
        <w:t>16mm</w:t>
      </w:r>
      <w:r w:rsidRPr="007E775F">
        <w:rPr>
          <w:rFonts w:ascii="Times New Roman" w:hAnsi="Times New Roman" w:cs="Times New Roman"/>
          <w:color w:val="000000" w:themeColor="text1"/>
          <w:sz w:val="24"/>
          <w:szCs w:val="24"/>
        </w:rPr>
        <w:t>的生球布在宽皮带机上，宽皮带机带宽</w:t>
      </w:r>
      <w:r w:rsidRPr="007E775F">
        <w:rPr>
          <w:rFonts w:ascii="Times New Roman" w:hAnsi="Times New Roman" w:cs="Times New Roman"/>
          <w:color w:val="000000" w:themeColor="text1"/>
          <w:sz w:val="24"/>
          <w:szCs w:val="24"/>
        </w:rPr>
        <w:t>B=4200mm</w:t>
      </w:r>
      <w:r w:rsidRPr="007E775F">
        <w:rPr>
          <w:rFonts w:ascii="Times New Roman" w:hAnsi="Times New Roman" w:cs="Times New Roman"/>
          <w:color w:val="000000" w:themeColor="text1"/>
          <w:sz w:val="24"/>
          <w:szCs w:val="24"/>
        </w:rPr>
        <w:t>，宽皮带机和摆头皮带机的摆动机构均可变频调速，生球经宽皮带送到辊式布料器上。</w:t>
      </w:r>
      <w:r w:rsidRPr="007E775F">
        <w:rPr>
          <w:rFonts w:ascii="Times New Roman" w:hAnsi="Times New Roman" w:cs="Times New Roman"/>
          <w:color w:val="000000" w:themeColor="text1"/>
          <w:sz w:val="24"/>
          <w:szCs w:val="24"/>
        </w:rPr>
        <w:t>47</w:t>
      </w:r>
      <w:proofErr w:type="gramStart"/>
      <w:r w:rsidRPr="007E775F">
        <w:rPr>
          <w:rFonts w:ascii="Times New Roman" w:hAnsi="Times New Roman" w:cs="Times New Roman"/>
          <w:color w:val="000000" w:themeColor="text1"/>
          <w:sz w:val="24"/>
          <w:szCs w:val="24"/>
        </w:rPr>
        <w:t>辊</w:t>
      </w:r>
      <w:proofErr w:type="gramEnd"/>
      <w:r w:rsidRPr="007E775F">
        <w:rPr>
          <w:rFonts w:ascii="Times New Roman" w:hAnsi="Times New Roman" w:cs="Times New Roman"/>
          <w:color w:val="000000" w:themeColor="text1"/>
          <w:sz w:val="24"/>
          <w:szCs w:val="24"/>
        </w:rPr>
        <w:t>辊式布料器</w:t>
      </w:r>
      <w:proofErr w:type="gramStart"/>
      <w:r w:rsidRPr="007E775F">
        <w:rPr>
          <w:rFonts w:ascii="Times New Roman" w:hAnsi="Times New Roman" w:cs="Times New Roman"/>
          <w:color w:val="000000" w:themeColor="text1"/>
          <w:sz w:val="24"/>
          <w:szCs w:val="24"/>
        </w:rPr>
        <w:t>有效辊长</w:t>
      </w:r>
      <w:proofErr w:type="gramEnd"/>
      <w:r w:rsidRPr="007E775F">
        <w:rPr>
          <w:rFonts w:ascii="Times New Roman" w:hAnsi="Times New Roman" w:cs="Times New Roman"/>
          <w:color w:val="000000" w:themeColor="text1"/>
          <w:sz w:val="24"/>
          <w:szCs w:val="24"/>
        </w:rPr>
        <w:t>4000mm</w:t>
      </w:r>
      <w:r w:rsidRPr="007E775F">
        <w:rPr>
          <w:rFonts w:ascii="Times New Roman" w:hAnsi="Times New Roman" w:cs="Times New Roman"/>
          <w:color w:val="000000" w:themeColor="text1"/>
          <w:sz w:val="24"/>
          <w:szCs w:val="24"/>
        </w:rPr>
        <w:t>。辊式布料器筛除残余的</w:t>
      </w:r>
      <w:r w:rsidRPr="007E775F">
        <w:rPr>
          <w:rFonts w:ascii="Times New Roman" w:hAnsi="Times New Roman" w:cs="Times New Roman"/>
          <w:color w:val="000000" w:themeColor="text1"/>
          <w:sz w:val="24"/>
          <w:szCs w:val="24"/>
        </w:rPr>
        <w:t>8mm</w:t>
      </w:r>
      <w:r w:rsidRPr="007E775F">
        <w:rPr>
          <w:rFonts w:ascii="Times New Roman" w:hAnsi="Times New Roman" w:cs="Times New Roman"/>
          <w:color w:val="000000" w:themeColor="text1"/>
          <w:sz w:val="24"/>
          <w:szCs w:val="24"/>
        </w:rPr>
        <w:t>以下不合格的小球，并将</w:t>
      </w:r>
      <w:r w:rsidRPr="007E775F">
        <w:rPr>
          <w:rFonts w:ascii="Times New Roman" w:hAnsi="Times New Roman" w:cs="Times New Roman"/>
          <w:color w:val="000000" w:themeColor="text1"/>
          <w:sz w:val="24"/>
          <w:szCs w:val="24"/>
        </w:rPr>
        <w:t>8</w:t>
      </w:r>
      <w:r w:rsidRPr="007E775F">
        <w:rPr>
          <w:rFonts w:ascii="Times New Roman" w:hAnsi="Times New Roman" w:cs="Times New Roman"/>
          <w:color w:val="000000" w:themeColor="text1"/>
          <w:sz w:val="24"/>
          <w:szCs w:val="24"/>
        </w:rPr>
        <w:t>～</w:t>
      </w:r>
      <w:r w:rsidRPr="007E775F">
        <w:rPr>
          <w:rFonts w:ascii="Times New Roman" w:hAnsi="Times New Roman" w:cs="Times New Roman"/>
          <w:color w:val="000000" w:themeColor="text1"/>
          <w:sz w:val="24"/>
          <w:szCs w:val="24"/>
        </w:rPr>
        <w:t>16mm</w:t>
      </w:r>
      <w:r w:rsidRPr="007E775F">
        <w:rPr>
          <w:rFonts w:ascii="Times New Roman" w:hAnsi="Times New Roman" w:cs="Times New Roman"/>
          <w:color w:val="000000" w:themeColor="text1"/>
          <w:sz w:val="24"/>
          <w:szCs w:val="24"/>
        </w:rPr>
        <w:t>合格生球</w:t>
      </w:r>
      <w:proofErr w:type="gramStart"/>
      <w:r w:rsidRPr="007E775F">
        <w:rPr>
          <w:rFonts w:ascii="Times New Roman" w:hAnsi="Times New Roman" w:cs="Times New Roman"/>
          <w:color w:val="000000" w:themeColor="text1"/>
          <w:sz w:val="24"/>
          <w:szCs w:val="24"/>
        </w:rPr>
        <w:t>向链篦机篦</w:t>
      </w:r>
      <w:proofErr w:type="gramEnd"/>
      <w:r w:rsidRPr="007E775F">
        <w:rPr>
          <w:rFonts w:ascii="Times New Roman" w:hAnsi="Times New Roman" w:cs="Times New Roman"/>
          <w:color w:val="000000" w:themeColor="text1"/>
          <w:sz w:val="24"/>
          <w:szCs w:val="24"/>
        </w:rPr>
        <w:t>床上布料。不合格生球由</w:t>
      </w:r>
      <w:proofErr w:type="gramStart"/>
      <w:r w:rsidRPr="007E775F">
        <w:rPr>
          <w:rFonts w:ascii="Times New Roman" w:hAnsi="Times New Roman" w:cs="Times New Roman"/>
          <w:color w:val="000000" w:themeColor="text1"/>
          <w:sz w:val="24"/>
          <w:szCs w:val="24"/>
        </w:rPr>
        <w:t>胶带机返回造球</w:t>
      </w:r>
      <w:proofErr w:type="gramEnd"/>
      <w:r w:rsidRPr="007E775F">
        <w:rPr>
          <w:rFonts w:ascii="Times New Roman" w:hAnsi="Times New Roman" w:cs="Times New Roman"/>
          <w:color w:val="000000" w:themeColor="text1"/>
          <w:sz w:val="24"/>
          <w:szCs w:val="24"/>
        </w:rPr>
        <w:t>室，</w:t>
      </w:r>
      <w:proofErr w:type="gramStart"/>
      <w:r w:rsidRPr="007E775F">
        <w:rPr>
          <w:rFonts w:ascii="Times New Roman" w:hAnsi="Times New Roman" w:cs="Times New Roman"/>
          <w:color w:val="000000" w:themeColor="text1"/>
          <w:sz w:val="24"/>
          <w:szCs w:val="24"/>
        </w:rPr>
        <w:t>胶带机</w:t>
      </w:r>
      <w:proofErr w:type="gramEnd"/>
      <w:r w:rsidRPr="007E775F">
        <w:rPr>
          <w:rFonts w:ascii="Times New Roman" w:hAnsi="Times New Roman" w:cs="Times New Roman"/>
          <w:color w:val="000000" w:themeColor="text1"/>
          <w:sz w:val="24"/>
          <w:szCs w:val="24"/>
        </w:rPr>
        <w:t>的运量能够适应可能出现的最大瞬时运输能力。</w:t>
      </w:r>
      <w:proofErr w:type="gramStart"/>
      <w:r w:rsidRPr="007E775F">
        <w:rPr>
          <w:rFonts w:ascii="Times New Roman" w:hAnsi="Times New Roman" w:cs="Times New Roman"/>
          <w:color w:val="000000" w:themeColor="text1"/>
          <w:sz w:val="24"/>
          <w:szCs w:val="24"/>
        </w:rPr>
        <w:t>湿返</w:t>
      </w:r>
      <w:proofErr w:type="gramEnd"/>
      <w:r w:rsidRPr="007E775F">
        <w:rPr>
          <w:rFonts w:ascii="Times New Roman" w:hAnsi="Times New Roman" w:cs="Times New Roman"/>
          <w:color w:val="000000" w:themeColor="text1"/>
          <w:sz w:val="24"/>
          <w:szCs w:val="24"/>
        </w:rPr>
        <w:t>-2</w:t>
      </w:r>
      <w:r w:rsidRPr="007E775F">
        <w:rPr>
          <w:rFonts w:ascii="Times New Roman" w:hAnsi="Times New Roman" w:cs="Times New Roman"/>
          <w:color w:val="000000" w:themeColor="text1"/>
          <w:sz w:val="24"/>
          <w:szCs w:val="24"/>
        </w:rPr>
        <w:t>胶带机上设皮带秤，检测返料量，控制</w:t>
      </w:r>
      <w:proofErr w:type="gramStart"/>
      <w:r w:rsidRPr="007E775F">
        <w:rPr>
          <w:rFonts w:ascii="Times New Roman" w:hAnsi="Times New Roman" w:cs="Times New Roman"/>
          <w:color w:val="000000" w:themeColor="text1"/>
          <w:sz w:val="24"/>
          <w:szCs w:val="24"/>
        </w:rPr>
        <w:t>链篦机的</w:t>
      </w:r>
      <w:proofErr w:type="gramEnd"/>
      <w:r w:rsidRPr="007E775F">
        <w:rPr>
          <w:rFonts w:ascii="Times New Roman" w:hAnsi="Times New Roman" w:cs="Times New Roman"/>
          <w:color w:val="000000" w:themeColor="text1"/>
          <w:sz w:val="24"/>
          <w:szCs w:val="24"/>
        </w:rPr>
        <w:t>料厚。</w:t>
      </w:r>
    </w:p>
    <w:p w:rsidR="00497B22" w:rsidRPr="007E775F" w:rsidRDefault="00E402F3" w:rsidP="00B23698">
      <w:pPr>
        <w:pStyle w:val="WFRH"/>
        <w:adjustRightInd w:val="0"/>
        <w:snapToGrid w:val="0"/>
        <w:spacing w:after="0" w:line="360" w:lineRule="auto"/>
        <w:ind w:firstLine="482"/>
        <w:rPr>
          <w:rFonts w:ascii="Times New Roman" w:hAnsi="Times New Roman" w:cs="Times New Roman"/>
          <w:color w:val="000000" w:themeColor="text1"/>
          <w:sz w:val="24"/>
          <w:szCs w:val="24"/>
        </w:rPr>
      </w:pPr>
      <w:r w:rsidRPr="007E775F">
        <w:rPr>
          <w:rFonts w:ascii="Times New Roman" w:hAnsi="Times New Roman" w:cs="Times New Roman" w:hint="eastAsia"/>
          <w:b/>
          <w:color w:val="000000" w:themeColor="text1"/>
          <w:sz w:val="24"/>
          <w:szCs w:val="24"/>
        </w:rPr>
        <w:t>与环评对照</w:t>
      </w:r>
      <w:r w:rsidRPr="007E775F">
        <w:rPr>
          <w:rFonts w:ascii="Times New Roman" w:hAnsi="Times New Roman" w:cs="Times New Roman" w:hint="eastAsia"/>
          <w:color w:val="000000" w:themeColor="text1"/>
          <w:sz w:val="24"/>
          <w:szCs w:val="24"/>
        </w:rPr>
        <w:t>：与环评一致。</w:t>
      </w:r>
    </w:p>
    <w:p w:rsidR="00497B22" w:rsidRPr="007E775F" w:rsidRDefault="00E402F3" w:rsidP="00B23698">
      <w:pPr>
        <w:pStyle w:val="THD"/>
        <w:numPr>
          <w:ilvl w:val="0"/>
          <w:numId w:val="0"/>
        </w:numPr>
        <w:adjustRightInd w:val="0"/>
        <w:snapToGrid w:val="0"/>
        <w:spacing w:line="360" w:lineRule="auto"/>
        <w:ind w:firstLineChars="200" w:firstLine="482"/>
        <w:rPr>
          <w:rFonts w:ascii="Times New Roman" w:hAnsi="Times New Roman"/>
          <w:color w:val="000000" w:themeColor="text1"/>
          <w:sz w:val="24"/>
          <w:szCs w:val="24"/>
        </w:rPr>
      </w:pPr>
      <w:r w:rsidRPr="007E775F">
        <w:rPr>
          <w:rFonts w:ascii="Times New Roman" w:hAnsi="Times New Roman"/>
          <w:color w:val="000000" w:themeColor="text1"/>
          <w:sz w:val="24"/>
          <w:szCs w:val="24"/>
        </w:rPr>
        <w:t>8</w:t>
      </w:r>
      <w:r w:rsidRPr="007E775F">
        <w:rPr>
          <w:rFonts w:ascii="Times New Roman" w:hAnsi="Times New Roman"/>
          <w:color w:val="000000" w:themeColor="text1"/>
          <w:sz w:val="24"/>
          <w:szCs w:val="24"/>
        </w:rPr>
        <w:t>、</w:t>
      </w:r>
      <w:proofErr w:type="gramStart"/>
      <w:r w:rsidRPr="007E775F">
        <w:rPr>
          <w:rFonts w:ascii="Times New Roman" w:hAnsi="Times New Roman"/>
          <w:color w:val="000000" w:themeColor="text1"/>
          <w:sz w:val="24"/>
          <w:szCs w:val="24"/>
        </w:rPr>
        <w:t>链篦机</w:t>
      </w:r>
      <w:proofErr w:type="gramEnd"/>
      <w:r w:rsidRPr="007E775F">
        <w:rPr>
          <w:rFonts w:ascii="Times New Roman" w:hAnsi="Times New Roman"/>
          <w:color w:val="000000" w:themeColor="text1"/>
          <w:sz w:val="24"/>
          <w:szCs w:val="24"/>
        </w:rPr>
        <w:t>-</w:t>
      </w:r>
      <w:r w:rsidRPr="007E775F">
        <w:rPr>
          <w:rFonts w:ascii="Times New Roman" w:hAnsi="Times New Roman"/>
          <w:color w:val="000000" w:themeColor="text1"/>
          <w:sz w:val="24"/>
          <w:szCs w:val="24"/>
        </w:rPr>
        <w:t>回转窑</w:t>
      </w:r>
      <w:r w:rsidRPr="007E775F">
        <w:rPr>
          <w:rFonts w:ascii="Times New Roman" w:hAnsi="Times New Roman"/>
          <w:color w:val="000000" w:themeColor="text1"/>
          <w:sz w:val="24"/>
          <w:szCs w:val="24"/>
        </w:rPr>
        <w:t>-</w:t>
      </w:r>
      <w:proofErr w:type="gramStart"/>
      <w:r w:rsidRPr="007E775F">
        <w:rPr>
          <w:rFonts w:ascii="Times New Roman" w:hAnsi="Times New Roman"/>
          <w:color w:val="000000" w:themeColor="text1"/>
          <w:sz w:val="24"/>
          <w:szCs w:val="24"/>
        </w:rPr>
        <w:t>环冷机</w:t>
      </w:r>
      <w:proofErr w:type="gramEnd"/>
      <w:r w:rsidRPr="007E775F">
        <w:rPr>
          <w:rFonts w:ascii="Times New Roman" w:hAnsi="Times New Roman"/>
          <w:color w:val="000000" w:themeColor="text1"/>
          <w:sz w:val="24"/>
          <w:szCs w:val="24"/>
        </w:rPr>
        <w:t>焙烧系统</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链篦机、回转窑</w:t>
      </w:r>
      <w:proofErr w:type="gramStart"/>
      <w:r w:rsidRPr="007E775F">
        <w:rPr>
          <w:rFonts w:ascii="Times New Roman" w:hAnsi="Times New Roman" w:cs="Times New Roman"/>
          <w:color w:val="000000" w:themeColor="text1"/>
          <w:sz w:val="24"/>
          <w:szCs w:val="24"/>
        </w:rPr>
        <w:t>和环冷机</w:t>
      </w:r>
      <w:proofErr w:type="gramEnd"/>
      <w:r w:rsidRPr="007E775F">
        <w:rPr>
          <w:rFonts w:ascii="Times New Roman" w:hAnsi="Times New Roman" w:cs="Times New Roman"/>
          <w:color w:val="000000" w:themeColor="text1"/>
          <w:sz w:val="24"/>
          <w:szCs w:val="24"/>
        </w:rPr>
        <w:t>三大主机组成焙烧系统。生球</w:t>
      </w:r>
      <w:proofErr w:type="gramStart"/>
      <w:r w:rsidRPr="007E775F">
        <w:rPr>
          <w:rFonts w:ascii="Times New Roman" w:hAnsi="Times New Roman" w:cs="Times New Roman"/>
          <w:color w:val="000000" w:themeColor="text1"/>
          <w:sz w:val="24"/>
          <w:szCs w:val="24"/>
        </w:rPr>
        <w:t>在链篦</w:t>
      </w:r>
      <w:proofErr w:type="gramEnd"/>
      <w:r w:rsidRPr="007E775F">
        <w:rPr>
          <w:rFonts w:ascii="Times New Roman" w:hAnsi="Times New Roman" w:cs="Times New Roman"/>
          <w:color w:val="000000" w:themeColor="text1"/>
          <w:sz w:val="24"/>
          <w:szCs w:val="24"/>
        </w:rPr>
        <w:t>机上干燥和预热，在回转窑中焙烧、固结，</w:t>
      </w:r>
      <w:proofErr w:type="gramStart"/>
      <w:r w:rsidRPr="007E775F">
        <w:rPr>
          <w:rFonts w:ascii="Times New Roman" w:hAnsi="Times New Roman" w:cs="Times New Roman"/>
          <w:color w:val="000000" w:themeColor="text1"/>
          <w:sz w:val="24"/>
          <w:szCs w:val="24"/>
        </w:rPr>
        <w:t>在环冷机</w:t>
      </w:r>
      <w:proofErr w:type="gramEnd"/>
      <w:r w:rsidRPr="007E775F">
        <w:rPr>
          <w:rFonts w:ascii="Times New Roman" w:hAnsi="Times New Roman" w:cs="Times New Roman"/>
          <w:color w:val="000000" w:themeColor="text1"/>
          <w:sz w:val="24"/>
          <w:szCs w:val="24"/>
        </w:rPr>
        <w:t>中进行冷却。</w:t>
      </w:r>
    </w:p>
    <w:p w:rsidR="00497B22" w:rsidRPr="007E775F" w:rsidRDefault="000F3E55"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hint="eastAsia"/>
          <w:color w:val="000000" w:themeColor="text1"/>
          <w:sz w:val="24"/>
          <w:szCs w:val="24"/>
        </w:rPr>
        <w:t>1</w:t>
      </w:r>
      <w:r w:rsidRPr="007E775F">
        <w:rPr>
          <w:rFonts w:ascii="Times New Roman" w:hAnsi="Times New Roman" w:cs="Times New Roman" w:hint="eastAsia"/>
          <w:color w:val="000000" w:themeColor="text1"/>
          <w:sz w:val="24"/>
          <w:szCs w:val="24"/>
        </w:rPr>
        <w:t>）</w:t>
      </w:r>
      <w:r w:rsidR="00E402F3" w:rsidRPr="007E775F">
        <w:rPr>
          <w:rFonts w:ascii="Times New Roman" w:hAnsi="Times New Roman" w:cs="Times New Roman"/>
          <w:color w:val="000000" w:themeColor="text1"/>
          <w:sz w:val="24"/>
          <w:szCs w:val="24"/>
        </w:rPr>
        <w:t>抽风干燥</w:t>
      </w:r>
      <w:r w:rsidR="00E402F3" w:rsidRPr="007E775F">
        <w:rPr>
          <w:rFonts w:ascii="Times New Roman" w:hAnsi="Times New Roman" w:cs="Times New Roman"/>
          <w:color w:val="000000" w:themeColor="text1"/>
          <w:sz w:val="24"/>
          <w:szCs w:val="24"/>
        </w:rPr>
        <w:t>I</w:t>
      </w:r>
      <w:r w:rsidR="00E402F3" w:rsidRPr="007E775F">
        <w:rPr>
          <w:rFonts w:ascii="Times New Roman" w:hAnsi="Times New Roman" w:cs="Times New Roman"/>
          <w:color w:val="000000" w:themeColor="text1"/>
          <w:sz w:val="24"/>
          <w:szCs w:val="24"/>
        </w:rPr>
        <w:t>段</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来自辊式筛分</w:t>
      </w:r>
      <w:proofErr w:type="gramStart"/>
      <w:r w:rsidRPr="007E775F">
        <w:rPr>
          <w:rFonts w:ascii="Times New Roman" w:hAnsi="Times New Roman" w:cs="Times New Roman"/>
          <w:color w:val="000000" w:themeColor="text1"/>
          <w:sz w:val="24"/>
          <w:szCs w:val="24"/>
        </w:rPr>
        <w:t>布料机</w:t>
      </w:r>
      <w:proofErr w:type="gramEnd"/>
      <w:r w:rsidRPr="007E775F">
        <w:rPr>
          <w:rFonts w:ascii="Times New Roman" w:hAnsi="Times New Roman" w:cs="Times New Roman"/>
          <w:color w:val="000000" w:themeColor="text1"/>
          <w:sz w:val="24"/>
          <w:szCs w:val="24"/>
        </w:rPr>
        <w:t>的合格生球，在链</w:t>
      </w:r>
      <w:proofErr w:type="gramStart"/>
      <w:r w:rsidRPr="007E775F">
        <w:rPr>
          <w:rFonts w:ascii="Times New Roman" w:hAnsi="Times New Roman" w:cs="Times New Roman"/>
          <w:color w:val="000000" w:themeColor="text1"/>
          <w:sz w:val="24"/>
          <w:szCs w:val="24"/>
        </w:rPr>
        <w:t>箅</w:t>
      </w:r>
      <w:proofErr w:type="gramEnd"/>
      <w:r w:rsidRPr="007E775F">
        <w:rPr>
          <w:rFonts w:ascii="Times New Roman" w:hAnsi="Times New Roman" w:cs="Times New Roman"/>
          <w:color w:val="000000" w:themeColor="text1"/>
          <w:sz w:val="24"/>
          <w:szCs w:val="24"/>
        </w:rPr>
        <w:t>机上首先进入抽风干燥</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段。抽风干燥</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段用热气流来自环冷机第三</w:t>
      </w:r>
      <w:proofErr w:type="gramStart"/>
      <w:r w:rsidRPr="007E775F">
        <w:rPr>
          <w:rFonts w:ascii="Times New Roman" w:hAnsi="Times New Roman" w:cs="Times New Roman"/>
          <w:color w:val="000000" w:themeColor="text1"/>
          <w:sz w:val="24"/>
          <w:szCs w:val="24"/>
        </w:rPr>
        <w:t>冷却段热废气</w:t>
      </w:r>
      <w:proofErr w:type="gramEnd"/>
      <w:r w:rsidRPr="007E775F">
        <w:rPr>
          <w:rFonts w:ascii="Times New Roman" w:hAnsi="Times New Roman" w:cs="Times New Roman"/>
          <w:color w:val="000000" w:themeColor="text1"/>
          <w:sz w:val="24"/>
          <w:szCs w:val="24"/>
        </w:rPr>
        <w:t>。</w:t>
      </w:r>
      <w:proofErr w:type="gramStart"/>
      <w:r w:rsidRPr="007E775F">
        <w:rPr>
          <w:rFonts w:ascii="Times New Roman" w:hAnsi="Times New Roman" w:cs="Times New Roman"/>
          <w:color w:val="000000" w:themeColor="text1"/>
          <w:sz w:val="24"/>
          <w:szCs w:val="24"/>
        </w:rPr>
        <w:t>环冷机三冷段热</w:t>
      </w:r>
      <w:proofErr w:type="gramEnd"/>
      <w:r w:rsidRPr="007E775F">
        <w:rPr>
          <w:rFonts w:ascii="Times New Roman" w:hAnsi="Times New Roman" w:cs="Times New Roman"/>
          <w:color w:val="000000" w:themeColor="text1"/>
          <w:sz w:val="24"/>
          <w:szCs w:val="24"/>
        </w:rPr>
        <w:t>废气温度在</w:t>
      </w:r>
      <w:r w:rsidR="00D6371B" w:rsidRPr="007E775F">
        <w:rPr>
          <w:rFonts w:ascii="Times New Roman" w:hAnsi="Times New Roman" w:hint="eastAsia"/>
          <w:color w:val="000000" w:themeColor="text1"/>
          <w:sz w:val="24"/>
          <w:szCs w:val="24"/>
        </w:rPr>
        <w:t>200-350</w:t>
      </w:r>
      <w:r w:rsidR="000F3E55" w:rsidRPr="007E775F">
        <w:rPr>
          <w:rFonts w:ascii="Times New Roman" w:hAnsi="Times New Roman" w:hint="eastAsia"/>
          <w:color w:val="000000" w:themeColor="text1"/>
          <w:sz w:val="24"/>
          <w:szCs w:val="24"/>
        </w:rPr>
        <w:t>℃</w:t>
      </w:r>
      <w:r w:rsidRPr="007E775F">
        <w:rPr>
          <w:rFonts w:ascii="Times New Roman" w:hAnsi="Times New Roman" w:cs="Times New Roman"/>
          <w:color w:val="000000" w:themeColor="text1"/>
          <w:sz w:val="24"/>
          <w:szCs w:val="24"/>
        </w:rPr>
        <w:t>之间，通过管路系统送往抽风干燥</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段。管道上设有冷风阀，兑入部分冷风，使抽风干燥</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段风温度控制在</w:t>
      </w:r>
      <w:r w:rsidRPr="007E775F">
        <w:rPr>
          <w:rFonts w:ascii="Times New Roman" w:hAnsi="Times New Roman" w:cs="Times New Roman"/>
          <w:color w:val="000000" w:themeColor="text1"/>
          <w:sz w:val="24"/>
          <w:szCs w:val="24"/>
        </w:rPr>
        <w:t>200</w:t>
      </w:r>
      <w:r w:rsidRPr="007E775F">
        <w:rPr>
          <w:rFonts w:ascii="Times New Roman" w:hAnsi="Times New Roman" w:cs="Times New Roman"/>
          <w:color w:val="000000" w:themeColor="text1"/>
          <w:sz w:val="24"/>
          <w:szCs w:val="24"/>
        </w:rPr>
        <w:t>～</w:t>
      </w:r>
      <w:r w:rsidRPr="007E775F">
        <w:rPr>
          <w:rFonts w:ascii="Times New Roman" w:hAnsi="Times New Roman" w:cs="Times New Roman"/>
          <w:color w:val="000000" w:themeColor="text1"/>
          <w:sz w:val="24"/>
          <w:szCs w:val="24"/>
        </w:rPr>
        <w:t>300℃</w:t>
      </w:r>
      <w:r w:rsidRPr="007E775F">
        <w:rPr>
          <w:rFonts w:ascii="Times New Roman" w:hAnsi="Times New Roman" w:cs="Times New Roman"/>
          <w:color w:val="000000" w:themeColor="text1"/>
          <w:sz w:val="24"/>
          <w:szCs w:val="24"/>
        </w:rPr>
        <w:t>。抽风干燥</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段设</w:t>
      </w:r>
      <w:r w:rsidRPr="007E775F">
        <w:rPr>
          <w:rFonts w:ascii="Times New Roman" w:hAnsi="Times New Roman" w:cs="Times New Roman"/>
          <w:color w:val="000000" w:themeColor="text1"/>
          <w:sz w:val="24"/>
          <w:szCs w:val="24"/>
        </w:rPr>
        <w:t>2</w:t>
      </w:r>
      <w:r w:rsidRPr="007E775F">
        <w:rPr>
          <w:rFonts w:ascii="Times New Roman" w:hAnsi="Times New Roman" w:cs="Times New Roman"/>
          <w:color w:val="000000" w:themeColor="text1"/>
          <w:sz w:val="24"/>
          <w:szCs w:val="24"/>
        </w:rPr>
        <w:t>个风箱，总长</w:t>
      </w:r>
      <w:r w:rsidRPr="007E775F">
        <w:rPr>
          <w:rFonts w:ascii="Times New Roman" w:hAnsi="Times New Roman" w:cs="Times New Roman"/>
          <w:color w:val="000000" w:themeColor="text1"/>
          <w:sz w:val="24"/>
          <w:szCs w:val="24"/>
        </w:rPr>
        <w:t>6m</w:t>
      </w:r>
      <w:r w:rsidRPr="007E775F">
        <w:rPr>
          <w:rFonts w:ascii="Times New Roman" w:hAnsi="Times New Roman" w:cs="Times New Roman"/>
          <w:color w:val="000000" w:themeColor="text1"/>
          <w:sz w:val="24"/>
          <w:szCs w:val="24"/>
        </w:rPr>
        <w:t>。抽风干燥</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段干燥时间约</w:t>
      </w:r>
      <w:r w:rsidRPr="007E775F">
        <w:rPr>
          <w:rFonts w:ascii="Times New Roman" w:hAnsi="Times New Roman" w:cs="Times New Roman"/>
          <w:color w:val="000000" w:themeColor="text1"/>
          <w:sz w:val="24"/>
          <w:szCs w:val="24"/>
        </w:rPr>
        <w:t>2.81min</w:t>
      </w:r>
      <w:r w:rsidRPr="007E775F">
        <w:rPr>
          <w:rFonts w:ascii="Times New Roman" w:hAnsi="Times New Roman" w:cs="Times New Roman"/>
          <w:color w:val="000000" w:themeColor="text1"/>
          <w:sz w:val="24"/>
          <w:szCs w:val="24"/>
        </w:rPr>
        <w:t>。</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hint="eastAsia"/>
          <w:color w:val="000000" w:themeColor="text1"/>
          <w:sz w:val="24"/>
          <w:szCs w:val="24"/>
        </w:rPr>
        <w:t>2</w:t>
      </w: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color w:val="000000" w:themeColor="text1"/>
          <w:sz w:val="24"/>
          <w:szCs w:val="24"/>
        </w:rPr>
        <w:t>抽风干燥</w:t>
      </w:r>
      <w:r w:rsidRPr="007E775F">
        <w:rPr>
          <w:rFonts w:ascii="Times New Roman" w:hAnsi="Times New Roman" w:cs="Times New Roman"/>
          <w:color w:val="000000" w:themeColor="text1"/>
          <w:sz w:val="24"/>
          <w:szCs w:val="24"/>
        </w:rPr>
        <w:t>II</w:t>
      </w:r>
      <w:r w:rsidRPr="007E775F">
        <w:rPr>
          <w:rFonts w:ascii="Times New Roman" w:hAnsi="Times New Roman" w:cs="Times New Roman"/>
          <w:color w:val="000000" w:themeColor="text1"/>
          <w:sz w:val="24"/>
          <w:szCs w:val="24"/>
        </w:rPr>
        <w:t>段</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抽风干燥</w:t>
      </w:r>
      <w:r w:rsidRPr="007E775F">
        <w:rPr>
          <w:rFonts w:ascii="Times New Roman" w:hAnsi="Times New Roman" w:cs="Times New Roman"/>
          <w:color w:val="000000" w:themeColor="text1"/>
          <w:sz w:val="24"/>
          <w:szCs w:val="24"/>
        </w:rPr>
        <w:t>II</w:t>
      </w:r>
      <w:r w:rsidRPr="007E775F">
        <w:rPr>
          <w:rFonts w:ascii="Times New Roman" w:hAnsi="Times New Roman" w:cs="Times New Roman"/>
          <w:color w:val="000000" w:themeColor="text1"/>
          <w:sz w:val="24"/>
          <w:szCs w:val="24"/>
        </w:rPr>
        <w:t>段采用来自预热</w:t>
      </w:r>
      <w:r w:rsidRPr="007E775F">
        <w:rPr>
          <w:rFonts w:ascii="Times New Roman" w:hAnsi="Times New Roman" w:cs="Times New Roman"/>
          <w:color w:val="000000" w:themeColor="text1"/>
          <w:sz w:val="24"/>
          <w:szCs w:val="24"/>
        </w:rPr>
        <w:t>II</w:t>
      </w:r>
      <w:r w:rsidRPr="007E775F">
        <w:rPr>
          <w:rFonts w:ascii="Times New Roman" w:hAnsi="Times New Roman" w:cs="Times New Roman"/>
          <w:color w:val="000000" w:themeColor="text1"/>
          <w:sz w:val="24"/>
          <w:szCs w:val="24"/>
        </w:rPr>
        <w:t>段近</w:t>
      </w:r>
      <w:r w:rsidRPr="007E775F">
        <w:rPr>
          <w:rFonts w:ascii="Times New Roman" w:hAnsi="Times New Roman" w:cs="Times New Roman"/>
          <w:color w:val="000000" w:themeColor="text1"/>
          <w:sz w:val="24"/>
          <w:szCs w:val="24"/>
        </w:rPr>
        <w:t>400℃</w:t>
      </w:r>
      <w:r w:rsidRPr="007E775F">
        <w:rPr>
          <w:rFonts w:ascii="Times New Roman" w:hAnsi="Times New Roman" w:cs="Times New Roman"/>
          <w:color w:val="000000" w:themeColor="text1"/>
          <w:sz w:val="24"/>
          <w:szCs w:val="24"/>
        </w:rPr>
        <w:t>回收热废气对料层进行干燥，使生球脱水、干燥、升温，并可以承受预热</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w:t>
      </w:r>
      <w:r w:rsidRPr="007E775F">
        <w:rPr>
          <w:rFonts w:ascii="Times New Roman" w:hAnsi="Times New Roman" w:cs="Times New Roman"/>
          <w:color w:val="000000" w:themeColor="text1"/>
          <w:sz w:val="24"/>
          <w:szCs w:val="24"/>
        </w:rPr>
        <w:t>700℃</w:t>
      </w:r>
      <w:r w:rsidRPr="007E775F">
        <w:rPr>
          <w:rFonts w:ascii="Times New Roman" w:hAnsi="Times New Roman" w:cs="Times New Roman"/>
          <w:color w:val="000000" w:themeColor="text1"/>
          <w:sz w:val="24"/>
          <w:szCs w:val="24"/>
        </w:rPr>
        <w:t>以上温度。抽风</w:t>
      </w:r>
      <w:proofErr w:type="gramStart"/>
      <w:r w:rsidRPr="007E775F">
        <w:rPr>
          <w:rFonts w:ascii="Times New Roman" w:hAnsi="Times New Roman" w:cs="Times New Roman"/>
          <w:color w:val="000000" w:themeColor="text1"/>
          <w:sz w:val="24"/>
          <w:szCs w:val="24"/>
        </w:rPr>
        <w:t>干燥段热</w:t>
      </w:r>
      <w:proofErr w:type="gramEnd"/>
      <w:r w:rsidRPr="007E775F">
        <w:rPr>
          <w:rFonts w:ascii="Times New Roman" w:hAnsi="Times New Roman" w:cs="Times New Roman"/>
          <w:color w:val="000000" w:themeColor="text1"/>
          <w:sz w:val="24"/>
          <w:szCs w:val="24"/>
        </w:rPr>
        <w:t>废气通过风箱两侧汇集总管，通过主电除尘器、主抽风机，进入脱硫系统。</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设一台主抽风机，从风箱抽出的热废气，经主电除尘器除尘后由主抽风机再经烟囱排入大气。</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抽风干燥</w:t>
      </w:r>
      <w:r w:rsidRPr="007E775F">
        <w:rPr>
          <w:rFonts w:ascii="Times New Roman" w:hAnsi="Times New Roman" w:cs="Times New Roman"/>
          <w:color w:val="000000" w:themeColor="text1"/>
          <w:sz w:val="24"/>
          <w:szCs w:val="24"/>
        </w:rPr>
        <w:t>II</w:t>
      </w:r>
      <w:r w:rsidRPr="007E775F">
        <w:rPr>
          <w:rFonts w:ascii="Times New Roman" w:hAnsi="Times New Roman" w:cs="Times New Roman"/>
          <w:color w:val="000000" w:themeColor="text1"/>
          <w:sz w:val="24"/>
          <w:szCs w:val="24"/>
        </w:rPr>
        <w:t>段长</w:t>
      </w:r>
      <w:r w:rsidR="00813B00" w:rsidRPr="007E775F">
        <w:rPr>
          <w:rFonts w:ascii="Times New Roman" w:hAnsi="Times New Roman" w:cs="Times New Roman" w:hint="eastAsia"/>
          <w:color w:val="000000" w:themeColor="text1"/>
          <w:sz w:val="24"/>
          <w:szCs w:val="24"/>
        </w:rPr>
        <w:t>12</w:t>
      </w:r>
      <w:r w:rsidRPr="007E775F">
        <w:rPr>
          <w:rFonts w:ascii="Times New Roman" w:hAnsi="Times New Roman" w:cs="Times New Roman"/>
          <w:color w:val="000000" w:themeColor="text1"/>
          <w:sz w:val="24"/>
          <w:szCs w:val="24"/>
        </w:rPr>
        <w:t>m</w:t>
      </w:r>
      <w:r w:rsidRPr="007E775F">
        <w:rPr>
          <w:rFonts w:ascii="Times New Roman" w:hAnsi="Times New Roman" w:cs="Times New Roman"/>
          <w:color w:val="000000" w:themeColor="text1"/>
          <w:sz w:val="24"/>
          <w:szCs w:val="24"/>
        </w:rPr>
        <w:t>，</w:t>
      </w:r>
      <w:r w:rsidR="00813B00" w:rsidRPr="007E775F">
        <w:rPr>
          <w:rFonts w:ascii="Times New Roman" w:hAnsi="Times New Roman" w:cs="Times New Roman" w:hint="eastAsia"/>
          <w:color w:val="000000" w:themeColor="text1"/>
          <w:sz w:val="24"/>
          <w:szCs w:val="24"/>
        </w:rPr>
        <w:t>4</w:t>
      </w:r>
      <w:r w:rsidRPr="007E775F">
        <w:rPr>
          <w:rFonts w:ascii="Times New Roman" w:hAnsi="Times New Roman" w:cs="Times New Roman"/>
          <w:color w:val="000000" w:themeColor="text1"/>
          <w:sz w:val="24"/>
          <w:szCs w:val="24"/>
        </w:rPr>
        <w:t>个风箱，抽风</w:t>
      </w:r>
      <w:proofErr w:type="gramStart"/>
      <w:r w:rsidRPr="007E775F">
        <w:rPr>
          <w:rFonts w:ascii="Times New Roman" w:hAnsi="Times New Roman" w:cs="Times New Roman"/>
          <w:color w:val="000000" w:themeColor="text1"/>
          <w:sz w:val="24"/>
          <w:szCs w:val="24"/>
        </w:rPr>
        <w:t>干时间</w:t>
      </w:r>
      <w:proofErr w:type="gramEnd"/>
      <w:r w:rsidRPr="007E775F">
        <w:rPr>
          <w:rFonts w:ascii="Times New Roman" w:hAnsi="Times New Roman" w:cs="Times New Roman"/>
          <w:color w:val="000000" w:themeColor="text1"/>
          <w:sz w:val="24"/>
          <w:szCs w:val="24"/>
        </w:rPr>
        <w:t>约</w:t>
      </w:r>
      <w:r w:rsidR="00D6371B" w:rsidRPr="007E775F">
        <w:rPr>
          <w:rFonts w:ascii="Times New Roman" w:hAnsi="Times New Roman" w:cs="Times New Roman" w:hint="eastAsia"/>
          <w:color w:val="000000" w:themeColor="text1"/>
          <w:sz w:val="24"/>
          <w:szCs w:val="24"/>
        </w:rPr>
        <w:t>4.22</w:t>
      </w:r>
      <w:r w:rsidRPr="007E775F">
        <w:rPr>
          <w:rFonts w:ascii="Times New Roman" w:hAnsi="Times New Roman" w:cs="Times New Roman"/>
          <w:color w:val="000000" w:themeColor="text1"/>
          <w:sz w:val="24"/>
          <w:szCs w:val="24"/>
        </w:rPr>
        <w:t>min</w:t>
      </w:r>
      <w:r w:rsidRPr="007E775F">
        <w:rPr>
          <w:rFonts w:ascii="Times New Roman" w:hAnsi="Times New Roman" w:cs="Times New Roman"/>
          <w:color w:val="000000" w:themeColor="text1"/>
          <w:sz w:val="24"/>
          <w:szCs w:val="24"/>
        </w:rPr>
        <w:t>。</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hint="eastAsia"/>
          <w:color w:val="000000" w:themeColor="text1"/>
          <w:sz w:val="24"/>
          <w:szCs w:val="24"/>
        </w:rPr>
        <w:t>3</w:t>
      </w: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color w:val="000000" w:themeColor="text1"/>
          <w:sz w:val="24"/>
          <w:szCs w:val="24"/>
        </w:rPr>
        <w:t>预热</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经过抽风干燥后的物料，进入预热</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段。在预热</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段约</w:t>
      </w:r>
      <w:r w:rsidRPr="007E775F">
        <w:rPr>
          <w:rFonts w:ascii="Times New Roman" w:hAnsi="Times New Roman" w:cs="Times New Roman"/>
          <w:color w:val="000000" w:themeColor="text1"/>
          <w:sz w:val="24"/>
          <w:szCs w:val="24"/>
        </w:rPr>
        <w:t>700℃</w:t>
      </w:r>
      <w:r w:rsidRPr="007E775F">
        <w:rPr>
          <w:rFonts w:ascii="Times New Roman" w:hAnsi="Times New Roman" w:cs="Times New Roman"/>
          <w:color w:val="000000" w:themeColor="text1"/>
          <w:sz w:val="24"/>
          <w:szCs w:val="24"/>
        </w:rPr>
        <w:t>的热气流通过料层使生球彻底干燥，并开始预热氧化，以保证球团在预热</w:t>
      </w:r>
      <w:r w:rsidRPr="007E775F">
        <w:rPr>
          <w:rFonts w:ascii="Times New Roman" w:hAnsi="Times New Roman" w:cs="Times New Roman"/>
          <w:color w:val="000000" w:themeColor="text1"/>
          <w:sz w:val="24"/>
          <w:szCs w:val="24"/>
        </w:rPr>
        <w:t>II</w:t>
      </w:r>
      <w:proofErr w:type="gramStart"/>
      <w:r w:rsidRPr="007E775F">
        <w:rPr>
          <w:rFonts w:ascii="Times New Roman" w:hAnsi="Times New Roman" w:cs="Times New Roman"/>
          <w:color w:val="000000" w:themeColor="text1"/>
          <w:sz w:val="24"/>
          <w:szCs w:val="24"/>
        </w:rPr>
        <w:t>段可以</w:t>
      </w:r>
      <w:proofErr w:type="gramEnd"/>
      <w:r w:rsidRPr="007E775F">
        <w:rPr>
          <w:rFonts w:ascii="Times New Roman" w:hAnsi="Times New Roman" w:cs="Times New Roman"/>
          <w:color w:val="000000" w:themeColor="text1"/>
          <w:sz w:val="24"/>
          <w:szCs w:val="24"/>
        </w:rPr>
        <w:t>承受</w:t>
      </w:r>
      <w:r w:rsidRPr="007E775F">
        <w:rPr>
          <w:rFonts w:ascii="Times New Roman" w:hAnsi="Times New Roman" w:cs="Times New Roman"/>
          <w:color w:val="000000" w:themeColor="text1"/>
          <w:sz w:val="24"/>
          <w:szCs w:val="24"/>
        </w:rPr>
        <w:t>1000℃</w:t>
      </w:r>
      <w:r w:rsidRPr="007E775F">
        <w:rPr>
          <w:rFonts w:ascii="Times New Roman" w:hAnsi="Times New Roman" w:cs="Times New Roman"/>
          <w:color w:val="000000" w:themeColor="text1"/>
          <w:sz w:val="24"/>
          <w:szCs w:val="24"/>
        </w:rPr>
        <w:t>以上高温。</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预热</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段主要热源为来自环冷机</w:t>
      </w:r>
      <w:proofErr w:type="gramStart"/>
      <w:r w:rsidRPr="007E775F">
        <w:rPr>
          <w:rFonts w:ascii="Times New Roman" w:hAnsi="Times New Roman" w:cs="Times New Roman"/>
          <w:color w:val="000000" w:themeColor="text1"/>
          <w:sz w:val="24"/>
          <w:szCs w:val="24"/>
        </w:rPr>
        <w:t>二冷段</w:t>
      </w:r>
      <w:proofErr w:type="gramEnd"/>
      <w:r w:rsidRPr="007E775F">
        <w:rPr>
          <w:rFonts w:ascii="Times New Roman" w:hAnsi="Times New Roman" w:cs="Times New Roman"/>
          <w:color w:val="000000" w:themeColor="text1"/>
          <w:sz w:val="24"/>
          <w:szCs w:val="24"/>
        </w:rPr>
        <w:t>约</w:t>
      </w:r>
      <w:r w:rsidRPr="007E775F">
        <w:rPr>
          <w:rFonts w:ascii="Times New Roman" w:hAnsi="Times New Roman" w:cs="Times New Roman"/>
          <w:color w:val="000000" w:themeColor="text1"/>
          <w:sz w:val="24"/>
          <w:szCs w:val="24"/>
        </w:rPr>
        <w:t>750℃</w:t>
      </w:r>
      <w:r w:rsidRPr="007E775F">
        <w:rPr>
          <w:rFonts w:ascii="Times New Roman" w:hAnsi="Times New Roman" w:cs="Times New Roman"/>
          <w:color w:val="000000" w:themeColor="text1"/>
          <w:sz w:val="24"/>
          <w:szCs w:val="24"/>
        </w:rPr>
        <w:t>热废气，并补充部分来自预热</w:t>
      </w:r>
      <w:r w:rsidRPr="007E775F">
        <w:rPr>
          <w:rFonts w:ascii="Times New Roman" w:hAnsi="Times New Roman" w:cs="Times New Roman"/>
          <w:color w:val="000000" w:themeColor="text1"/>
          <w:sz w:val="24"/>
          <w:szCs w:val="24"/>
        </w:rPr>
        <w:t>II</w:t>
      </w:r>
      <w:r w:rsidRPr="007E775F">
        <w:rPr>
          <w:rFonts w:ascii="Times New Roman" w:hAnsi="Times New Roman" w:cs="Times New Roman"/>
          <w:color w:val="000000" w:themeColor="text1"/>
          <w:sz w:val="24"/>
          <w:szCs w:val="24"/>
        </w:rPr>
        <w:t>段约</w:t>
      </w:r>
      <w:r w:rsidRPr="007E775F">
        <w:rPr>
          <w:rFonts w:ascii="Times New Roman" w:hAnsi="Times New Roman" w:cs="Times New Roman"/>
          <w:color w:val="000000" w:themeColor="text1"/>
          <w:sz w:val="24"/>
          <w:szCs w:val="24"/>
        </w:rPr>
        <w:t>1050℃</w:t>
      </w:r>
      <w:r w:rsidRPr="007E775F">
        <w:rPr>
          <w:rFonts w:ascii="Times New Roman" w:hAnsi="Times New Roman" w:cs="Times New Roman"/>
          <w:color w:val="000000" w:themeColor="text1"/>
          <w:sz w:val="24"/>
          <w:szCs w:val="24"/>
        </w:rPr>
        <w:t>热气流，这股热气流通过预热</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段与预热</w:t>
      </w:r>
      <w:r w:rsidRPr="007E775F">
        <w:rPr>
          <w:rFonts w:ascii="Times New Roman" w:hAnsi="Times New Roman" w:cs="Times New Roman"/>
          <w:color w:val="000000" w:themeColor="text1"/>
          <w:sz w:val="24"/>
          <w:szCs w:val="24"/>
        </w:rPr>
        <w:t>II</w:t>
      </w:r>
      <w:r w:rsidRPr="007E775F">
        <w:rPr>
          <w:rFonts w:ascii="Times New Roman" w:hAnsi="Times New Roman" w:cs="Times New Roman"/>
          <w:color w:val="000000" w:themeColor="text1"/>
          <w:sz w:val="24"/>
          <w:szCs w:val="24"/>
        </w:rPr>
        <w:t>段烟罩间隔墙孔导入。来自环冷机</w:t>
      </w:r>
      <w:proofErr w:type="gramStart"/>
      <w:r w:rsidRPr="007E775F">
        <w:rPr>
          <w:rFonts w:ascii="Times New Roman" w:hAnsi="Times New Roman" w:cs="Times New Roman"/>
          <w:color w:val="000000" w:themeColor="text1"/>
          <w:sz w:val="24"/>
          <w:szCs w:val="24"/>
        </w:rPr>
        <w:t>二冷段热</w:t>
      </w:r>
      <w:proofErr w:type="gramEnd"/>
      <w:r w:rsidRPr="007E775F">
        <w:rPr>
          <w:rFonts w:ascii="Times New Roman" w:hAnsi="Times New Roman" w:cs="Times New Roman"/>
          <w:color w:val="000000" w:themeColor="text1"/>
          <w:sz w:val="24"/>
          <w:szCs w:val="24"/>
        </w:rPr>
        <w:t>废气通过管路直接进入预热</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段烟罩。</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预热</w:t>
      </w:r>
      <w:r w:rsidRPr="007E775F">
        <w:rPr>
          <w:rFonts w:ascii="Times New Roman" w:hAnsi="Times New Roman" w:cs="Times New Roman"/>
          <w:color w:val="000000" w:themeColor="text1"/>
          <w:sz w:val="24"/>
          <w:szCs w:val="24"/>
        </w:rPr>
        <w:t>I</w:t>
      </w:r>
      <w:proofErr w:type="gramStart"/>
      <w:r w:rsidRPr="007E775F">
        <w:rPr>
          <w:rFonts w:ascii="Times New Roman" w:hAnsi="Times New Roman" w:cs="Times New Roman"/>
          <w:color w:val="000000" w:themeColor="text1"/>
          <w:sz w:val="24"/>
          <w:szCs w:val="24"/>
        </w:rPr>
        <w:t>段</w:t>
      </w:r>
      <w:proofErr w:type="gramEnd"/>
      <w:r w:rsidRPr="007E775F">
        <w:rPr>
          <w:rFonts w:ascii="Times New Roman" w:hAnsi="Times New Roman" w:cs="Times New Roman"/>
          <w:color w:val="000000" w:themeColor="text1"/>
          <w:sz w:val="24"/>
          <w:szCs w:val="24"/>
        </w:rPr>
        <w:t>段长</w:t>
      </w:r>
      <w:r w:rsidR="00451E1C" w:rsidRPr="007E775F">
        <w:rPr>
          <w:rFonts w:ascii="Times New Roman" w:hAnsi="Times New Roman" w:cs="Times New Roman" w:hint="eastAsia"/>
          <w:color w:val="000000" w:themeColor="text1"/>
          <w:sz w:val="24"/>
          <w:szCs w:val="24"/>
        </w:rPr>
        <w:t>6</w:t>
      </w:r>
      <w:r w:rsidRPr="007E775F">
        <w:rPr>
          <w:rFonts w:ascii="Times New Roman" w:hAnsi="Times New Roman" w:cs="Times New Roman"/>
          <w:color w:val="000000" w:themeColor="text1"/>
          <w:sz w:val="24"/>
          <w:szCs w:val="24"/>
        </w:rPr>
        <w:t>m</w:t>
      </w:r>
      <w:r w:rsidRPr="007E775F">
        <w:rPr>
          <w:rFonts w:ascii="Times New Roman" w:hAnsi="Times New Roman" w:cs="Times New Roman"/>
          <w:color w:val="000000" w:themeColor="text1"/>
          <w:sz w:val="24"/>
          <w:szCs w:val="24"/>
        </w:rPr>
        <w:t>，设</w:t>
      </w:r>
      <w:r w:rsidR="00451E1C" w:rsidRPr="007E775F">
        <w:rPr>
          <w:rFonts w:ascii="Times New Roman" w:hAnsi="Times New Roman" w:cs="Times New Roman" w:hint="eastAsia"/>
          <w:color w:val="000000" w:themeColor="text1"/>
          <w:sz w:val="24"/>
          <w:szCs w:val="24"/>
        </w:rPr>
        <w:t>2</w:t>
      </w:r>
      <w:r w:rsidRPr="007E775F">
        <w:rPr>
          <w:rFonts w:ascii="Times New Roman" w:hAnsi="Times New Roman" w:cs="Times New Roman"/>
          <w:color w:val="000000" w:themeColor="text1"/>
          <w:sz w:val="24"/>
          <w:szCs w:val="24"/>
        </w:rPr>
        <w:t>个</w:t>
      </w:r>
      <w:r w:rsidRPr="007E775F">
        <w:rPr>
          <w:rFonts w:ascii="Times New Roman" w:hAnsi="Times New Roman" w:cs="Times New Roman"/>
          <w:color w:val="000000" w:themeColor="text1"/>
          <w:sz w:val="24"/>
          <w:szCs w:val="24"/>
        </w:rPr>
        <w:t>3m</w:t>
      </w:r>
      <w:r w:rsidRPr="007E775F">
        <w:rPr>
          <w:rFonts w:ascii="Times New Roman" w:hAnsi="Times New Roman" w:cs="Times New Roman"/>
          <w:color w:val="000000" w:themeColor="text1"/>
          <w:sz w:val="24"/>
          <w:szCs w:val="24"/>
        </w:rPr>
        <w:t>风箱。预热</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段预热时间约</w:t>
      </w:r>
      <w:r w:rsidR="00D6371B" w:rsidRPr="007E775F">
        <w:rPr>
          <w:rFonts w:ascii="Times New Roman" w:hAnsi="Times New Roman" w:cs="Times New Roman" w:hint="eastAsia"/>
          <w:color w:val="000000" w:themeColor="text1"/>
          <w:sz w:val="24"/>
          <w:szCs w:val="24"/>
        </w:rPr>
        <w:t>4.22</w:t>
      </w:r>
      <w:r w:rsidRPr="007E775F">
        <w:rPr>
          <w:rFonts w:ascii="Times New Roman" w:hAnsi="Times New Roman" w:cs="Times New Roman"/>
          <w:color w:val="000000" w:themeColor="text1"/>
          <w:sz w:val="24"/>
          <w:szCs w:val="24"/>
        </w:rPr>
        <w:t>min</w:t>
      </w:r>
      <w:r w:rsidRPr="007E775F">
        <w:rPr>
          <w:rFonts w:ascii="Times New Roman" w:hAnsi="Times New Roman" w:cs="Times New Roman"/>
          <w:color w:val="000000" w:themeColor="text1"/>
          <w:sz w:val="24"/>
          <w:szCs w:val="24"/>
        </w:rPr>
        <w:t>。</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预热</w:t>
      </w:r>
      <w:r w:rsidRPr="007E775F">
        <w:rPr>
          <w:rFonts w:ascii="Times New Roman" w:hAnsi="Times New Roman" w:cs="Times New Roman"/>
          <w:color w:val="000000" w:themeColor="text1"/>
          <w:sz w:val="24"/>
          <w:szCs w:val="24"/>
        </w:rPr>
        <w:t>I</w:t>
      </w:r>
      <w:proofErr w:type="gramStart"/>
      <w:r w:rsidRPr="007E775F">
        <w:rPr>
          <w:rFonts w:ascii="Times New Roman" w:hAnsi="Times New Roman" w:cs="Times New Roman"/>
          <w:color w:val="000000" w:themeColor="text1"/>
          <w:sz w:val="24"/>
          <w:szCs w:val="24"/>
        </w:rPr>
        <w:t>段热废气</w:t>
      </w:r>
      <w:proofErr w:type="gramEnd"/>
      <w:r w:rsidRPr="007E775F">
        <w:rPr>
          <w:rFonts w:ascii="Times New Roman" w:hAnsi="Times New Roman" w:cs="Times New Roman"/>
          <w:color w:val="000000" w:themeColor="text1"/>
          <w:sz w:val="24"/>
          <w:szCs w:val="24"/>
        </w:rPr>
        <w:t>通过风箱两侧汇集总管与抽风</w:t>
      </w:r>
      <w:proofErr w:type="gramStart"/>
      <w:r w:rsidRPr="007E775F">
        <w:rPr>
          <w:rFonts w:ascii="Times New Roman" w:hAnsi="Times New Roman" w:cs="Times New Roman"/>
          <w:color w:val="000000" w:themeColor="text1"/>
          <w:sz w:val="24"/>
          <w:szCs w:val="24"/>
        </w:rPr>
        <w:t>干燥段热</w:t>
      </w:r>
      <w:proofErr w:type="gramEnd"/>
      <w:r w:rsidRPr="007E775F">
        <w:rPr>
          <w:rFonts w:ascii="Times New Roman" w:hAnsi="Times New Roman" w:cs="Times New Roman"/>
          <w:color w:val="000000" w:themeColor="text1"/>
          <w:sz w:val="24"/>
          <w:szCs w:val="24"/>
        </w:rPr>
        <w:t>废气一起，通过主电除尘器、主抽风机，进入脱硫系统。</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hint="eastAsia"/>
          <w:color w:val="000000" w:themeColor="text1"/>
          <w:sz w:val="24"/>
          <w:szCs w:val="24"/>
        </w:rPr>
        <w:t>4</w:t>
      </w: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color w:val="000000" w:themeColor="text1"/>
          <w:sz w:val="24"/>
          <w:szCs w:val="24"/>
        </w:rPr>
        <w:t>预热</w:t>
      </w:r>
      <w:r w:rsidRPr="007E775F">
        <w:rPr>
          <w:rFonts w:ascii="Times New Roman" w:hAnsi="Times New Roman" w:cs="Times New Roman"/>
          <w:color w:val="000000" w:themeColor="text1"/>
          <w:sz w:val="24"/>
          <w:szCs w:val="24"/>
        </w:rPr>
        <w:t>II</w:t>
      </w:r>
      <w:r w:rsidRPr="007E775F">
        <w:rPr>
          <w:rFonts w:ascii="Times New Roman" w:hAnsi="Times New Roman" w:cs="Times New Roman"/>
          <w:color w:val="000000" w:themeColor="text1"/>
          <w:sz w:val="24"/>
          <w:szCs w:val="24"/>
        </w:rPr>
        <w:t>段</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经过预热</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段预热后的物料，进入预热</w:t>
      </w:r>
      <w:r w:rsidRPr="007E775F">
        <w:rPr>
          <w:rFonts w:ascii="Times New Roman" w:hAnsi="Times New Roman" w:cs="Times New Roman"/>
          <w:color w:val="000000" w:themeColor="text1"/>
          <w:sz w:val="24"/>
          <w:szCs w:val="24"/>
        </w:rPr>
        <w:t>II</w:t>
      </w:r>
      <w:r w:rsidRPr="007E775F">
        <w:rPr>
          <w:rFonts w:ascii="Times New Roman" w:hAnsi="Times New Roman" w:cs="Times New Roman"/>
          <w:color w:val="000000" w:themeColor="text1"/>
          <w:sz w:val="24"/>
          <w:szCs w:val="24"/>
        </w:rPr>
        <w:t>段。在预热</w:t>
      </w:r>
      <w:r w:rsidRPr="007E775F">
        <w:rPr>
          <w:rFonts w:ascii="Times New Roman" w:hAnsi="Times New Roman" w:cs="Times New Roman"/>
          <w:color w:val="000000" w:themeColor="text1"/>
          <w:sz w:val="24"/>
          <w:szCs w:val="24"/>
        </w:rPr>
        <w:t>II</w:t>
      </w:r>
      <w:r w:rsidRPr="007E775F">
        <w:rPr>
          <w:rFonts w:ascii="Times New Roman" w:hAnsi="Times New Roman" w:cs="Times New Roman"/>
          <w:color w:val="000000" w:themeColor="text1"/>
          <w:sz w:val="24"/>
          <w:szCs w:val="24"/>
        </w:rPr>
        <w:t>段，球团在来自</w:t>
      </w:r>
      <w:proofErr w:type="gramStart"/>
      <w:r w:rsidRPr="007E775F">
        <w:rPr>
          <w:rFonts w:ascii="Times New Roman" w:hAnsi="Times New Roman" w:cs="Times New Roman"/>
          <w:color w:val="000000" w:themeColor="text1"/>
          <w:sz w:val="24"/>
          <w:szCs w:val="24"/>
        </w:rPr>
        <w:t>窑尾约</w:t>
      </w:r>
      <w:proofErr w:type="gramEnd"/>
      <w:r w:rsidRPr="007E775F">
        <w:rPr>
          <w:rFonts w:ascii="Times New Roman" w:hAnsi="Times New Roman" w:cs="Times New Roman"/>
          <w:color w:val="000000" w:themeColor="text1"/>
          <w:sz w:val="24"/>
          <w:szCs w:val="24"/>
        </w:rPr>
        <w:t>1100℃</w:t>
      </w:r>
      <w:r w:rsidRPr="007E775F">
        <w:rPr>
          <w:rFonts w:ascii="Times New Roman" w:hAnsi="Times New Roman" w:cs="Times New Roman"/>
          <w:color w:val="000000" w:themeColor="text1"/>
          <w:sz w:val="24"/>
          <w:szCs w:val="24"/>
        </w:rPr>
        <w:t>热气流的预热下，完成部分固结硬化，使球团有一定强度，能经受由链</w:t>
      </w:r>
      <w:proofErr w:type="gramStart"/>
      <w:r w:rsidRPr="007E775F">
        <w:rPr>
          <w:rFonts w:ascii="Times New Roman" w:hAnsi="Times New Roman" w:cs="Times New Roman"/>
          <w:color w:val="000000" w:themeColor="text1"/>
          <w:sz w:val="24"/>
          <w:szCs w:val="24"/>
        </w:rPr>
        <w:t>箅</w:t>
      </w:r>
      <w:proofErr w:type="gramEnd"/>
      <w:r w:rsidRPr="007E775F">
        <w:rPr>
          <w:rFonts w:ascii="Times New Roman" w:hAnsi="Times New Roman" w:cs="Times New Roman"/>
          <w:color w:val="000000" w:themeColor="text1"/>
          <w:sz w:val="24"/>
          <w:szCs w:val="24"/>
        </w:rPr>
        <w:t>机落到回转窑时的冲击，并且在回转窑旋转过程中不致破碎。</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链</w:t>
      </w:r>
      <w:proofErr w:type="gramStart"/>
      <w:r w:rsidRPr="007E775F">
        <w:rPr>
          <w:rFonts w:ascii="Times New Roman" w:hAnsi="Times New Roman" w:cs="Times New Roman"/>
          <w:color w:val="000000" w:themeColor="text1"/>
          <w:sz w:val="24"/>
          <w:szCs w:val="24"/>
        </w:rPr>
        <w:t>篦机篦</w:t>
      </w:r>
      <w:proofErr w:type="gramEnd"/>
      <w:r w:rsidRPr="007E775F">
        <w:rPr>
          <w:rFonts w:ascii="Times New Roman" w:hAnsi="Times New Roman" w:cs="Times New Roman"/>
          <w:color w:val="000000" w:themeColor="text1"/>
          <w:sz w:val="24"/>
          <w:szCs w:val="24"/>
        </w:rPr>
        <w:t>床上最下层的球团在离开</w:t>
      </w:r>
      <w:proofErr w:type="gramStart"/>
      <w:r w:rsidRPr="007E775F">
        <w:rPr>
          <w:rFonts w:ascii="Times New Roman" w:hAnsi="Times New Roman" w:cs="Times New Roman"/>
          <w:color w:val="000000" w:themeColor="text1"/>
          <w:sz w:val="24"/>
          <w:szCs w:val="24"/>
        </w:rPr>
        <w:t>链篦机进入</w:t>
      </w:r>
      <w:proofErr w:type="gramEnd"/>
      <w:r w:rsidRPr="007E775F">
        <w:rPr>
          <w:rFonts w:ascii="Times New Roman" w:hAnsi="Times New Roman" w:cs="Times New Roman"/>
          <w:color w:val="000000" w:themeColor="text1"/>
          <w:sz w:val="24"/>
          <w:szCs w:val="24"/>
        </w:rPr>
        <w:t>回转窑时的温度控制在</w:t>
      </w:r>
      <w:r w:rsidRPr="007E775F">
        <w:rPr>
          <w:rFonts w:ascii="Times New Roman" w:hAnsi="Times New Roman" w:cs="Times New Roman"/>
          <w:color w:val="000000" w:themeColor="text1"/>
          <w:sz w:val="24"/>
          <w:szCs w:val="24"/>
        </w:rPr>
        <w:t>750℃</w:t>
      </w:r>
      <w:r w:rsidRPr="007E775F">
        <w:rPr>
          <w:rFonts w:ascii="Times New Roman" w:hAnsi="Times New Roman" w:cs="Times New Roman"/>
          <w:color w:val="000000" w:themeColor="text1"/>
          <w:sz w:val="24"/>
          <w:szCs w:val="24"/>
        </w:rPr>
        <w:t>左右，以使</w:t>
      </w:r>
      <w:proofErr w:type="gramStart"/>
      <w:r w:rsidRPr="007E775F">
        <w:rPr>
          <w:rFonts w:ascii="Times New Roman" w:hAnsi="Times New Roman" w:cs="Times New Roman"/>
          <w:color w:val="000000" w:themeColor="text1"/>
          <w:sz w:val="24"/>
          <w:szCs w:val="24"/>
        </w:rPr>
        <w:t>链篦机篦板</w:t>
      </w:r>
      <w:proofErr w:type="gramEnd"/>
      <w:r w:rsidRPr="007E775F">
        <w:rPr>
          <w:rFonts w:ascii="Times New Roman" w:hAnsi="Times New Roman" w:cs="Times New Roman"/>
          <w:color w:val="000000" w:themeColor="text1"/>
          <w:sz w:val="24"/>
          <w:szCs w:val="24"/>
        </w:rPr>
        <w:t>不致承受过高的温度而损坏。</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预热</w:t>
      </w:r>
      <w:r w:rsidRPr="007E775F">
        <w:rPr>
          <w:rFonts w:ascii="Times New Roman" w:hAnsi="Times New Roman" w:cs="Times New Roman"/>
          <w:color w:val="000000" w:themeColor="text1"/>
          <w:sz w:val="24"/>
          <w:szCs w:val="24"/>
        </w:rPr>
        <w:t>II</w:t>
      </w:r>
      <w:r w:rsidRPr="007E775F">
        <w:rPr>
          <w:rFonts w:ascii="Times New Roman" w:hAnsi="Times New Roman" w:cs="Times New Roman"/>
          <w:color w:val="000000" w:themeColor="text1"/>
          <w:sz w:val="24"/>
          <w:szCs w:val="24"/>
        </w:rPr>
        <w:t>段长</w:t>
      </w:r>
      <w:r w:rsidRPr="007E775F">
        <w:rPr>
          <w:rFonts w:ascii="Times New Roman" w:hAnsi="Times New Roman" w:cs="Times New Roman"/>
          <w:color w:val="000000" w:themeColor="text1"/>
          <w:sz w:val="24"/>
          <w:szCs w:val="24"/>
        </w:rPr>
        <w:t>18.0m</w:t>
      </w:r>
      <w:r w:rsidRPr="007E775F">
        <w:rPr>
          <w:rFonts w:ascii="Times New Roman" w:hAnsi="Times New Roman" w:cs="Times New Roman"/>
          <w:color w:val="000000" w:themeColor="text1"/>
          <w:sz w:val="24"/>
          <w:szCs w:val="24"/>
        </w:rPr>
        <w:t>，设</w:t>
      </w:r>
      <w:r w:rsidRPr="007E775F">
        <w:rPr>
          <w:rFonts w:ascii="Times New Roman" w:hAnsi="Times New Roman" w:cs="Times New Roman"/>
          <w:color w:val="000000" w:themeColor="text1"/>
          <w:sz w:val="24"/>
          <w:szCs w:val="24"/>
        </w:rPr>
        <w:t>6</w:t>
      </w:r>
      <w:r w:rsidRPr="007E775F">
        <w:rPr>
          <w:rFonts w:ascii="Times New Roman" w:hAnsi="Times New Roman" w:cs="Times New Roman"/>
          <w:color w:val="000000" w:themeColor="text1"/>
          <w:sz w:val="24"/>
          <w:szCs w:val="24"/>
        </w:rPr>
        <w:t>个</w:t>
      </w:r>
      <w:r w:rsidRPr="007E775F">
        <w:rPr>
          <w:rFonts w:ascii="Times New Roman" w:hAnsi="Times New Roman" w:cs="Times New Roman"/>
          <w:color w:val="000000" w:themeColor="text1"/>
          <w:sz w:val="24"/>
          <w:szCs w:val="24"/>
        </w:rPr>
        <w:t>3m</w:t>
      </w:r>
      <w:r w:rsidRPr="007E775F">
        <w:rPr>
          <w:rFonts w:ascii="Times New Roman" w:hAnsi="Times New Roman" w:cs="Times New Roman"/>
          <w:color w:val="000000" w:themeColor="text1"/>
          <w:sz w:val="24"/>
          <w:szCs w:val="24"/>
        </w:rPr>
        <w:t>风箱。预热</w:t>
      </w:r>
      <w:r w:rsidRPr="007E775F">
        <w:rPr>
          <w:rFonts w:ascii="Times New Roman" w:hAnsi="Times New Roman" w:cs="Times New Roman"/>
          <w:color w:val="000000" w:themeColor="text1"/>
          <w:sz w:val="24"/>
          <w:szCs w:val="24"/>
        </w:rPr>
        <w:t>II</w:t>
      </w:r>
      <w:r w:rsidRPr="007E775F">
        <w:rPr>
          <w:rFonts w:ascii="Times New Roman" w:hAnsi="Times New Roman" w:cs="Times New Roman"/>
          <w:color w:val="000000" w:themeColor="text1"/>
          <w:sz w:val="24"/>
          <w:szCs w:val="24"/>
        </w:rPr>
        <w:t>段预热时约</w:t>
      </w:r>
      <w:r w:rsidRPr="007E775F">
        <w:rPr>
          <w:rFonts w:ascii="Times New Roman" w:hAnsi="Times New Roman" w:cs="Times New Roman"/>
          <w:color w:val="000000" w:themeColor="text1"/>
          <w:sz w:val="24"/>
          <w:szCs w:val="24"/>
        </w:rPr>
        <w:t>8.45min</w:t>
      </w:r>
      <w:r w:rsidRPr="007E775F">
        <w:rPr>
          <w:rFonts w:ascii="Times New Roman" w:hAnsi="Times New Roman" w:cs="Times New Roman"/>
          <w:color w:val="000000" w:themeColor="text1"/>
          <w:sz w:val="24"/>
          <w:szCs w:val="24"/>
        </w:rPr>
        <w:t>。</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proofErr w:type="gramStart"/>
      <w:r w:rsidRPr="007E775F">
        <w:rPr>
          <w:rFonts w:ascii="Times New Roman" w:hAnsi="Times New Roman" w:cs="Times New Roman"/>
          <w:color w:val="000000" w:themeColor="text1"/>
          <w:sz w:val="24"/>
          <w:szCs w:val="24"/>
        </w:rPr>
        <w:t>链篦机预热</w:t>
      </w:r>
      <w:proofErr w:type="gramEnd"/>
      <w:r w:rsidRPr="007E775F">
        <w:rPr>
          <w:rFonts w:ascii="Times New Roman" w:hAnsi="Times New Roman" w:cs="Times New Roman"/>
          <w:color w:val="000000" w:themeColor="text1"/>
          <w:sz w:val="24"/>
          <w:szCs w:val="24"/>
        </w:rPr>
        <w:t>II</w:t>
      </w:r>
      <w:proofErr w:type="gramStart"/>
      <w:r w:rsidRPr="007E775F">
        <w:rPr>
          <w:rFonts w:ascii="Times New Roman" w:hAnsi="Times New Roman" w:cs="Times New Roman"/>
          <w:color w:val="000000" w:themeColor="text1"/>
          <w:sz w:val="24"/>
          <w:szCs w:val="24"/>
        </w:rPr>
        <w:t>段热废气</w:t>
      </w:r>
      <w:proofErr w:type="gramEnd"/>
      <w:r w:rsidRPr="007E775F">
        <w:rPr>
          <w:rFonts w:ascii="Times New Roman" w:hAnsi="Times New Roman" w:cs="Times New Roman"/>
          <w:color w:val="000000" w:themeColor="text1"/>
          <w:sz w:val="24"/>
          <w:szCs w:val="24"/>
        </w:rPr>
        <w:t>回收系统配置多管除尘器和耐热风机各两台，耐热风机工作温度按</w:t>
      </w:r>
      <w:r w:rsidRPr="007E775F">
        <w:rPr>
          <w:rFonts w:ascii="Times New Roman" w:hAnsi="Times New Roman" w:cs="Times New Roman"/>
          <w:color w:val="000000" w:themeColor="text1"/>
          <w:sz w:val="24"/>
          <w:szCs w:val="24"/>
        </w:rPr>
        <w:t>400℃</w:t>
      </w:r>
      <w:r w:rsidRPr="007E775F">
        <w:rPr>
          <w:rFonts w:ascii="Times New Roman" w:hAnsi="Times New Roman" w:cs="Times New Roman"/>
          <w:color w:val="000000" w:themeColor="text1"/>
          <w:sz w:val="24"/>
          <w:szCs w:val="24"/>
        </w:rPr>
        <w:t>设计；除尘</w:t>
      </w:r>
      <w:proofErr w:type="gramStart"/>
      <w:r w:rsidRPr="007E775F">
        <w:rPr>
          <w:rFonts w:ascii="Times New Roman" w:hAnsi="Times New Roman" w:cs="Times New Roman"/>
          <w:color w:val="000000" w:themeColor="text1"/>
          <w:sz w:val="24"/>
          <w:szCs w:val="24"/>
        </w:rPr>
        <w:t>灰通过</w:t>
      </w:r>
      <w:proofErr w:type="gramEnd"/>
      <w:r w:rsidRPr="007E775F">
        <w:rPr>
          <w:rFonts w:ascii="Times New Roman" w:hAnsi="Times New Roman" w:cs="Times New Roman"/>
          <w:color w:val="000000" w:themeColor="text1"/>
          <w:sz w:val="24"/>
          <w:szCs w:val="24"/>
        </w:rPr>
        <w:t>气力输送系统至配料室除尘</w:t>
      </w:r>
      <w:proofErr w:type="gramStart"/>
      <w:r w:rsidRPr="007E775F">
        <w:rPr>
          <w:rFonts w:ascii="Times New Roman" w:hAnsi="Times New Roman" w:cs="Times New Roman"/>
          <w:color w:val="000000" w:themeColor="text1"/>
          <w:sz w:val="24"/>
          <w:szCs w:val="24"/>
        </w:rPr>
        <w:t>灰仓参加</w:t>
      </w:r>
      <w:proofErr w:type="gramEnd"/>
      <w:r w:rsidRPr="007E775F">
        <w:rPr>
          <w:rFonts w:ascii="Times New Roman" w:hAnsi="Times New Roman" w:cs="Times New Roman"/>
          <w:color w:val="000000" w:themeColor="text1"/>
          <w:sz w:val="24"/>
          <w:szCs w:val="24"/>
        </w:rPr>
        <w:t>配料。</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在预热</w:t>
      </w:r>
      <w:r w:rsidRPr="007E775F">
        <w:rPr>
          <w:rFonts w:ascii="Times New Roman" w:hAnsi="Times New Roman" w:cs="Times New Roman"/>
          <w:color w:val="000000" w:themeColor="text1"/>
          <w:sz w:val="24"/>
          <w:szCs w:val="24"/>
        </w:rPr>
        <w:t>II</w:t>
      </w:r>
      <w:r w:rsidRPr="007E775F">
        <w:rPr>
          <w:rFonts w:ascii="Times New Roman" w:hAnsi="Times New Roman" w:cs="Times New Roman"/>
          <w:color w:val="000000" w:themeColor="text1"/>
          <w:sz w:val="24"/>
          <w:szCs w:val="24"/>
        </w:rPr>
        <w:t>段烟罩顶部设放散烟囱和放散阀，作为烘炉和故障操作用。</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生球在链</w:t>
      </w:r>
      <w:proofErr w:type="gramStart"/>
      <w:r w:rsidRPr="007E775F">
        <w:rPr>
          <w:rFonts w:ascii="Times New Roman" w:hAnsi="Times New Roman" w:cs="Times New Roman"/>
          <w:color w:val="000000" w:themeColor="text1"/>
          <w:sz w:val="24"/>
          <w:szCs w:val="24"/>
        </w:rPr>
        <w:t>箅</w:t>
      </w:r>
      <w:proofErr w:type="gramEnd"/>
      <w:r w:rsidRPr="007E775F">
        <w:rPr>
          <w:rFonts w:ascii="Times New Roman" w:hAnsi="Times New Roman" w:cs="Times New Roman"/>
          <w:color w:val="000000" w:themeColor="text1"/>
          <w:sz w:val="24"/>
          <w:szCs w:val="24"/>
        </w:rPr>
        <w:t>机上干燥、预热共约</w:t>
      </w:r>
      <w:r w:rsidRPr="007E775F">
        <w:rPr>
          <w:rFonts w:ascii="Times New Roman" w:hAnsi="Times New Roman" w:cs="Times New Roman"/>
          <w:color w:val="000000" w:themeColor="text1"/>
          <w:sz w:val="24"/>
          <w:szCs w:val="24"/>
        </w:rPr>
        <w:t>19.72min</w:t>
      </w:r>
      <w:r w:rsidRPr="007E775F">
        <w:rPr>
          <w:rFonts w:ascii="Times New Roman" w:hAnsi="Times New Roman" w:cs="Times New Roman"/>
          <w:color w:val="000000" w:themeColor="text1"/>
          <w:sz w:val="24"/>
          <w:szCs w:val="24"/>
        </w:rPr>
        <w:t>，预热后球团矿获得足够入窑强度，</w:t>
      </w:r>
      <w:proofErr w:type="gramStart"/>
      <w:r w:rsidRPr="007E775F">
        <w:rPr>
          <w:rFonts w:ascii="Times New Roman" w:hAnsi="Times New Roman" w:cs="Times New Roman"/>
          <w:color w:val="000000" w:themeColor="text1"/>
          <w:sz w:val="24"/>
          <w:szCs w:val="24"/>
        </w:rPr>
        <w:t>经铲料板</w:t>
      </w:r>
      <w:proofErr w:type="gramEnd"/>
      <w:r w:rsidRPr="007E775F">
        <w:rPr>
          <w:rFonts w:ascii="Times New Roman" w:hAnsi="Times New Roman" w:cs="Times New Roman"/>
          <w:color w:val="000000" w:themeColor="text1"/>
          <w:sz w:val="24"/>
          <w:szCs w:val="24"/>
        </w:rPr>
        <w:t>、溜槽进入回转窑。</w:t>
      </w:r>
    </w:p>
    <w:p w:rsidR="00497B22" w:rsidRPr="007E775F" w:rsidRDefault="00F27CFF"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hint="eastAsia"/>
          <w:color w:val="000000" w:themeColor="text1"/>
          <w:sz w:val="24"/>
          <w:szCs w:val="24"/>
        </w:rPr>
        <w:t>5</w:t>
      </w:r>
      <w:r w:rsidRPr="007E775F">
        <w:rPr>
          <w:rFonts w:ascii="Times New Roman" w:hAnsi="Times New Roman" w:cs="Times New Roman" w:hint="eastAsia"/>
          <w:color w:val="000000" w:themeColor="text1"/>
          <w:sz w:val="24"/>
          <w:szCs w:val="24"/>
        </w:rPr>
        <w:t>）</w:t>
      </w:r>
      <w:proofErr w:type="gramStart"/>
      <w:r w:rsidR="00E402F3" w:rsidRPr="007E775F">
        <w:rPr>
          <w:rFonts w:ascii="Times New Roman" w:hAnsi="Times New Roman" w:cs="Times New Roman"/>
          <w:color w:val="000000" w:themeColor="text1"/>
          <w:sz w:val="24"/>
          <w:szCs w:val="24"/>
        </w:rPr>
        <w:t>干返料</w:t>
      </w:r>
      <w:proofErr w:type="gramEnd"/>
      <w:r w:rsidR="00E402F3" w:rsidRPr="007E775F">
        <w:rPr>
          <w:rFonts w:ascii="Times New Roman" w:hAnsi="Times New Roman" w:cs="Times New Roman"/>
          <w:color w:val="000000" w:themeColor="text1"/>
          <w:sz w:val="24"/>
          <w:szCs w:val="24"/>
        </w:rPr>
        <w:t>系统</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链篦机头部</w:t>
      </w:r>
      <w:r w:rsidRPr="007E775F">
        <w:rPr>
          <w:rFonts w:ascii="Times New Roman" w:hAnsi="Times New Roman" w:cs="Times New Roman"/>
          <w:color w:val="000000" w:themeColor="text1"/>
          <w:sz w:val="24"/>
          <w:szCs w:val="24"/>
        </w:rPr>
        <w:t>2</w:t>
      </w:r>
      <w:r w:rsidRPr="007E775F">
        <w:rPr>
          <w:rFonts w:ascii="Times New Roman" w:hAnsi="Times New Roman" w:cs="Times New Roman"/>
          <w:color w:val="000000" w:themeColor="text1"/>
          <w:sz w:val="24"/>
          <w:szCs w:val="24"/>
        </w:rPr>
        <w:t>个灰箱及回转窑窑尾的散</w:t>
      </w:r>
      <w:proofErr w:type="gramStart"/>
      <w:r w:rsidRPr="007E775F">
        <w:rPr>
          <w:rFonts w:ascii="Times New Roman" w:hAnsi="Times New Roman" w:cs="Times New Roman"/>
          <w:color w:val="000000" w:themeColor="text1"/>
          <w:sz w:val="24"/>
          <w:szCs w:val="24"/>
        </w:rPr>
        <w:t>料通过</w:t>
      </w:r>
      <w:proofErr w:type="gramEnd"/>
      <w:r w:rsidRPr="007E775F">
        <w:rPr>
          <w:rFonts w:ascii="Times New Roman" w:hAnsi="Times New Roman" w:cs="Times New Roman"/>
          <w:color w:val="000000" w:themeColor="text1"/>
          <w:sz w:val="24"/>
          <w:szCs w:val="24"/>
        </w:rPr>
        <w:t>1#</w:t>
      </w:r>
      <w:proofErr w:type="gramStart"/>
      <w:r w:rsidRPr="007E775F">
        <w:rPr>
          <w:rFonts w:ascii="Times New Roman" w:hAnsi="Times New Roman" w:cs="Times New Roman"/>
          <w:color w:val="000000" w:themeColor="text1"/>
          <w:sz w:val="24"/>
          <w:szCs w:val="24"/>
        </w:rPr>
        <w:t>灰仓进入</w:t>
      </w:r>
      <w:proofErr w:type="gramEnd"/>
      <w:r w:rsidRPr="007E775F">
        <w:rPr>
          <w:rFonts w:ascii="Times New Roman" w:hAnsi="Times New Roman" w:cs="Times New Roman"/>
          <w:color w:val="000000" w:themeColor="text1"/>
          <w:sz w:val="24"/>
          <w:szCs w:val="24"/>
        </w:rPr>
        <w:t>球团专用斗式提升机，返回回转窑，配置两台斗式提升机，</w:t>
      </w:r>
      <w:r w:rsidRPr="007E775F">
        <w:rPr>
          <w:rFonts w:ascii="Times New Roman" w:hAnsi="Times New Roman" w:cs="Times New Roman"/>
          <w:color w:val="000000" w:themeColor="text1"/>
          <w:sz w:val="24"/>
          <w:szCs w:val="24"/>
        </w:rPr>
        <w:t>1</w:t>
      </w:r>
      <w:r w:rsidRPr="007E775F">
        <w:rPr>
          <w:rFonts w:ascii="Times New Roman" w:hAnsi="Times New Roman" w:cs="Times New Roman"/>
          <w:color w:val="000000" w:themeColor="text1"/>
          <w:sz w:val="24"/>
          <w:szCs w:val="24"/>
        </w:rPr>
        <w:t>用</w:t>
      </w:r>
      <w:r w:rsidRPr="007E775F">
        <w:rPr>
          <w:rFonts w:ascii="Times New Roman" w:hAnsi="Times New Roman" w:cs="Times New Roman"/>
          <w:color w:val="000000" w:themeColor="text1"/>
          <w:sz w:val="24"/>
          <w:szCs w:val="24"/>
        </w:rPr>
        <w:t>1</w:t>
      </w:r>
      <w:r w:rsidRPr="007E775F">
        <w:rPr>
          <w:rFonts w:ascii="Times New Roman" w:hAnsi="Times New Roman" w:cs="Times New Roman"/>
          <w:color w:val="000000" w:themeColor="text1"/>
          <w:sz w:val="24"/>
          <w:szCs w:val="24"/>
        </w:rPr>
        <w:t>备；</w:t>
      </w:r>
      <w:proofErr w:type="gramStart"/>
      <w:r w:rsidRPr="007E775F">
        <w:rPr>
          <w:rFonts w:ascii="Times New Roman" w:hAnsi="Times New Roman" w:cs="Times New Roman"/>
          <w:color w:val="000000" w:themeColor="text1"/>
          <w:sz w:val="24"/>
          <w:szCs w:val="24"/>
        </w:rPr>
        <w:t>链篦机其余</w:t>
      </w:r>
      <w:proofErr w:type="gramEnd"/>
      <w:r w:rsidRPr="007E775F">
        <w:rPr>
          <w:rFonts w:ascii="Times New Roman" w:hAnsi="Times New Roman" w:cs="Times New Roman"/>
          <w:color w:val="000000" w:themeColor="text1"/>
          <w:sz w:val="24"/>
          <w:szCs w:val="24"/>
        </w:rPr>
        <w:t>灰箱以及链</w:t>
      </w:r>
      <w:proofErr w:type="gramStart"/>
      <w:r w:rsidRPr="007E775F">
        <w:rPr>
          <w:rFonts w:ascii="Times New Roman" w:hAnsi="Times New Roman" w:cs="Times New Roman"/>
          <w:color w:val="000000" w:themeColor="text1"/>
          <w:sz w:val="24"/>
          <w:szCs w:val="24"/>
        </w:rPr>
        <w:t>篦机风箱</w:t>
      </w:r>
      <w:proofErr w:type="gramEnd"/>
      <w:r w:rsidRPr="007E775F">
        <w:rPr>
          <w:rFonts w:ascii="Times New Roman" w:hAnsi="Times New Roman" w:cs="Times New Roman"/>
          <w:color w:val="000000" w:themeColor="text1"/>
          <w:sz w:val="24"/>
          <w:szCs w:val="24"/>
        </w:rPr>
        <w:t>的散</w:t>
      </w:r>
      <w:proofErr w:type="gramStart"/>
      <w:r w:rsidRPr="007E775F">
        <w:rPr>
          <w:rFonts w:ascii="Times New Roman" w:hAnsi="Times New Roman" w:cs="Times New Roman"/>
          <w:color w:val="000000" w:themeColor="text1"/>
          <w:sz w:val="24"/>
          <w:szCs w:val="24"/>
        </w:rPr>
        <w:t>料通过干返料</w:t>
      </w:r>
      <w:proofErr w:type="gramEnd"/>
      <w:r w:rsidRPr="007E775F">
        <w:rPr>
          <w:rFonts w:ascii="Times New Roman" w:hAnsi="Times New Roman" w:cs="Times New Roman"/>
          <w:color w:val="000000" w:themeColor="text1"/>
          <w:sz w:val="24"/>
          <w:szCs w:val="24"/>
        </w:rPr>
        <w:t>刮板机运输，与</w:t>
      </w:r>
      <w:proofErr w:type="gramStart"/>
      <w:r w:rsidRPr="007E775F">
        <w:rPr>
          <w:rFonts w:ascii="Times New Roman" w:hAnsi="Times New Roman" w:cs="Times New Roman"/>
          <w:color w:val="000000" w:themeColor="text1"/>
          <w:sz w:val="24"/>
          <w:szCs w:val="24"/>
        </w:rPr>
        <w:t>湿球返料</w:t>
      </w:r>
      <w:proofErr w:type="gramEnd"/>
      <w:r w:rsidRPr="007E775F">
        <w:rPr>
          <w:rFonts w:ascii="Times New Roman" w:hAnsi="Times New Roman" w:cs="Times New Roman"/>
          <w:color w:val="000000" w:themeColor="text1"/>
          <w:sz w:val="24"/>
          <w:szCs w:val="24"/>
        </w:rPr>
        <w:t>汇集，</w:t>
      </w:r>
      <w:proofErr w:type="gramStart"/>
      <w:r w:rsidRPr="007E775F">
        <w:rPr>
          <w:rFonts w:ascii="Times New Roman" w:hAnsi="Times New Roman" w:cs="Times New Roman"/>
          <w:color w:val="000000" w:themeColor="text1"/>
          <w:sz w:val="24"/>
          <w:szCs w:val="24"/>
        </w:rPr>
        <w:t>返回造球系统</w:t>
      </w:r>
      <w:proofErr w:type="gramEnd"/>
      <w:r w:rsidRPr="007E775F">
        <w:rPr>
          <w:rFonts w:ascii="Times New Roman" w:hAnsi="Times New Roman" w:cs="Times New Roman"/>
          <w:color w:val="000000" w:themeColor="text1"/>
          <w:sz w:val="24"/>
          <w:szCs w:val="24"/>
        </w:rPr>
        <w:t>，汇集后皮带机设置旁通缓冲仓，可通过旁路临时汽车外运。</w:t>
      </w:r>
    </w:p>
    <w:p w:rsidR="00497B22" w:rsidRPr="007E775F" w:rsidRDefault="00E402F3" w:rsidP="00B23698">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布料系统和</w:t>
      </w:r>
      <w:proofErr w:type="gramStart"/>
      <w:r w:rsidRPr="007E775F">
        <w:rPr>
          <w:rFonts w:ascii="Times New Roman" w:hAnsi="Times New Roman" w:cs="Times New Roman"/>
          <w:color w:val="000000" w:themeColor="text1"/>
          <w:sz w:val="24"/>
          <w:szCs w:val="24"/>
        </w:rPr>
        <w:t>链篦</w:t>
      </w:r>
      <w:proofErr w:type="gramEnd"/>
      <w:r w:rsidRPr="007E775F">
        <w:rPr>
          <w:rFonts w:ascii="Times New Roman" w:hAnsi="Times New Roman" w:cs="Times New Roman"/>
          <w:color w:val="000000" w:themeColor="text1"/>
          <w:sz w:val="24"/>
          <w:szCs w:val="24"/>
        </w:rPr>
        <w:t>机厂房的检修设施共用</w:t>
      </w:r>
      <w:r w:rsidRPr="007E775F">
        <w:rPr>
          <w:rFonts w:ascii="Times New Roman" w:hAnsi="Times New Roman" w:cs="Times New Roman"/>
          <w:color w:val="000000" w:themeColor="text1"/>
          <w:sz w:val="24"/>
          <w:szCs w:val="24"/>
        </w:rPr>
        <w:t>1</w:t>
      </w:r>
      <w:r w:rsidRPr="007E775F">
        <w:rPr>
          <w:rFonts w:ascii="Times New Roman" w:hAnsi="Times New Roman" w:cs="Times New Roman"/>
          <w:color w:val="000000" w:themeColor="text1"/>
          <w:sz w:val="24"/>
          <w:szCs w:val="24"/>
        </w:rPr>
        <w:t>台</w:t>
      </w:r>
      <w:proofErr w:type="gramStart"/>
      <w:r w:rsidRPr="007E775F">
        <w:rPr>
          <w:rFonts w:ascii="Times New Roman" w:hAnsi="Times New Roman" w:cs="Times New Roman"/>
          <w:color w:val="000000" w:themeColor="text1"/>
          <w:sz w:val="24"/>
          <w:szCs w:val="24"/>
        </w:rPr>
        <w:t>电动单梁悬挂</w:t>
      </w:r>
      <w:proofErr w:type="gramEnd"/>
      <w:r w:rsidRPr="007E775F">
        <w:rPr>
          <w:rFonts w:ascii="Times New Roman" w:hAnsi="Times New Roman" w:cs="Times New Roman"/>
          <w:color w:val="000000" w:themeColor="text1"/>
          <w:sz w:val="24"/>
          <w:szCs w:val="24"/>
        </w:rPr>
        <w:t>起重机。</w:t>
      </w:r>
    </w:p>
    <w:p w:rsidR="00497B22" w:rsidRPr="007E775F" w:rsidRDefault="00F27CFF" w:rsidP="00B23698">
      <w:pPr>
        <w:pStyle w:val="WFRH"/>
        <w:adjustRightInd w:val="0"/>
        <w:snapToGrid w:val="0"/>
        <w:spacing w:after="0" w:line="360" w:lineRule="auto"/>
        <w:ind w:firstLine="480"/>
        <w:jc w:val="both"/>
        <w:rPr>
          <w:rFonts w:ascii="Times New Roman" w:hAnsi="Times New Roman" w:cs="Times New Roman"/>
          <w:color w:val="000000" w:themeColor="text1"/>
          <w:sz w:val="24"/>
          <w:szCs w:val="24"/>
        </w:rPr>
      </w:pP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hint="eastAsia"/>
          <w:color w:val="000000" w:themeColor="text1"/>
          <w:sz w:val="24"/>
          <w:szCs w:val="24"/>
        </w:rPr>
        <w:t>6</w:t>
      </w:r>
      <w:r w:rsidRPr="007E775F">
        <w:rPr>
          <w:rFonts w:ascii="Times New Roman" w:hAnsi="Times New Roman" w:cs="Times New Roman" w:hint="eastAsia"/>
          <w:color w:val="000000" w:themeColor="text1"/>
          <w:sz w:val="24"/>
          <w:szCs w:val="24"/>
        </w:rPr>
        <w:t>）</w:t>
      </w:r>
      <w:r w:rsidR="00E402F3" w:rsidRPr="007E775F">
        <w:rPr>
          <w:rFonts w:ascii="Times New Roman" w:hAnsi="Times New Roman" w:cs="Times New Roman"/>
          <w:color w:val="000000" w:themeColor="text1"/>
          <w:sz w:val="24"/>
          <w:szCs w:val="24"/>
        </w:rPr>
        <w:t>回转窑</w:t>
      </w:r>
    </w:p>
    <w:p w:rsidR="00497B22" w:rsidRPr="007E775F" w:rsidRDefault="00E402F3" w:rsidP="00B23698">
      <w:pPr>
        <w:pStyle w:val="WFRH"/>
        <w:adjustRightInd w:val="0"/>
        <w:snapToGrid w:val="0"/>
        <w:spacing w:after="0" w:line="360" w:lineRule="auto"/>
        <w:ind w:firstLine="480"/>
        <w:jc w:val="both"/>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回转窑采用磷酸盐耐磨砖与高强隔热浇注料复合内衬，使</w:t>
      </w:r>
      <w:proofErr w:type="gramStart"/>
      <w:r w:rsidRPr="007E775F">
        <w:rPr>
          <w:rFonts w:ascii="Times New Roman" w:hAnsi="Times New Roman" w:cs="Times New Roman"/>
          <w:color w:val="000000" w:themeColor="text1"/>
          <w:sz w:val="24"/>
          <w:szCs w:val="24"/>
        </w:rPr>
        <w:t>窑衬具有</w:t>
      </w:r>
      <w:proofErr w:type="gramEnd"/>
      <w:r w:rsidRPr="007E775F">
        <w:rPr>
          <w:rFonts w:ascii="Times New Roman" w:hAnsi="Times New Roman" w:cs="Times New Roman"/>
          <w:color w:val="000000" w:themeColor="text1"/>
          <w:sz w:val="24"/>
          <w:szCs w:val="24"/>
        </w:rPr>
        <w:t>较好的抗热震、抗冲击、耐磨及隔热性能。</w:t>
      </w:r>
      <w:proofErr w:type="gramStart"/>
      <w:r w:rsidRPr="007E775F">
        <w:rPr>
          <w:rFonts w:ascii="Times New Roman" w:hAnsi="Times New Roman" w:cs="Times New Roman"/>
          <w:color w:val="000000" w:themeColor="text1"/>
          <w:sz w:val="24"/>
          <w:szCs w:val="24"/>
        </w:rPr>
        <w:t>延长窑衬使用寿命</w:t>
      </w:r>
      <w:proofErr w:type="gramEnd"/>
      <w:r w:rsidRPr="007E775F">
        <w:rPr>
          <w:rFonts w:ascii="Times New Roman" w:hAnsi="Times New Roman" w:cs="Times New Roman"/>
          <w:color w:val="000000" w:themeColor="text1"/>
          <w:sz w:val="24"/>
          <w:szCs w:val="24"/>
        </w:rPr>
        <w:t>，</w:t>
      </w:r>
      <w:proofErr w:type="gramStart"/>
      <w:r w:rsidRPr="007E775F">
        <w:rPr>
          <w:rFonts w:ascii="Times New Roman" w:hAnsi="Times New Roman" w:cs="Times New Roman"/>
          <w:color w:val="000000" w:themeColor="text1"/>
          <w:sz w:val="24"/>
          <w:szCs w:val="24"/>
        </w:rPr>
        <w:t>降低筒皮温度</w:t>
      </w:r>
      <w:proofErr w:type="gramEnd"/>
      <w:r w:rsidRPr="007E775F">
        <w:rPr>
          <w:rFonts w:ascii="Times New Roman" w:hAnsi="Times New Roman" w:cs="Times New Roman"/>
          <w:color w:val="000000" w:themeColor="text1"/>
          <w:sz w:val="24"/>
          <w:szCs w:val="24"/>
        </w:rPr>
        <w:t>，初步确定</w:t>
      </w:r>
      <w:proofErr w:type="gramStart"/>
      <w:r w:rsidRPr="007E775F">
        <w:rPr>
          <w:rFonts w:ascii="Times New Roman" w:hAnsi="Times New Roman" w:cs="Times New Roman"/>
          <w:color w:val="000000" w:themeColor="text1"/>
          <w:sz w:val="24"/>
          <w:szCs w:val="24"/>
        </w:rPr>
        <w:t>窑皮平均</w:t>
      </w:r>
      <w:proofErr w:type="gramEnd"/>
      <w:r w:rsidRPr="007E775F">
        <w:rPr>
          <w:rFonts w:ascii="Times New Roman" w:hAnsi="Times New Roman" w:cs="Times New Roman"/>
          <w:color w:val="000000" w:themeColor="text1"/>
          <w:sz w:val="24"/>
          <w:szCs w:val="24"/>
        </w:rPr>
        <w:t>温度小于</w:t>
      </w:r>
      <w:r w:rsidRPr="007E775F">
        <w:rPr>
          <w:rFonts w:ascii="Times New Roman" w:hAnsi="Times New Roman" w:cs="Times New Roman"/>
          <w:color w:val="000000" w:themeColor="text1"/>
          <w:sz w:val="24"/>
          <w:szCs w:val="24"/>
        </w:rPr>
        <w:t>200℃</w:t>
      </w:r>
      <w:r w:rsidRPr="007E775F">
        <w:rPr>
          <w:rFonts w:ascii="Times New Roman" w:hAnsi="Times New Roman" w:cs="Times New Roman"/>
          <w:color w:val="000000" w:themeColor="text1"/>
          <w:sz w:val="24"/>
          <w:szCs w:val="24"/>
        </w:rPr>
        <w:t>，最高不超过</w:t>
      </w:r>
      <w:r w:rsidRPr="007E775F">
        <w:rPr>
          <w:rFonts w:ascii="Times New Roman" w:hAnsi="Times New Roman" w:cs="Times New Roman"/>
          <w:color w:val="000000" w:themeColor="text1"/>
          <w:sz w:val="24"/>
          <w:szCs w:val="24"/>
        </w:rPr>
        <w:t>225℃</w:t>
      </w:r>
      <w:r w:rsidRPr="007E775F">
        <w:rPr>
          <w:rFonts w:ascii="Times New Roman" w:hAnsi="Times New Roman" w:cs="Times New Roman"/>
          <w:color w:val="000000" w:themeColor="text1"/>
          <w:sz w:val="24"/>
          <w:szCs w:val="24"/>
        </w:rPr>
        <w:t>。球团矿在窑内停留时间约</w:t>
      </w:r>
      <w:r w:rsidRPr="007E775F">
        <w:rPr>
          <w:rFonts w:ascii="Times New Roman" w:hAnsi="Times New Roman" w:cs="Times New Roman"/>
          <w:color w:val="000000" w:themeColor="text1"/>
          <w:sz w:val="24"/>
          <w:szCs w:val="24"/>
        </w:rPr>
        <w:t>35min</w:t>
      </w:r>
      <w:r w:rsidRPr="007E775F">
        <w:rPr>
          <w:rFonts w:ascii="Times New Roman" w:hAnsi="Times New Roman" w:cs="Times New Roman"/>
          <w:color w:val="000000" w:themeColor="text1"/>
          <w:sz w:val="24"/>
          <w:szCs w:val="24"/>
        </w:rPr>
        <w:t>，回转窑填充率为</w:t>
      </w:r>
      <w:r w:rsidRPr="007E775F">
        <w:rPr>
          <w:rFonts w:ascii="Times New Roman" w:hAnsi="Times New Roman" w:cs="Times New Roman"/>
          <w:color w:val="000000" w:themeColor="text1"/>
          <w:sz w:val="24"/>
          <w:szCs w:val="24"/>
        </w:rPr>
        <w:t>8.4%</w:t>
      </w:r>
      <w:r w:rsidRPr="007E775F">
        <w:rPr>
          <w:rFonts w:ascii="Times New Roman" w:hAnsi="Times New Roman" w:cs="Times New Roman"/>
          <w:color w:val="000000" w:themeColor="text1"/>
          <w:sz w:val="24"/>
          <w:szCs w:val="24"/>
        </w:rPr>
        <w:t>。</w:t>
      </w:r>
    </w:p>
    <w:p w:rsidR="00497B22" w:rsidRPr="007E775F" w:rsidRDefault="00E402F3" w:rsidP="00B23698">
      <w:pPr>
        <w:pStyle w:val="WFRH"/>
        <w:adjustRightInd w:val="0"/>
        <w:snapToGrid w:val="0"/>
        <w:spacing w:after="0" w:line="360" w:lineRule="auto"/>
        <w:ind w:firstLine="480"/>
        <w:jc w:val="both"/>
        <w:rPr>
          <w:rFonts w:ascii="Times New Roman" w:hAnsi="Times New Roman" w:cs="Times New Roman"/>
          <w:color w:val="000000" w:themeColor="text1"/>
          <w:sz w:val="24"/>
          <w:szCs w:val="24"/>
        </w:rPr>
      </w:pPr>
      <w:proofErr w:type="gramStart"/>
      <w:r w:rsidRPr="007E775F">
        <w:rPr>
          <w:rFonts w:ascii="Times New Roman" w:hAnsi="Times New Roman" w:cs="Times New Roman"/>
          <w:color w:val="000000" w:themeColor="text1"/>
          <w:sz w:val="24"/>
          <w:szCs w:val="24"/>
        </w:rPr>
        <w:t>链篦机预热</w:t>
      </w:r>
      <w:proofErr w:type="gramEnd"/>
      <w:r w:rsidRPr="007E775F">
        <w:rPr>
          <w:rFonts w:ascii="Times New Roman" w:hAnsi="Times New Roman" w:cs="Times New Roman"/>
          <w:color w:val="000000" w:themeColor="text1"/>
          <w:sz w:val="24"/>
          <w:szCs w:val="24"/>
        </w:rPr>
        <w:t>后的球团通过</w:t>
      </w:r>
      <w:proofErr w:type="gramStart"/>
      <w:r w:rsidRPr="007E775F">
        <w:rPr>
          <w:rFonts w:ascii="Times New Roman" w:hAnsi="Times New Roman" w:cs="Times New Roman"/>
          <w:color w:val="000000" w:themeColor="text1"/>
          <w:sz w:val="24"/>
          <w:szCs w:val="24"/>
        </w:rPr>
        <w:t>铲</w:t>
      </w:r>
      <w:proofErr w:type="gramEnd"/>
      <w:r w:rsidRPr="007E775F">
        <w:rPr>
          <w:rFonts w:ascii="Times New Roman" w:hAnsi="Times New Roman" w:cs="Times New Roman"/>
          <w:color w:val="000000" w:themeColor="text1"/>
          <w:sz w:val="24"/>
          <w:szCs w:val="24"/>
        </w:rPr>
        <w:t>料板和溜槽卸至回转窑窑尾，窑头装有专门设计的双调节伸缩式喷管，通过喷管的伸缩和一次风量的变化，控制、调节燃烧和火焰形状。球团在窑内主要受热辐射作用，边</w:t>
      </w:r>
      <w:proofErr w:type="gramStart"/>
      <w:r w:rsidRPr="007E775F">
        <w:rPr>
          <w:rFonts w:ascii="Times New Roman" w:hAnsi="Times New Roman" w:cs="Times New Roman"/>
          <w:color w:val="000000" w:themeColor="text1"/>
          <w:sz w:val="24"/>
          <w:szCs w:val="24"/>
        </w:rPr>
        <w:t>翻滚边</w:t>
      </w:r>
      <w:proofErr w:type="gramEnd"/>
      <w:r w:rsidRPr="007E775F">
        <w:rPr>
          <w:rFonts w:ascii="Times New Roman" w:hAnsi="Times New Roman" w:cs="Times New Roman"/>
          <w:color w:val="000000" w:themeColor="text1"/>
          <w:sz w:val="24"/>
          <w:szCs w:val="24"/>
        </w:rPr>
        <w:t>焙烧，从而得到均匀的强度。焙烧温度为</w:t>
      </w:r>
      <w:r w:rsidRPr="007E775F">
        <w:rPr>
          <w:rFonts w:ascii="Times New Roman" w:hAnsi="Times New Roman" w:cs="Times New Roman"/>
          <w:color w:val="000000" w:themeColor="text1"/>
          <w:sz w:val="24"/>
          <w:szCs w:val="24"/>
        </w:rPr>
        <w:t>1220</w:t>
      </w:r>
      <w:r w:rsidRPr="007E775F">
        <w:rPr>
          <w:rFonts w:ascii="Times New Roman" w:hAnsi="Times New Roman" w:cs="Times New Roman"/>
          <w:color w:val="000000" w:themeColor="text1"/>
          <w:sz w:val="24"/>
          <w:szCs w:val="24"/>
        </w:rPr>
        <w:t>～</w:t>
      </w:r>
      <w:r w:rsidRPr="007E775F">
        <w:rPr>
          <w:rFonts w:ascii="Times New Roman" w:hAnsi="Times New Roman" w:cs="Times New Roman"/>
          <w:color w:val="000000" w:themeColor="text1"/>
          <w:sz w:val="24"/>
          <w:szCs w:val="24"/>
        </w:rPr>
        <w:t>1250℃</w:t>
      </w:r>
      <w:r w:rsidRPr="007E775F">
        <w:rPr>
          <w:rFonts w:ascii="Times New Roman" w:hAnsi="Times New Roman" w:cs="Times New Roman"/>
          <w:color w:val="000000" w:themeColor="text1"/>
          <w:sz w:val="24"/>
          <w:szCs w:val="24"/>
        </w:rPr>
        <w:t>，采用红外线热成像仪进行测温。回转窑的转速可以根据原料的不同进行调整，以确定停留时间并最终决定球团矿的质量。</w:t>
      </w:r>
    </w:p>
    <w:p w:rsidR="00497B22" w:rsidRPr="007E775F" w:rsidRDefault="00E402F3">
      <w:pPr>
        <w:pStyle w:val="WFRH"/>
        <w:adjustRightInd w:val="0"/>
        <w:snapToGrid w:val="0"/>
        <w:spacing w:after="0" w:line="360" w:lineRule="auto"/>
        <w:ind w:firstLine="480"/>
        <w:jc w:val="both"/>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窑头罩和</w:t>
      </w:r>
      <w:proofErr w:type="gramStart"/>
      <w:r w:rsidRPr="007E775F">
        <w:rPr>
          <w:rFonts w:ascii="Times New Roman" w:hAnsi="Times New Roman" w:cs="Times New Roman"/>
          <w:color w:val="000000" w:themeColor="text1"/>
          <w:sz w:val="24"/>
          <w:szCs w:val="24"/>
        </w:rPr>
        <w:t>窑尾罩采用</w:t>
      </w:r>
      <w:proofErr w:type="gramEnd"/>
      <w:r w:rsidRPr="007E775F">
        <w:rPr>
          <w:rFonts w:ascii="Times New Roman" w:hAnsi="Times New Roman" w:cs="Times New Roman"/>
          <w:color w:val="000000" w:themeColor="text1"/>
          <w:sz w:val="24"/>
          <w:szCs w:val="24"/>
        </w:rPr>
        <w:t>新型的密封装置，并</w:t>
      </w:r>
      <w:proofErr w:type="gramStart"/>
      <w:r w:rsidRPr="007E775F">
        <w:rPr>
          <w:rFonts w:ascii="Times New Roman" w:hAnsi="Times New Roman" w:cs="Times New Roman"/>
          <w:color w:val="000000" w:themeColor="text1"/>
          <w:sz w:val="24"/>
          <w:szCs w:val="24"/>
        </w:rPr>
        <w:t>设结构</w:t>
      </w:r>
      <w:proofErr w:type="gramEnd"/>
      <w:r w:rsidRPr="007E775F">
        <w:rPr>
          <w:rFonts w:ascii="Times New Roman" w:hAnsi="Times New Roman" w:cs="Times New Roman"/>
          <w:color w:val="000000" w:themeColor="text1"/>
          <w:sz w:val="24"/>
          <w:szCs w:val="24"/>
        </w:rPr>
        <w:t>冷却风机。</w:t>
      </w:r>
    </w:p>
    <w:p w:rsidR="00497B22" w:rsidRPr="007E775F" w:rsidRDefault="00E402F3">
      <w:pPr>
        <w:pStyle w:val="WFRH"/>
        <w:adjustRightInd w:val="0"/>
        <w:snapToGrid w:val="0"/>
        <w:spacing w:after="0" w:line="360" w:lineRule="auto"/>
        <w:ind w:firstLine="480"/>
        <w:jc w:val="both"/>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焙烧好的球团通过回转窑窑头罩内的溜槽和固定</w:t>
      </w:r>
      <w:proofErr w:type="gramStart"/>
      <w:r w:rsidRPr="007E775F">
        <w:rPr>
          <w:rFonts w:ascii="Times New Roman" w:hAnsi="Times New Roman" w:cs="Times New Roman"/>
          <w:color w:val="000000" w:themeColor="text1"/>
          <w:sz w:val="24"/>
          <w:szCs w:val="24"/>
        </w:rPr>
        <w:t>筛卸到环冷机</w:t>
      </w:r>
      <w:proofErr w:type="gramEnd"/>
      <w:r w:rsidRPr="007E775F">
        <w:rPr>
          <w:rFonts w:ascii="Times New Roman" w:hAnsi="Times New Roman" w:cs="Times New Roman"/>
          <w:color w:val="000000" w:themeColor="text1"/>
          <w:sz w:val="24"/>
          <w:szCs w:val="24"/>
        </w:rPr>
        <w:t>受料斗内。</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hint="eastAsia"/>
          <w:color w:val="000000" w:themeColor="text1"/>
          <w:sz w:val="24"/>
          <w:szCs w:val="24"/>
        </w:rPr>
        <w:t>7</w:t>
      </w:r>
      <w:r w:rsidRPr="007E775F">
        <w:rPr>
          <w:rFonts w:ascii="Times New Roman" w:hAnsi="Times New Roman" w:cs="Times New Roman" w:hint="eastAsia"/>
          <w:color w:val="000000" w:themeColor="text1"/>
          <w:sz w:val="24"/>
          <w:szCs w:val="24"/>
        </w:rPr>
        <w:t>）</w:t>
      </w:r>
      <w:proofErr w:type="gramStart"/>
      <w:r w:rsidRPr="007E775F">
        <w:rPr>
          <w:rFonts w:ascii="Times New Roman" w:hAnsi="Times New Roman" w:cs="Times New Roman"/>
          <w:color w:val="000000" w:themeColor="text1"/>
          <w:sz w:val="24"/>
          <w:szCs w:val="24"/>
        </w:rPr>
        <w:t>环冷机</w:t>
      </w:r>
      <w:proofErr w:type="gramEnd"/>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1</w:t>
      </w:r>
      <w:r w:rsidRPr="007E775F">
        <w:rPr>
          <w:rFonts w:ascii="Times New Roman" w:hAnsi="Times New Roman" w:cs="Times New Roman" w:hint="eastAsia"/>
          <w:color w:val="000000" w:themeColor="text1"/>
          <w:sz w:val="24"/>
          <w:szCs w:val="24"/>
        </w:rPr>
        <w:t>）</w:t>
      </w:r>
      <w:proofErr w:type="gramStart"/>
      <w:r w:rsidRPr="007E775F">
        <w:rPr>
          <w:rFonts w:ascii="Times New Roman" w:hAnsi="Times New Roman" w:cs="Times New Roman"/>
          <w:color w:val="000000" w:themeColor="text1"/>
          <w:sz w:val="24"/>
          <w:szCs w:val="24"/>
        </w:rPr>
        <w:t>环冷机</w:t>
      </w:r>
      <w:proofErr w:type="gramEnd"/>
      <w:r w:rsidRPr="007E775F">
        <w:rPr>
          <w:rFonts w:ascii="Times New Roman" w:hAnsi="Times New Roman" w:cs="Times New Roman"/>
          <w:color w:val="000000" w:themeColor="text1"/>
          <w:sz w:val="24"/>
          <w:szCs w:val="24"/>
        </w:rPr>
        <w:t>承接回转窑排出的温度达</w:t>
      </w:r>
      <w:r w:rsidRPr="007E775F">
        <w:rPr>
          <w:rFonts w:ascii="Times New Roman" w:hAnsi="Times New Roman" w:cs="Times New Roman"/>
          <w:color w:val="000000" w:themeColor="text1"/>
          <w:sz w:val="24"/>
          <w:szCs w:val="24"/>
        </w:rPr>
        <w:t>1250℃</w:t>
      </w:r>
      <w:r w:rsidRPr="007E775F">
        <w:rPr>
          <w:rFonts w:ascii="Times New Roman" w:hAnsi="Times New Roman" w:cs="Times New Roman"/>
          <w:color w:val="000000" w:themeColor="text1"/>
          <w:sz w:val="24"/>
          <w:szCs w:val="24"/>
        </w:rPr>
        <w:t>的炽热球团矿，其粒度为</w:t>
      </w:r>
      <w:r w:rsidRPr="007E775F">
        <w:rPr>
          <w:rFonts w:ascii="Times New Roman" w:hAnsi="Times New Roman" w:cs="Times New Roman"/>
          <w:color w:val="000000" w:themeColor="text1"/>
          <w:sz w:val="24"/>
          <w:szCs w:val="24"/>
        </w:rPr>
        <w:t>8</w:t>
      </w:r>
      <w:r w:rsidRPr="007E775F">
        <w:rPr>
          <w:rFonts w:ascii="Times New Roman" w:hAnsi="Times New Roman" w:cs="Times New Roman"/>
          <w:color w:val="000000" w:themeColor="text1"/>
          <w:sz w:val="24"/>
          <w:szCs w:val="24"/>
        </w:rPr>
        <w:t>～</w:t>
      </w:r>
      <w:r w:rsidRPr="007E775F">
        <w:rPr>
          <w:rFonts w:ascii="Times New Roman" w:hAnsi="Times New Roman" w:cs="Times New Roman"/>
          <w:color w:val="000000" w:themeColor="text1"/>
          <w:sz w:val="24"/>
          <w:szCs w:val="24"/>
        </w:rPr>
        <w:t>16mm</w:t>
      </w:r>
      <w:r w:rsidRPr="007E775F">
        <w:rPr>
          <w:rFonts w:ascii="Times New Roman" w:hAnsi="Times New Roman" w:cs="Times New Roman"/>
          <w:color w:val="000000" w:themeColor="text1"/>
          <w:sz w:val="24"/>
          <w:szCs w:val="24"/>
        </w:rPr>
        <w:t>，</w:t>
      </w:r>
      <w:r w:rsidRPr="007E775F">
        <w:rPr>
          <w:rFonts w:ascii="Times New Roman" w:hAnsi="Times New Roman" w:cs="Times New Roman"/>
          <w:color w:val="000000" w:themeColor="text1"/>
          <w:sz w:val="24"/>
          <w:szCs w:val="24"/>
        </w:rPr>
        <w:t>FeO</w:t>
      </w:r>
      <w:r w:rsidRPr="007E775F">
        <w:rPr>
          <w:rFonts w:ascii="Times New Roman" w:hAnsi="Times New Roman" w:cs="Times New Roman"/>
          <w:color w:val="000000" w:themeColor="text1"/>
          <w:sz w:val="24"/>
          <w:szCs w:val="24"/>
        </w:rPr>
        <w:t>含量约为</w:t>
      </w:r>
      <w:r w:rsidRPr="007E775F">
        <w:rPr>
          <w:rFonts w:ascii="Times New Roman" w:hAnsi="Times New Roman" w:cs="Times New Roman"/>
          <w:color w:val="000000" w:themeColor="text1"/>
          <w:sz w:val="24"/>
          <w:szCs w:val="24"/>
        </w:rPr>
        <w:t>6.7%</w:t>
      </w:r>
      <w:r w:rsidRPr="007E775F">
        <w:rPr>
          <w:rFonts w:ascii="Times New Roman" w:hAnsi="Times New Roman" w:cs="Times New Roman"/>
          <w:color w:val="000000" w:themeColor="text1"/>
          <w:sz w:val="24"/>
          <w:szCs w:val="24"/>
        </w:rPr>
        <w:t>。回转窑因高温操作偶尔有大块排出，通过设在窑头罩内的固定筛分离出来，经排大块溜槽排出，设颚式破碎机，用于破碎大块，减少人工负担。球团矿</w:t>
      </w:r>
      <w:proofErr w:type="gramStart"/>
      <w:r w:rsidRPr="007E775F">
        <w:rPr>
          <w:rFonts w:ascii="Times New Roman" w:hAnsi="Times New Roman" w:cs="Times New Roman"/>
          <w:color w:val="000000" w:themeColor="text1"/>
          <w:sz w:val="24"/>
          <w:szCs w:val="24"/>
        </w:rPr>
        <w:t>进入环冷机</w:t>
      </w:r>
      <w:proofErr w:type="gramEnd"/>
      <w:r w:rsidRPr="007E775F">
        <w:rPr>
          <w:rFonts w:ascii="Times New Roman" w:hAnsi="Times New Roman" w:cs="Times New Roman"/>
          <w:color w:val="000000" w:themeColor="text1"/>
          <w:sz w:val="24"/>
          <w:szCs w:val="24"/>
        </w:rPr>
        <w:t>通过布料装置布在台车上，布料高度</w:t>
      </w:r>
      <w:r w:rsidR="000F3E55" w:rsidRPr="007E775F">
        <w:rPr>
          <w:rFonts w:ascii="Times New Roman" w:hAnsi="Times New Roman" w:cs="Times New Roman" w:hint="eastAsia"/>
          <w:color w:val="000000" w:themeColor="text1"/>
          <w:sz w:val="24"/>
          <w:szCs w:val="24"/>
        </w:rPr>
        <w:t>762</w:t>
      </w:r>
      <w:r w:rsidRPr="007E775F">
        <w:rPr>
          <w:rFonts w:ascii="Times New Roman" w:hAnsi="Times New Roman" w:cs="Times New Roman"/>
          <w:color w:val="000000" w:themeColor="text1"/>
          <w:sz w:val="24"/>
          <w:szCs w:val="24"/>
        </w:rPr>
        <w:t>mm</w:t>
      </w:r>
      <w:r w:rsidR="000F3E55" w:rsidRPr="007E775F">
        <w:rPr>
          <w:rFonts w:ascii="Times New Roman" w:hAnsi="Times New Roman" w:cs="Times New Roman" w:hint="eastAsia"/>
          <w:color w:val="000000" w:themeColor="text1"/>
          <w:sz w:val="24"/>
          <w:szCs w:val="24"/>
        </w:rPr>
        <w:t>（原环评</w:t>
      </w:r>
      <w:r w:rsidR="000F3E55" w:rsidRPr="007E775F">
        <w:rPr>
          <w:rFonts w:ascii="Times New Roman" w:hAnsi="Times New Roman" w:cs="Times New Roman" w:hint="eastAsia"/>
          <w:color w:val="000000" w:themeColor="text1"/>
          <w:sz w:val="24"/>
          <w:szCs w:val="24"/>
        </w:rPr>
        <w:t>800mm</w:t>
      </w:r>
      <w:r w:rsidR="000F3E55" w:rsidRPr="007E775F">
        <w:rPr>
          <w:rFonts w:ascii="Times New Roman" w:hAnsi="Times New Roman" w:cs="Times New Roman" w:hint="eastAsia"/>
          <w:color w:val="000000" w:themeColor="text1"/>
          <w:sz w:val="24"/>
          <w:szCs w:val="24"/>
        </w:rPr>
        <w:t>）</w:t>
      </w:r>
      <w:r w:rsidRPr="007E775F">
        <w:rPr>
          <w:rFonts w:ascii="Times New Roman" w:hAnsi="Times New Roman" w:cs="Times New Roman"/>
          <w:color w:val="000000" w:themeColor="text1"/>
          <w:sz w:val="24"/>
          <w:szCs w:val="24"/>
        </w:rPr>
        <w:t>。根据回转窑的排料量，</w:t>
      </w:r>
      <w:proofErr w:type="gramStart"/>
      <w:r w:rsidRPr="007E775F">
        <w:rPr>
          <w:rFonts w:ascii="Times New Roman" w:hAnsi="Times New Roman" w:cs="Times New Roman"/>
          <w:color w:val="000000" w:themeColor="text1"/>
          <w:sz w:val="24"/>
          <w:szCs w:val="24"/>
        </w:rPr>
        <w:t>通过环冷机</w:t>
      </w:r>
      <w:proofErr w:type="gramEnd"/>
      <w:r w:rsidRPr="007E775F">
        <w:rPr>
          <w:rFonts w:ascii="Times New Roman" w:hAnsi="Times New Roman" w:cs="Times New Roman"/>
          <w:color w:val="000000" w:themeColor="text1"/>
          <w:sz w:val="24"/>
          <w:szCs w:val="24"/>
        </w:rPr>
        <w:t>交流变频调速来保证料厚。</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2</w:t>
      </w:r>
      <w:r w:rsidRPr="007E775F">
        <w:rPr>
          <w:rFonts w:ascii="Times New Roman" w:hAnsi="Times New Roman" w:cs="Times New Roman" w:hint="eastAsia"/>
          <w:color w:val="000000" w:themeColor="text1"/>
          <w:sz w:val="24"/>
          <w:szCs w:val="24"/>
        </w:rPr>
        <w:t>）</w:t>
      </w:r>
      <w:proofErr w:type="gramStart"/>
      <w:r w:rsidRPr="007E775F">
        <w:rPr>
          <w:rFonts w:ascii="Times New Roman" w:hAnsi="Times New Roman" w:cs="Times New Roman"/>
          <w:color w:val="000000" w:themeColor="text1"/>
          <w:sz w:val="24"/>
          <w:szCs w:val="24"/>
        </w:rPr>
        <w:t>环冷机</w:t>
      </w:r>
      <w:proofErr w:type="gramEnd"/>
      <w:r w:rsidRPr="007E775F">
        <w:rPr>
          <w:rFonts w:ascii="Times New Roman" w:hAnsi="Times New Roman" w:cs="Times New Roman"/>
          <w:color w:val="000000" w:themeColor="text1"/>
          <w:sz w:val="24"/>
          <w:szCs w:val="24"/>
        </w:rPr>
        <w:t>共</w:t>
      </w:r>
      <w:r w:rsidRPr="007E775F">
        <w:rPr>
          <w:rFonts w:ascii="Times New Roman" w:hAnsi="Times New Roman" w:cs="Times New Roman"/>
          <w:color w:val="000000" w:themeColor="text1"/>
          <w:sz w:val="24"/>
          <w:szCs w:val="24"/>
        </w:rPr>
        <w:t>9</w:t>
      </w:r>
      <w:r w:rsidRPr="007E775F">
        <w:rPr>
          <w:rFonts w:ascii="Times New Roman" w:hAnsi="Times New Roman" w:cs="Times New Roman"/>
          <w:color w:val="000000" w:themeColor="text1"/>
          <w:sz w:val="24"/>
          <w:szCs w:val="24"/>
        </w:rPr>
        <w:t>个风箱，</w:t>
      </w:r>
      <w:proofErr w:type="gramStart"/>
      <w:r w:rsidRPr="007E775F">
        <w:rPr>
          <w:rFonts w:ascii="Times New Roman" w:hAnsi="Times New Roman" w:cs="Times New Roman"/>
          <w:color w:val="000000" w:themeColor="text1"/>
          <w:sz w:val="24"/>
          <w:szCs w:val="24"/>
        </w:rPr>
        <w:t>环冷机</w:t>
      </w:r>
      <w:proofErr w:type="gramEnd"/>
      <w:r w:rsidRPr="007E775F">
        <w:rPr>
          <w:rFonts w:ascii="Times New Roman" w:hAnsi="Times New Roman" w:cs="Times New Roman"/>
          <w:color w:val="000000" w:themeColor="text1"/>
          <w:sz w:val="24"/>
          <w:szCs w:val="24"/>
        </w:rPr>
        <w:t>烟罩分三个区域，一冷段</w:t>
      </w:r>
      <w:r w:rsidRPr="007E775F">
        <w:rPr>
          <w:rFonts w:ascii="Times New Roman" w:hAnsi="Times New Roman" w:cs="Times New Roman"/>
          <w:color w:val="000000" w:themeColor="text1"/>
          <w:sz w:val="24"/>
          <w:szCs w:val="24"/>
        </w:rPr>
        <w:t>1050℃</w:t>
      </w:r>
      <w:r w:rsidRPr="007E775F">
        <w:rPr>
          <w:rFonts w:ascii="Times New Roman" w:hAnsi="Times New Roman" w:cs="Times New Roman"/>
          <w:color w:val="000000" w:themeColor="text1"/>
          <w:sz w:val="24"/>
          <w:szCs w:val="24"/>
        </w:rPr>
        <w:t>热气流通过受料斗上部窑头罩和平行管道直接回回转窑，用于提高窑内气氛的温度，改变喷煤管火焰形状；</w:t>
      </w:r>
      <w:proofErr w:type="gramStart"/>
      <w:r w:rsidRPr="007E775F">
        <w:rPr>
          <w:rFonts w:ascii="Times New Roman" w:hAnsi="Times New Roman" w:cs="Times New Roman"/>
          <w:color w:val="000000" w:themeColor="text1"/>
          <w:sz w:val="24"/>
          <w:szCs w:val="24"/>
        </w:rPr>
        <w:t>二冷段</w:t>
      </w:r>
      <w:proofErr w:type="gramEnd"/>
      <w:r w:rsidRPr="007E775F">
        <w:rPr>
          <w:rFonts w:ascii="Times New Roman" w:hAnsi="Times New Roman" w:cs="Times New Roman"/>
          <w:color w:val="000000" w:themeColor="text1"/>
          <w:sz w:val="24"/>
          <w:szCs w:val="24"/>
        </w:rPr>
        <w:t>750℃</w:t>
      </w:r>
      <w:r w:rsidRPr="007E775F">
        <w:rPr>
          <w:rFonts w:ascii="Times New Roman" w:hAnsi="Times New Roman" w:cs="Times New Roman"/>
          <w:color w:val="000000" w:themeColor="text1"/>
          <w:sz w:val="24"/>
          <w:szCs w:val="24"/>
        </w:rPr>
        <w:t>热气流直接通过热风管道返回</w:t>
      </w:r>
      <w:proofErr w:type="gramStart"/>
      <w:r w:rsidRPr="007E775F">
        <w:rPr>
          <w:rFonts w:ascii="Times New Roman" w:hAnsi="Times New Roman" w:cs="Times New Roman"/>
          <w:color w:val="000000" w:themeColor="text1"/>
          <w:sz w:val="24"/>
          <w:szCs w:val="24"/>
        </w:rPr>
        <w:t>链篦机预热</w:t>
      </w:r>
      <w:proofErr w:type="gramEnd"/>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段烟罩，用于球团的干燥和预热；</w:t>
      </w:r>
      <w:proofErr w:type="gramStart"/>
      <w:r w:rsidRPr="007E775F">
        <w:rPr>
          <w:rFonts w:ascii="Times New Roman" w:hAnsi="Times New Roman" w:cs="Times New Roman"/>
          <w:color w:val="000000" w:themeColor="text1"/>
          <w:sz w:val="24"/>
          <w:szCs w:val="24"/>
        </w:rPr>
        <w:t>三冷段</w:t>
      </w:r>
      <w:proofErr w:type="gramEnd"/>
      <w:r w:rsidRPr="007E775F">
        <w:rPr>
          <w:rFonts w:ascii="Times New Roman" w:hAnsi="Times New Roman" w:cs="Times New Roman"/>
          <w:color w:val="000000" w:themeColor="text1"/>
          <w:sz w:val="24"/>
          <w:szCs w:val="24"/>
        </w:rPr>
        <w:t>200-300℃</w:t>
      </w:r>
      <w:r w:rsidRPr="007E775F">
        <w:rPr>
          <w:rFonts w:ascii="Times New Roman" w:hAnsi="Times New Roman" w:cs="Times New Roman"/>
          <w:color w:val="000000" w:themeColor="text1"/>
          <w:sz w:val="24"/>
          <w:szCs w:val="24"/>
        </w:rPr>
        <w:t>废气</w:t>
      </w:r>
      <w:proofErr w:type="gramStart"/>
      <w:r w:rsidRPr="007E775F">
        <w:rPr>
          <w:rFonts w:ascii="Times New Roman" w:hAnsi="Times New Roman" w:cs="Times New Roman"/>
          <w:color w:val="000000" w:themeColor="text1"/>
          <w:sz w:val="24"/>
          <w:szCs w:val="24"/>
        </w:rPr>
        <w:t>通过环冷机上</w:t>
      </w:r>
      <w:proofErr w:type="gramEnd"/>
      <w:r w:rsidRPr="007E775F">
        <w:rPr>
          <w:rFonts w:ascii="Times New Roman" w:hAnsi="Times New Roman" w:cs="Times New Roman"/>
          <w:color w:val="000000" w:themeColor="text1"/>
          <w:sz w:val="24"/>
          <w:szCs w:val="24"/>
        </w:rPr>
        <w:t>的热风管道返回</w:t>
      </w:r>
      <w:proofErr w:type="gramStart"/>
      <w:r w:rsidRPr="007E775F">
        <w:rPr>
          <w:rFonts w:ascii="Times New Roman" w:hAnsi="Times New Roman" w:cs="Times New Roman"/>
          <w:color w:val="000000" w:themeColor="text1"/>
          <w:sz w:val="24"/>
          <w:szCs w:val="24"/>
        </w:rPr>
        <w:t>链篦机抽风</w:t>
      </w:r>
      <w:proofErr w:type="gramEnd"/>
      <w:r w:rsidRPr="007E775F">
        <w:rPr>
          <w:rFonts w:ascii="Times New Roman" w:hAnsi="Times New Roman" w:cs="Times New Roman"/>
          <w:color w:val="000000" w:themeColor="text1"/>
          <w:sz w:val="24"/>
          <w:szCs w:val="24"/>
        </w:rPr>
        <w:t>干燥</w:t>
      </w:r>
      <w:r w:rsidRPr="007E775F">
        <w:rPr>
          <w:rFonts w:ascii="Times New Roman" w:hAnsi="Times New Roman" w:cs="Times New Roman"/>
          <w:color w:val="000000" w:themeColor="text1"/>
          <w:sz w:val="24"/>
          <w:szCs w:val="24"/>
        </w:rPr>
        <w:t>I</w:t>
      </w:r>
      <w:r w:rsidRPr="007E775F">
        <w:rPr>
          <w:rFonts w:ascii="Times New Roman" w:hAnsi="Times New Roman" w:cs="Times New Roman"/>
          <w:color w:val="000000" w:themeColor="text1"/>
          <w:sz w:val="24"/>
          <w:szCs w:val="24"/>
        </w:rPr>
        <w:t>段烟罩，用于球团的干燥。</w:t>
      </w:r>
      <w:proofErr w:type="gramStart"/>
      <w:r w:rsidRPr="007E775F">
        <w:rPr>
          <w:rFonts w:ascii="Times New Roman" w:hAnsi="Times New Roman" w:cs="Times New Roman"/>
          <w:color w:val="000000" w:themeColor="text1"/>
          <w:sz w:val="24"/>
          <w:szCs w:val="24"/>
        </w:rPr>
        <w:t>环冷鼓风机</w:t>
      </w:r>
      <w:proofErr w:type="gramEnd"/>
      <w:r w:rsidRPr="007E775F">
        <w:rPr>
          <w:rFonts w:ascii="Times New Roman" w:hAnsi="Times New Roman" w:cs="Times New Roman"/>
          <w:color w:val="000000" w:themeColor="text1"/>
          <w:sz w:val="24"/>
          <w:szCs w:val="24"/>
        </w:rPr>
        <w:t>通过风门自动调节冷却风量，控制回热风的温度。这样用于冷却球团的气流所产生的热量都被有效地利用到球团生产工艺中。</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3</w:t>
      </w: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color w:val="000000" w:themeColor="text1"/>
          <w:sz w:val="24"/>
          <w:szCs w:val="24"/>
        </w:rPr>
        <w:t>球团矿</w:t>
      </w:r>
      <w:proofErr w:type="gramStart"/>
      <w:r w:rsidRPr="007E775F">
        <w:rPr>
          <w:rFonts w:ascii="Times New Roman" w:hAnsi="Times New Roman" w:cs="Times New Roman"/>
          <w:color w:val="000000" w:themeColor="text1"/>
          <w:sz w:val="24"/>
          <w:szCs w:val="24"/>
        </w:rPr>
        <w:t>在环冷机上</w:t>
      </w:r>
      <w:proofErr w:type="gramEnd"/>
      <w:r w:rsidRPr="007E775F">
        <w:rPr>
          <w:rFonts w:ascii="Times New Roman" w:hAnsi="Times New Roman" w:cs="Times New Roman"/>
          <w:color w:val="000000" w:themeColor="text1"/>
          <w:sz w:val="24"/>
          <w:szCs w:val="24"/>
        </w:rPr>
        <w:t>冷却到</w:t>
      </w:r>
      <w:r w:rsidRPr="007E775F">
        <w:rPr>
          <w:rFonts w:ascii="Times New Roman" w:hAnsi="Times New Roman" w:cs="Times New Roman"/>
          <w:color w:val="000000" w:themeColor="text1"/>
          <w:sz w:val="24"/>
          <w:szCs w:val="24"/>
        </w:rPr>
        <w:t>120℃</w:t>
      </w:r>
      <w:r w:rsidRPr="007E775F">
        <w:rPr>
          <w:rFonts w:ascii="Times New Roman" w:hAnsi="Times New Roman" w:cs="Times New Roman"/>
          <w:color w:val="000000" w:themeColor="text1"/>
          <w:sz w:val="24"/>
          <w:szCs w:val="24"/>
        </w:rPr>
        <w:t>以下，通过卸料斗卸到成</w:t>
      </w:r>
      <w:r w:rsidRPr="007E775F">
        <w:rPr>
          <w:rFonts w:ascii="Times New Roman" w:hAnsi="Times New Roman" w:cs="Times New Roman"/>
          <w:color w:val="000000" w:themeColor="text1"/>
          <w:sz w:val="24"/>
          <w:szCs w:val="24"/>
        </w:rPr>
        <w:t>-1</w:t>
      </w:r>
      <w:r w:rsidRPr="007E775F">
        <w:rPr>
          <w:rFonts w:ascii="Times New Roman" w:hAnsi="Times New Roman" w:cs="Times New Roman"/>
          <w:color w:val="000000" w:themeColor="text1"/>
          <w:sz w:val="24"/>
          <w:szCs w:val="24"/>
        </w:rPr>
        <w:t>胶带机上。</w:t>
      </w:r>
      <w:proofErr w:type="gramStart"/>
      <w:r w:rsidRPr="007E775F">
        <w:rPr>
          <w:rFonts w:ascii="Times New Roman" w:hAnsi="Times New Roman" w:cs="Times New Roman"/>
          <w:color w:val="000000" w:themeColor="text1"/>
          <w:sz w:val="24"/>
          <w:szCs w:val="24"/>
        </w:rPr>
        <w:t>环冷机</w:t>
      </w:r>
      <w:proofErr w:type="gramEnd"/>
      <w:r w:rsidRPr="007E775F">
        <w:rPr>
          <w:rFonts w:ascii="Times New Roman" w:hAnsi="Times New Roman" w:cs="Times New Roman"/>
          <w:color w:val="000000" w:themeColor="text1"/>
          <w:sz w:val="24"/>
          <w:szCs w:val="24"/>
        </w:rPr>
        <w:t>下设</w:t>
      </w:r>
      <w:r w:rsidRPr="007E775F">
        <w:rPr>
          <w:rFonts w:ascii="Times New Roman" w:hAnsi="Times New Roman" w:cs="Times New Roman"/>
          <w:color w:val="000000" w:themeColor="text1"/>
          <w:sz w:val="24"/>
          <w:szCs w:val="24"/>
        </w:rPr>
        <w:t>9</w:t>
      </w:r>
      <w:r w:rsidRPr="007E775F">
        <w:rPr>
          <w:rFonts w:ascii="Times New Roman" w:hAnsi="Times New Roman" w:cs="Times New Roman"/>
          <w:color w:val="000000" w:themeColor="text1"/>
          <w:sz w:val="24"/>
          <w:szCs w:val="24"/>
        </w:rPr>
        <w:t>个灰斗，每个灰斗配</w:t>
      </w:r>
      <w:r w:rsidRPr="007E775F">
        <w:rPr>
          <w:rFonts w:ascii="Times New Roman" w:hAnsi="Times New Roman" w:cs="Times New Roman"/>
          <w:color w:val="000000" w:themeColor="text1"/>
          <w:sz w:val="24"/>
          <w:szCs w:val="24"/>
        </w:rPr>
        <w:t>1</w:t>
      </w:r>
      <w:r w:rsidRPr="007E775F">
        <w:rPr>
          <w:rFonts w:ascii="Times New Roman" w:hAnsi="Times New Roman" w:cs="Times New Roman"/>
          <w:color w:val="000000" w:themeColor="text1"/>
          <w:sz w:val="24"/>
          <w:szCs w:val="24"/>
        </w:rPr>
        <w:t>个电动双层卸</w:t>
      </w:r>
      <w:proofErr w:type="gramStart"/>
      <w:r w:rsidRPr="007E775F">
        <w:rPr>
          <w:rFonts w:ascii="Times New Roman" w:hAnsi="Times New Roman" w:cs="Times New Roman"/>
          <w:color w:val="000000" w:themeColor="text1"/>
          <w:sz w:val="24"/>
          <w:szCs w:val="24"/>
        </w:rPr>
        <w:t>灰阀控制卸</w:t>
      </w:r>
      <w:proofErr w:type="gramEnd"/>
      <w:r w:rsidRPr="007E775F">
        <w:rPr>
          <w:rFonts w:ascii="Times New Roman" w:hAnsi="Times New Roman" w:cs="Times New Roman"/>
          <w:color w:val="000000" w:themeColor="text1"/>
          <w:sz w:val="24"/>
          <w:szCs w:val="24"/>
        </w:rPr>
        <w:t>灰，采用环形小车自动收集散。</w:t>
      </w:r>
    </w:p>
    <w:p w:rsidR="00497B22" w:rsidRPr="007E775F" w:rsidRDefault="00E402F3">
      <w:pPr>
        <w:pStyle w:val="WFRH"/>
        <w:adjustRightInd w:val="0"/>
        <w:snapToGrid w:val="0"/>
        <w:spacing w:after="0" w:line="360" w:lineRule="auto"/>
        <w:ind w:firstLine="482"/>
        <w:rPr>
          <w:rFonts w:ascii="Times New Roman" w:hAnsi="Times New Roman" w:cs="Times New Roman"/>
          <w:color w:val="000000" w:themeColor="text1"/>
          <w:sz w:val="24"/>
          <w:szCs w:val="24"/>
        </w:rPr>
      </w:pPr>
      <w:r w:rsidRPr="007E775F">
        <w:rPr>
          <w:rFonts w:ascii="Times New Roman" w:hAnsi="Times New Roman" w:cs="Times New Roman" w:hint="eastAsia"/>
          <w:b/>
          <w:color w:val="000000" w:themeColor="text1"/>
          <w:sz w:val="24"/>
          <w:szCs w:val="24"/>
        </w:rPr>
        <w:t>与环评对照：</w:t>
      </w:r>
      <w:r w:rsidRPr="007E775F">
        <w:rPr>
          <w:rFonts w:ascii="Times New Roman" w:hAnsi="Times New Roman" w:cs="Times New Roman" w:hint="eastAsia"/>
          <w:color w:val="000000" w:themeColor="text1"/>
          <w:sz w:val="24"/>
          <w:szCs w:val="24"/>
        </w:rPr>
        <w:t>与环评一致。</w:t>
      </w:r>
    </w:p>
    <w:p w:rsidR="00497B22" w:rsidRPr="007E775F" w:rsidRDefault="00E402F3">
      <w:pPr>
        <w:pStyle w:val="THD"/>
        <w:numPr>
          <w:ilvl w:val="0"/>
          <w:numId w:val="0"/>
        </w:numPr>
        <w:adjustRightInd w:val="0"/>
        <w:snapToGrid w:val="0"/>
        <w:spacing w:line="360" w:lineRule="auto"/>
        <w:ind w:firstLineChars="200" w:firstLine="482"/>
        <w:rPr>
          <w:rFonts w:ascii="Times New Roman" w:hAnsi="Times New Roman"/>
          <w:color w:val="000000" w:themeColor="text1"/>
          <w:sz w:val="24"/>
          <w:szCs w:val="24"/>
        </w:rPr>
      </w:pPr>
      <w:r w:rsidRPr="007E775F">
        <w:rPr>
          <w:rFonts w:ascii="Times New Roman" w:hAnsi="Times New Roman"/>
          <w:color w:val="000000" w:themeColor="text1"/>
          <w:sz w:val="24"/>
          <w:szCs w:val="24"/>
        </w:rPr>
        <w:t>9</w:t>
      </w:r>
      <w:r w:rsidRPr="007E775F">
        <w:rPr>
          <w:rFonts w:ascii="Times New Roman" w:hAnsi="Times New Roman"/>
          <w:color w:val="000000" w:themeColor="text1"/>
          <w:sz w:val="24"/>
          <w:szCs w:val="24"/>
        </w:rPr>
        <w:t>、成品仓</w:t>
      </w:r>
    </w:p>
    <w:p w:rsidR="00497B22" w:rsidRPr="007E775F" w:rsidRDefault="00E402F3">
      <w:pPr>
        <w:pStyle w:val="WFRH"/>
        <w:adjustRightInd w:val="0"/>
        <w:snapToGrid w:val="0"/>
        <w:spacing w:after="0" w:line="360" w:lineRule="auto"/>
        <w:ind w:firstLine="480"/>
        <w:rPr>
          <w:rFonts w:ascii="Times New Roman" w:hAnsi="Times New Roman" w:cs="Times New Roman"/>
          <w:color w:val="000000" w:themeColor="text1"/>
          <w:sz w:val="24"/>
          <w:szCs w:val="24"/>
        </w:rPr>
      </w:pPr>
      <w:r w:rsidRPr="007E775F">
        <w:rPr>
          <w:rFonts w:ascii="Times New Roman" w:hAnsi="Times New Roman" w:cs="Times New Roman"/>
          <w:color w:val="000000" w:themeColor="text1"/>
          <w:sz w:val="24"/>
          <w:szCs w:val="24"/>
        </w:rPr>
        <w:t>从</w:t>
      </w:r>
      <w:proofErr w:type="gramStart"/>
      <w:r w:rsidRPr="007E775F">
        <w:rPr>
          <w:rFonts w:ascii="Times New Roman" w:hAnsi="Times New Roman" w:cs="Times New Roman"/>
          <w:color w:val="000000" w:themeColor="text1"/>
          <w:sz w:val="24"/>
          <w:szCs w:val="24"/>
        </w:rPr>
        <w:t>环冷机卸</w:t>
      </w:r>
      <w:proofErr w:type="gramEnd"/>
      <w:r w:rsidRPr="007E775F">
        <w:rPr>
          <w:rFonts w:ascii="Times New Roman" w:hAnsi="Times New Roman" w:cs="Times New Roman"/>
          <w:color w:val="000000" w:themeColor="text1"/>
          <w:sz w:val="24"/>
          <w:szCs w:val="24"/>
        </w:rPr>
        <w:t>料斗卸下的冷却后的球团矿通过胶带机运至接口转运站，中途设一个成品仓，现有系统故障等情况，可将成品球团卸至此缓冲卸矿仓，并由汽车拉走。</w:t>
      </w:r>
    </w:p>
    <w:p w:rsidR="00497B22" w:rsidRPr="007E775F" w:rsidRDefault="00E402F3">
      <w:pPr>
        <w:jc w:val="center"/>
        <w:rPr>
          <w:rFonts w:ascii="Times New Roman" w:hAnsi="Times New Roman"/>
          <w:color w:val="000000" w:themeColor="text1"/>
          <w:sz w:val="28"/>
          <w:szCs w:val="28"/>
        </w:rPr>
      </w:pPr>
      <w:r w:rsidRPr="007E775F">
        <w:rPr>
          <w:rFonts w:ascii="Times New Roman" w:eastAsia="宋体" w:hAnsi="Times New Roman"/>
          <w:color w:val="000000" w:themeColor="text1"/>
          <w:kern w:val="2"/>
          <w:sz w:val="28"/>
          <w:szCs w:val="28"/>
        </w:rPr>
        <w:object w:dxaOrig="8412" w:dyaOrig="42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0.6pt;height:211.2pt" o:ole="">
            <v:imagedata r:id="rId16" o:title="" croptop="5228f" cropleft="5734f" cropright="7828f"/>
          </v:shape>
          <o:OLEObject Type="Embed" ProgID="AutoCAD.Drawing.17" ShapeID="_x0000_i1027" DrawAspect="Content" ObjectID="_1702986896" r:id="rId17"/>
        </w:object>
      </w:r>
    </w:p>
    <w:p w:rsidR="00497B22" w:rsidRPr="007E775F" w:rsidRDefault="00E402F3">
      <w:pPr>
        <w:spacing w:after="0" w:line="360" w:lineRule="auto"/>
        <w:jc w:val="center"/>
        <w:rPr>
          <w:rFonts w:ascii="Times New Roman" w:eastAsiaTheme="minorEastAsia" w:hAnsi="Times New Roman"/>
          <w:b/>
          <w:color w:val="000000" w:themeColor="text1"/>
        </w:rPr>
      </w:pPr>
      <w:r w:rsidRPr="007E775F">
        <w:rPr>
          <w:rFonts w:ascii="Times New Roman" w:eastAsiaTheme="minorEastAsia" w:hAnsiTheme="minorEastAsia" w:hint="eastAsia"/>
          <w:b/>
          <w:color w:val="000000" w:themeColor="text1"/>
          <w:sz w:val="24"/>
          <w:szCs w:val="28"/>
        </w:rPr>
        <w:t>图</w:t>
      </w:r>
      <w:r w:rsidRPr="007E775F">
        <w:rPr>
          <w:rFonts w:ascii="Times New Roman" w:eastAsiaTheme="minorEastAsia" w:hAnsiTheme="minorEastAsia"/>
          <w:b/>
          <w:color w:val="000000" w:themeColor="text1"/>
          <w:sz w:val="24"/>
          <w:szCs w:val="28"/>
        </w:rPr>
        <w:t>3.6-</w:t>
      </w:r>
      <w:r w:rsidRPr="007E775F">
        <w:rPr>
          <w:rFonts w:ascii="Times New Roman" w:eastAsiaTheme="minorEastAsia" w:hAnsiTheme="minorEastAsia" w:hint="eastAsia"/>
          <w:b/>
          <w:color w:val="000000" w:themeColor="text1"/>
          <w:sz w:val="24"/>
          <w:szCs w:val="28"/>
        </w:rPr>
        <w:t xml:space="preserve">1 </w:t>
      </w:r>
      <w:r w:rsidRPr="007E775F">
        <w:rPr>
          <w:rFonts w:ascii="Times New Roman" w:eastAsiaTheme="minorEastAsia" w:hAnsi="Times New Roman" w:hint="eastAsia"/>
          <w:b/>
          <w:color w:val="000000" w:themeColor="text1"/>
          <w:sz w:val="24"/>
          <w:szCs w:val="28"/>
        </w:rPr>
        <w:t xml:space="preserve">  </w:t>
      </w:r>
      <w:r w:rsidRPr="007E775F">
        <w:rPr>
          <w:rFonts w:ascii="Times New Roman" w:eastAsiaTheme="minorEastAsia" w:hAnsiTheme="minorEastAsia"/>
          <w:b/>
          <w:color w:val="000000" w:themeColor="text1"/>
          <w:sz w:val="24"/>
          <w:szCs w:val="28"/>
        </w:rPr>
        <w:t>工艺气体循环流程图</w:t>
      </w:r>
    </w:p>
    <w:p w:rsidR="00497B22" w:rsidRPr="007E775F" w:rsidRDefault="00E402F3">
      <w:pPr>
        <w:pStyle w:val="WFRH"/>
        <w:adjustRightInd w:val="0"/>
        <w:snapToGrid w:val="0"/>
        <w:spacing w:after="0" w:line="360" w:lineRule="auto"/>
        <w:ind w:firstLine="482"/>
        <w:rPr>
          <w:rFonts w:ascii="Times New Roman" w:hAnsi="Times New Roman" w:cs="Times New Roman"/>
          <w:color w:val="000000" w:themeColor="text1"/>
          <w:sz w:val="24"/>
          <w:szCs w:val="24"/>
        </w:rPr>
      </w:pPr>
      <w:r w:rsidRPr="007E775F">
        <w:rPr>
          <w:rFonts w:ascii="Times New Roman" w:hAnsi="Times New Roman" w:cs="Times New Roman" w:hint="eastAsia"/>
          <w:b/>
          <w:color w:val="000000" w:themeColor="text1"/>
          <w:sz w:val="24"/>
          <w:szCs w:val="24"/>
        </w:rPr>
        <w:t>与环评对照</w:t>
      </w:r>
      <w:r w:rsidRPr="007E775F">
        <w:rPr>
          <w:rFonts w:ascii="Times New Roman" w:hAnsi="Times New Roman" w:cs="Times New Roman" w:hint="eastAsia"/>
          <w:color w:val="000000" w:themeColor="text1"/>
          <w:sz w:val="24"/>
          <w:szCs w:val="24"/>
        </w:rPr>
        <w:t>：与环评一致。</w:t>
      </w:r>
    </w:p>
    <w:bookmarkEnd w:id="52"/>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生产工艺流程</w:t>
      </w:r>
      <w:proofErr w:type="gramStart"/>
      <w:r w:rsidRPr="007E775F">
        <w:rPr>
          <w:rFonts w:ascii="Times New Roman" w:eastAsia="宋体" w:hAnsi="Times New Roman"/>
          <w:color w:val="000000" w:themeColor="text1"/>
          <w:sz w:val="24"/>
          <w:szCs w:val="24"/>
        </w:rPr>
        <w:t>及产污环节</w:t>
      </w:r>
      <w:proofErr w:type="gramEnd"/>
      <w:r w:rsidRPr="007E775F">
        <w:rPr>
          <w:rFonts w:ascii="Times New Roman" w:eastAsia="宋体" w:hAnsi="Times New Roman"/>
          <w:color w:val="000000" w:themeColor="text1"/>
          <w:sz w:val="24"/>
          <w:szCs w:val="24"/>
        </w:rPr>
        <w:t>图详见图</w:t>
      </w:r>
      <w:r w:rsidRPr="007E775F">
        <w:rPr>
          <w:rFonts w:ascii="Times New Roman" w:eastAsia="宋体" w:hAnsi="Times New Roman" w:hint="eastAsia"/>
          <w:color w:val="000000" w:themeColor="text1"/>
          <w:sz w:val="24"/>
          <w:szCs w:val="24"/>
        </w:rPr>
        <w:t>3.6</w:t>
      </w:r>
      <w:r w:rsidRPr="007E775F">
        <w:rPr>
          <w:rFonts w:ascii="Times New Roman" w:eastAsia="宋体" w:hAnsi="Times New Roman"/>
          <w:color w:val="000000" w:themeColor="text1"/>
          <w:sz w:val="24"/>
          <w:szCs w:val="24"/>
        </w:rPr>
        <w:t>-</w:t>
      </w:r>
      <w:r w:rsidRPr="007E775F">
        <w:rPr>
          <w:rFonts w:ascii="Times New Roman" w:eastAsia="宋体" w:hAnsi="Times New Roman" w:hint="eastAsia"/>
          <w:color w:val="000000" w:themeColor="text1"/>
          <w:sz w:val="24"/>
          <w:szCs w:val="24"/>
        </w:rPr>
        <w:t>2</w:t>
      </w:r>
      <w:r w:rsidR="000A599C">
        <w:rPr>
          <w:rFonts w:ascii="Times New Roman" w:eastAsia="宋体" w:hAnsi="Times New Roman" w:hint="eastAsia"/>
          <w:color w:val="000000" w:themeColor="text1"/>
          <w:sz w:val="24"/>
          <w:szCs w:val="24"/>
        </w:rPr>
        <w:t>、物料平衡详见图</w:t>
      </w:r>
      <w:r w:rsidR="000A599C">
        <w:rPr>
          <w:rFonts w:ascii="Times New Roman" w:eastAsia="宋体" w:hAnsi="Times New Roman" w:hint="eastAsia"/>
          <w:color w:val="000000" w:themeColor="text1"/>
          <w:sz w:val="24"/>
          <w:szCs w:val="24"/>
        </w:rPr>
        <w:t>3.6-3</w:t>
      </w:r>
      <w:r w:rsidRPr="007E775F">
        <w:rPr>
          <w:rFonts w:ascii="Times New Roman" w:eastAsia="宋体" w:hAnsi="Times New Roman"/>
          <w:color w:val="000000" w:themeColor="text1"/>
          <w:sz w:val="24"/>
          <w:szCs w:val="24"/>
        </w:rPr>
        <w:t>。</w:t>
      </w:r>
    </w:p>
    <w:p w:rsidR="00497B22" w:rsidRPr="007E775F" w:rsidRDefault="00E402F3">
      <w:pPr>
        <w:spacing w:after="0" w:line="360" w:lineRule="auto"/>
        <w:ind w:firstLineChars="200" w:firstLine="480"/>
        <w:rPr>
          <w:rFonts w:ascii="Times New Roman" w:eastAsia="宋体" w:hAnsi="Times New Roman"/>
          <w:b/>
          <w:color w:val="000000" w:themeColor="text1"/>
          <w:szCs w:val="21"/>
        </w:rPr>
      </w:pPr>
      <w:r w:rsidRPr="007E775F">
        <w:rPr>
          <w:rFonts w:ascii="Times New Roman" w:eastAsia="宋体" w:hAnsi="Times New Roman"/>
          <w:color w:val="000000" w:themeColor="text1"/>
          <w:sz w:val="24"/>
        </w:rPr>
        <w:t>项目生产过程</w:t>
      </w:r>
      <w:proofErr w:type="gramStart"/>
      <w:r w:rsidRPr="007E775F">
        <w:rPr>
          <w:rFonts w:ascii="Times New Roman" w:eastAsia="宋体" w:hAnsi="Times New Roman"/>
          <w:color w:val="000000" w:themeColor="text1"/>
          <w:sz w:val="24"/>
        </w:rPr>
        <w:t>中产污环节</w:t>
      </w:r>
      <w:proofErr w:type="gramEnd"/>
      <w:r w:rsidRPr="007E775F">
        <w:rPr>
          <w:rFonts w:ascii="Times New Roman" w:eastAsia="宋体" w:hAnsi="Times New Roman"/>
          <w:color w:val="000000" w:themeColor="text1"/>
          <w:sz w:val="24"/>
        </w:rPr>
        <w:t>及治理、排放情况详见下表：</w:t>
      </w:r>
    </w:p>
    <w:p w:rsidR="00497B22" w:rsidRPr="007E775F" w:rsidRDefault="00E402F3">
      <w:pPr>
        <w:spacing w:after="0" w:line="360" w:lineRule="auto"/>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表</w:t>
      </w:r>
      <w:r w:rsidRPr="007E775F">
        <w:rPr>
          <w:rFonts w:ascii="Times New Roman" w:eastAsia="宋体" w:hAnsi="Times New Roman" w:hint="eastAsia"/>
          <w:b/>
          <w:color w:val="000000" w:themeColor="text1"/>
          <w:sz w:val="21"/>
          <w:szCs w:val="21"/>
        </w:rPr>
        <w:t xml:space="preserve">3.6-1 </w:t>
      </w:r>
      <w:r w:rsidRPr="007E775F">
        <w:rPr>
          <w:rFonts w:ascii="Times New Roman" w:eastAsia="宋体" w:hAnsi="Times New Roman"/>
          <w:b/>
          <w:color w:val="000000" w:themeColor="text1"/>
          <w:sz w:val="21"/>
          <w:szCs w:val="21"/>
        </w:rPr>
        <w:t xml:space="preserve">  </w:t>
      </w:r>
      <w:r w:rsidRPr="007E775F">
        <w:rPr>
          <w:rFonts w:ascii="Times New Roman" w:eastAsia="宋体" w:hAnsi="Times New Roman"/>
          <w:b/>
          <w:color w:val="000000" w:themeColor="text1"/>
          <w:sz w:val="21"/>
          <w:szCs w:val="21"/>
        </w:rPr>
        <w:t>生产过程产排污环节</w:t>
      </w:r>
    </w:p>
    <w:tbl>
      <w:tblPr>
        <w:tblW w:w="5095" w:type="pct"/>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426"/>
        <w:gridCol w:w="1400"/>
        <w:gridCol w:w="578"/>
        <w:gridCol w:w="998"/>
        <w:gridCol w:w="1418"/>
        <w:gridCol w:w="1418"/>
        <w:gridCol w:w="1703"/>
        <w:gridCol w:w="1477"/>
      </w:tblGrid>
      <w:tr w:rsidR="00497B22" w:rsidRPr="007E775F">
        <w:trPr>
          <w:trHeight w:val="397"/>
        </w:trPr>
        <w:tc>
          <w:tcPr>
            <w:tcW w:w="969" w:type="pct"/>
            <w:gridSpan w:val="2"/>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污染源</w:t>
            </w:r>
          </w:p>
        </w:tc>
        <w:tc>
          <w:tcPr>
            <w:tcW w:w="307"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代号</w:t>
            </w:r>
          </w:p>
        </w:tc>
        <w:tc>
          <w:tcPr>
            <w:tcW w:w="530"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主要污染物</w:t>
            </w:r>
          </w:p>
        </w:tc>
        <w:tc>
          <w:tcPr>
            <w:tcW w:w="2410" w:type="pct"/>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环保措施</w:t>
            </w:r>
          </w:p>
        </w:tc>
        <w:tc>
          <w:tcPr>
            <w:tcW w:w="784"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与环评对照</w:t>
            </w:r>
          </w:p>
        </w:tc>
      </w:tr>
      <w:tr w:rsidR="00497B22" w:rsidRPr="007E775F">
        <w:trPr>
          <w:trHeight w:val="397"/>
        </w:trPr>
        <w:tc>
          <w:tcPr>
            <w:tcW w:w="969" w:type="pct"/>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307"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530"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收集方式</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处理措施</w:t>
            </w:r>
          </w:p>
        </w:tc>
        <w:tc>
          <w:tcPr>
            <w:tcW w:w="90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排放方式</w:t>
            </w:r>
          </w:p>
        </w:tc>
        <w:tc>
          <w:tcPr>
            <w:tcW w:w="784"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trPr>
        <w:tc>
          <w:tcPr>
            <w:tcW w:w="226"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废气</w:t>
            </w: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铁精矿库粉尘</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G1</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封闭</w:t>
            </w:r>
          </w:p>
        </w:tc>
        <w:tc>
          <w:tcPr>
            <w:tcW w:w="753" w:type="pct"/>
            <w:vAlign w:val="center"/>
          </w:tcPr>
          <w:p w:rsidR="00497B22" w:rsidRPr="00D55E0F" w:rsidRDefault="00E402F3">
            <w:pPr>
              <w:spacing w:after="0"/>
              <w:jc w:val="center"/>
              <w:rPr>
                <w:rFonts w:ascii="Times New Roman" w:eastAsia="宋体" w:hAnsi="Times New Roman"/>
                <w:color w:val="FF0000"/>
                <w:sz w:val="21"/>
                <w:szCs w:val="21"/>
              </w:rPr>
            </w:pPr>
            <w:r w:rsidRPr="00D55E0F">
              <w:rPr>
                <w:rFonts w:ascii="Times New Roman" w:eastAsia="宋体" w:hAnsi="Times New Roman"/>
                <w:color w:val="FF0000"/>
                <w:sz w:val="21"/>
                <w:szCs w:val="21"/>
              </w:rPr>
              <w:t>喷淋</w:t>
            </w:r>
          </w:p>
        </w:tc>
        <w:tc>
          <w:tcPr>
            <w:tcW w:w="90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无组织排放</w:t>
            </w: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膨润土仓库粉尘</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G2</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封闭</w:t>
            </w:r>
          </w:p>
        </w:tc>
        <w:tc>
          <w:tcPr>
            <w:tcW w:w="753" w:type="pct"/>
            <w:vAlign w:val="center"/>
          </w:tcPr>
          <w:p w:rsidR="00497B22" w:rsidRPr="007E775F" w:rsidRDefault="00E402F3" w:rsidP="00D55E0F">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库顶布袋除尘器</w:t>
            </w:r>
          </w:p>
        </w:tc>
        <w:tc>
          <w:tcPr>
            <w:tcW w:w="90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无组织排放</w:t>
            </w: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干燥炉废气</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G3</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SO</w:t>
            </w:r>
            <w:r w:rsidRPr="007E775F">
              <w:rPr>
                <w:rFonts w:ascii="Times New Roman" w:eastAsia="宋体" w:hAnsi="Times New Roman"/>
                <w:color w:val="000000" w:themeColor="text1"/>
                <w:sz w:val="21"/>
                <w:szCs w:val="21"/>
                <w:vertAlign w:val="subscript"/>
              </w:rPr>
              <w:t>2</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NO</w:t>
            </w:r>
            <w:r w:rsidRPr="007E775F">
              <w:rPr>
                <w:rFonts w:ascii="Times New Roman" w:eastAsia="宋体" w:hAnsi="Times New Roman"/>
                <w:color w:val="000000" w:themeColor="text1"/>
                <w:sz w:val="21"/>
                <w:szCs w:val="21"/>
                <w:vertAlign w:val="subscript"/>
              </w:rPr>
              <w:t>X</w:t>
            </w:r>
            <w:r w:rsidRPr="007E775F">
              <w:rPr>
                <w:rFonts w:ascii="Times New Roman" w:eastAsia="宋体" w:hAnsi="Times New Roman"/>
                <w:color w:val="000000" w:themeColor="text1"/>
                <w:sz w:val="21"/>
                <w:szCs w:val="21"/>
              </w:rPr>
              <w:t>、颗粒物</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整体密闭罩收集</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低压脉冲袋式除尘器</w:t>
            </w:r>
          </w:p>
        </w:tc>
        <w:tc>
          <w:tcPr>
            <w:tcW w:w="904" w:type="pc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1</w:t>
            </w:r>
            <w:r w:rsidRPr="007E775F">
              <w:rPr>
                <w:rFonts w:ascii="Times New Roman" w:hAnsi="Times New Roman"/>
                <w:color w:val="000000" w:themeColor="text1"/>
                <w:szCs w:val="21"/>
              </w:rPr>
              <w:t>根</w:t>
            </w:r>
            <w:r w:rsidRPr="007E775F">
              <w:rPr>
                <w:rFonts w:ascii="Times New Roman" w:hAnsi="Times New Roman" w:hint="eastAsia"/>
                <w:color w:val="000000" w:themeColor="text1"/>
                <w:szCs w:val="21"/>
              </w:rPr>
              <w:t>28</w:t>
            </w:r>
            <w:r w:rsidRPr="007E775F">
              <w:rPr>
                <w:rFonts w:ascii="Times New Roman" w:hAnsi="Times New Roman"/>
                <w:color w:val="000000" w:themeColor="text1"/>
                <w:szCs w:val="21"/>
              </w:rPr>
              <w:t>m</w:t>
            </w:r>
            <w:r w:rsidRPr="007E775F">
              <w:rPr>
                <w:rFonts w:ascii="Times New Roman" w:hAnsi="Times New Roman"/>
                <w:color w:val="000000" w:themeColor="text1"/>
                <w:szCs w:val="21"/>
              </w:rPr>
              <w:t>高、内径</w:t>
            </w:r>
            <w:r w:rsidRPr="007E775F">
              <w:rPr>
                <w:rFonts w:ascii="Times New Roman" w:hAnsi="Times New Roman"/>
                <w:color w:val="000000" w:themeColor="text1"/>
                <w:szCs w:val="21"/>
              </w:rPr>
              <w:t>1.4m</w:t>
            </w:r>
            <w:r w:rsidRPr="007E775F">
              <w:rPr>
                <w:rFonts w:ascii="Times New Roman" w:hAnsi="Times New Roman"/>
                <w:color w:val="000000" w:themeColor="text1"/>
                <w:szCs w:val="21"/>
              </w:rPr>
              <w:t>的排气筒（</w:t>
            </w:r>
            <w:r w:rsidRPr="007E775F">
              <w:rPr>
                <w:rFonts w:ascii="Times New Roman" w:hAnsi="Times New Roman"/>
                <w:color w:val="000000" w:themeColor="text1"/>
                <w:szCs w:val="21"/>
              </w:rPr>
              <w:t>P1</w:t>
            </w:r>
            <w:r w:rsidRPr="007E775F">
              <w:rPr>
                <w:rFonts w:ascii="Times New Roman" w:hAnsi="Times New Roman"/>
                <w:color w:val="000000" w:themeColor="text1"/>
                <w:szCs w:val="21"/>
              </w:rPr>
              <w:t>）排放</w:t>
            </w:r>
          </w:p>
        </w:tc>
        <w:tc>
          <w:tcPr>
            <w:tcW w:w="784" w:type="pc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排气筒高度由</w:t>
            </w:r>
            <w:r w:rsidRPr="007E775F">
              <w:rPr>
                <w:rFonts w:ascii="Times New Roman" w:hAnsi="Times New Roman" w:hint="eastAsia"/>
                <w:color w:val="000000" w:themeColor="text1"/>
                <w:szCs w:val="21"/>
              </w:rPr>
              <w:t>15m</w:t>
            </w:r>
            <w:r w:rsidRPr="007E775F">
              <w:rPr>
                <w:rFonts w:ascii="Times New Roman" w:hAnsi="Times New Roman" w:hint="eastAsia"/>
                <w:color w:val="000000" w:themeColor="text1"/>
                <w:szCs w:val="21"/>
              </w:rPr>
              <w:t>增加为</w:t>
            </w:r>
            <w:r w:rsidRPr="007E775F">
              <w:rPr>
                <w:rFonts w:ascii="Times New Roman" w:hAnsi="Times New Roman" w:hint="eastAsia"/>
                <w:color w:val="000000" w:themeColor="text1"/>
                <w:szCs w:val="21"/>
              </w:rPr>
              <w:t>28m</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辊磨含</w:t>
            </w:r>
            <w:proofErr w:type="gramEnd"/>
            <w:r w:rsidRPr="007E775F">
              <w:rPr>
                <w:rFonts w:ascii="Times New Roman" w:eastAsia="宋体" w:hAnsi="Times New Roman"/>
                <w:color w:val="000000" w:themeColor="text1"/>
                <w:sz w:val="21"/>
                <w:szCs w:val="21"/>
              </w:rPr>
              <w:t>尘废气</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G4</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局部密闭罩收集</w:t>
            </w:r>
          </w:p>
        </w:tc>
        <w:tc>
          <w:tcPr>
            <w:tcW w:w="753"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低压脉冲袋式除尘器</w:t>
            </w:r>
          </w:p>
        </w:tc>
        <w:tc>
          <w:tcPr>
            <w:tcW w:w="904" w:type="pct"/>
            <w:vMerge w:val="restar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1</w:t>
            </w:r>
            <w:r w:rsidRPr="007E775F">
              <w:rPr>
                <w:rFonts w:ascii="Times New Roman" w:hAnsi="Times New Roman"/>
                <w:color w:val="000000" w:themeColor="text1"/>
                <w:szCs w:val="21"/>
              </w:rPr>
              <w:t>根</w:t>
            </w:r>
            <w:r w:rsidRPr="007E775F">
              <w:rPr>
                <w:rFonts w:ascii="Times New Roman" w:hAnsi="Times New Roman" w:hint="eastAsia"/>
                <w:color w:val="000000" w:themeColor="text1"/>
                <w:szCs w:val="21"/>
              </w:rPr>
              <w:t>28</w:t>
            </w:r>
            <w:r w:rsidRPr="007E775F">
              <w:rPr>
                <w:rFonts w:ascii="Times New Roman" w:hAnsi="Times New Roman"/>
                <w:color w:val="000000" w:themeColor="text1"/>
                <w:szCs w:val="21"/>
              </w:rPr>
              <w:t>m</w:t>
            </w:r>
            <w:r w:rsidRPr="007E775F">
              <w:rPr>
                <w:rFonts w:ascii="Times New Roman" w:hAnsi="Times New Roman"/>
                <w:color w:val="000000" w:themeColor="text1"/>
                <w:szCs w:val="21"/>
              </w:rPr>
              <w:t>高、内径</w:t>
            </w:r>
            <w:r w:rsidRPr="007E775F">
              <w:rPr>
                <w:rFonts w:ascii="Times New Roman" w:hAnsi="Times New Roman"/>
                <w:color w:val="000000" w:themeColor="text1"/>
                <w:szCs w:val="21"/>
              </w:rPr>
              <w:t>1.</w:t>
            </w:r>
            <w:r w:rsidRPr="007E775F">
              <w:rPr>
                <w:rFonts w:ascii="Times New Roman" w:hAnsi="Times New Roman" w:hint="eastAsia"/>
                <w:color w:val="000000" w:themeColor="text1"/>
                <w:szCs w:val="21"/>
              </w:rPr>
              <w:t>55</w:t>
            </w:r>
            <w:r w:rsidRPr="007E775F">
              <w:rPr>
                <w:rFonts w:ascii="Times New Roman" w:hAnsi="Times New Roman"/>
                <w:color w:val="000000" w:themeColor="text1"/>
                <w:szCs w:val="21"/>
              </w:rPr>
              <w:t>m</w:t>
            </w:r>
            <w:r w:rsidRPr="007E775F">
              <w:rPr>
                <w:rFonts w:ascii="Times New Roman" w:hAnsi="Times New Roman"/>
                <w:color w:val="000000" w:themeColor="text1"/>
                <w:szCs w:val="21"/>
              </w:rPr>
              <w:t>的排气筒（</w:t>
            </w:r>
            <w:r w:rsidRPr="007E775F">
              <w:rPr>
                <w:rFonts w:ascii="Times New Roman" w:hAnsi="Times New Roman"/>
                <w:color w:val="000000" w:themeColor="text1"/>
                <w:szCs w:val="21"/>
              </w:rPr>
              <w:t>P2</w:t>
            </w:r>
            <w:r w:rsidRPr="007E775F">
              <w:rPr>
                <w:rFonts w:ascii="Times New Roman" w:hAnsi="Times New Roman"/>
                <w:color w:val="000000" w:themeColor="text1"/>
                <w:szCs w:val="21"/>
              </w:rPr>
              <w:t>）排放</w:t>
            </w:r>
          </w:p>
        </w:tc>
        <w:tc>
          <w:tcPr>
            <w:tcW w:w="784" w:type="pct"/>
            <w:vMerge w:val="restar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排气筒</w:t>
            </w:r>
            <w:r w:rsidRPr="007E775F">
              <w:rPr>
                <w:rFonts w:ascii="Times New Roman" w:hAnsi="Times New Roman" w:hint="eastAsia"/>
                <w:color w:val="000000" w:themeColor="text1"/>
                <w:szCs w:val="21"/>
              </w:rPr>
              <w:t>、</w:t>
            </w:r>
            <w:r w:rsidRPr="007E775F">
              <w:rPr>
                <w:rFonts w:ascii="Times New Roman" w:hAnsi="Times New Roman"/>
                <w:color w:val="000000" w:themeColor="text1"/>
                <w:szCs w:val="21"/>
              </w:rPr>
              <w:t>内径变化</w:t>
            </w:r>
            <w:r w:rsidRPr="007E775F">
              <w:rPr>
                <w:rFonts w:ascii="Times New Roman" w:hAnsi="Times New Roman" w:hint="eastAsia"/>
                <w:color w:val="000000" w:themeColor="text1"/>
                <w:szCs w:val="21"/>
              </w:rPr>
              <w:t>：</w:t>
            </w:r>
            <w:r w:rsidRPr="007E775F">
              <w:rPr>
                <w:rFonts w:ascii="Times New Roman" w:hAnsi="Times New Roman"/>
                <w:color w:val="000000" w:themeColor="text1"/>
                <w:szCs w:val="21"/>
              </w:rPr>
              <w:t>高度由</w:t>
            </w:r>
            <w:r w:rsidRPr="007E775F">
              <w:rPr>
                <w:rFonts w:ascii="Times New Roman" w:hAnsi="Times New Roman" w:hint="eastAsia"/>
                <w:color w:val="000000" w:themeColor="text1"/>
                <w:szCs w:val="21"/>
              </w:rPr>
              <w:t>30m</w:t>
            </w:r>
            <w:r w:rsidRPr="007E775F">
              <w:rPr>
                <w:rFonts w:ascii="Times New Roman" w:hAnsi="Times New Roman" w:hint="eastAsia"/>
                <w:color w:val="000000" w:themeColor="text1"/>
                <w:szCs w:val="21"/>
              </w:rPr>
              <w:t>改为</w:t>
            </w:r>
            <w:r w:rsidRPr="007E775F">
              <w:rPr>
                <w:rFonts w:ascii="Times New Roman" w:hAnsi="Times New Roman" w:hint="eastAsia"/>
                <w:color w:val="000000" w:themeColor="text1"/>
                <w:szCs w:val="21"/>
              </w:rPr>
              <w:t>28m</w:t>
            </w:r>
            <w:r w:rsidRPr="007E775F">
              <w:rPr>
                <w:rFonts w:ascii="Times New Roman" w:hAnsi="Times New Roman" w:hint="eastAsia"/>
                <w:color w:val="000000" w:themeColor="text1"/>
                <w:szCs w:val="21"/>
              </w:rPr>
              <w:t>、内径由</w:t>
            </w:r>
            <w:r w:rsidRPr="007E775F">
              <w:rPr>
                <w:rFonts w:ascii="Times New Roman" w:hAnsi="Times New Roman" w:hint="eastAsia"/>
                <w:color w:val="000000" w:themeColor="text1"/>
                <w:szCs w:val="21"/>
              </w:rPr>
              <w:t>1.4m</w:t>
            </w:r>
            <w:r w:rsidRPr="007E775F">
              <w:rPr>
                <w:rFonts w:ascii="Times New Roman" w:hAnsi="Times New Roman" w:hint="eastAsia"/>
                <w:color w:val="000000" w:themeColor="text1"/>
                <w:szCs w:val="21"/>
              </w:rPr>
              <w:t>改为</w:t>
            </w:r>
            <w:r w:rsidRPr="007E775F">
              <w:rPr>
                <w:rFonts w:ascii="Times New Roman" w:hAnsi="Times New Roman" w:hint="eastAsia"/>
                <w:color w:val="000000" w:themeColor="text1"/>
                <w:szCs w:val="21"/>
              </w:rPr>
              <w:t>1.55m</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配料含尘废气</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G5</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局部密闭罩收集</w:t>
            </w:r>
          </w:p>
        </w:tc>
        <w:tc>
          <w:tcPr>
            <w:tcW w:w="753"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904" w:type="pct"/>
            <w:vMerge/>
            <w:vAlign w:val="center"/>
          </w:tcPr>
          <w:p w:rsidR="00497B22" w:rsidRPr="007E775F" w:rsidRDefault="00497B22">
            <w:pPr>
              <w:pStyle w:val="26"/>
              <w:adjustRightInd w:val="0"/>
              <w:snapToGrid w:val="0"/>
              <w:rPr>
                <w:rFonts w:ascii="Times New Roman" w:hAnsi="Times New Roman"/>
                <w:color w:val="000000" w:themeColor="text1"/>
                <w:szCs w:val="21"/>
              </w:rPr>
            </w:pPr>
          </w:p>
        </w:tc>
        <w:tc>
          <w:tcPr>
            <w:tcW w:w="784" w:type="pct"/>
            <w:vMerge/>
            <w:vAlign w:val="center"/>
          </w:tcPr>
          <w:p w:rsidR="00497B22" w:rsidRPr="007E775F" w:rsidRDefault="00497B22">
            <w:pPr>
              <w:pStyle w:val="26"/>
              <w:adjustRightInd w:val="0"/>
              <w:snapToGrid w:val="0"/>
              <w:rPr>
                <w:rFonts w:ascii="Times New Roman" w:hAnsi="Times New Roman"/>
                <w:color w:val="000000" w:themeColor="text1"/>
                <w:szCs w:val="21"/>
              </w:rPr>
            </w:pP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混合含尘废气</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G6</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局部密闭罩收集</w:t>
            </w:r>
          </w:p>
        </w:tc>
        <w:tc>
          <w:tcPr>
            <w:tcW w:w="753"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低压脉冲袋式除尘器</w:t>
            </w:r>
          </w:p>
        </w:tc>
        <w:tc>
          <w:tcPr>
            <w:tcW w:w="904" w:type="pct"/>
            <w:vMerge w:val="restar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1</w:t>
            </w:r>
            <w:r w:rsidRPr="007E775F">
              <w:rPr>
                <w:rFonts w:ascii="Times New Roman" w:hAnsi="Times New Roman"/>
                <w:color w:val="000000" w:themeColor="text1"/>
                <w:szCs w:val="21"/>
              </w:rPr>
              <w:t>根</w:t>
            </w:r>
            <w:r w:rsidRPr="007E775F">
              <w:rPr>
                <w:rFonts w:ascii="Times New Roman" w:hAnsi="Times New Roman" w:hint="eastAsia"/>
                <w:color w:val="000000" w:themeColor="text1"/>
                <w:szCs w:val="21"/>
              </w:rPr>
              <w:t>28</w:t>
            </w:r>
            <w:r w:rsidRPr="007E775F">
              <w:rPr>
                <w:rFonts w:ascii="Times New Roman" w:hAnsi="Times New Roman"/>
                <w:color w:val="000000" w:themeColor="text1"/>
                <w:szCs w:val="21"/>
              </w:rPr>
              <w:t>m</w:t>
            </w:r>
            <w:r w:rsidRPr="007E775F">
              <w:rPr>
                <w:rFonts w:ascii="Times New Roman" w:hAnsi="Times New Roman"/>
                <w:color w:val="000000" w:themeColor="text1"/>
                <w:szCs w:val="21"/>
              </w:rPr>
              <w:t>高、内径</w:t>
            </w:r>
            <w:r w:rsidRPr="007E775F">
              <w:rPr>
                <w:rFonts w:ascii="Times New Roman" w:hAnsi="Times New Roman"/>
                <w:color w:val="000000" w:themeColor="text1"/>
                <w:szCs w:val="21"/>
              </w:rPr>
              <w:t>1.5</w:t>
            </w:r>
            <w:r w:rsidRPr="007E775F">
              <w:rPr>
                <w:rFonts w:ascii="Times New Roman" w:hAnsi="Times New Roman" w:hint="eastAsia"/>
                <w:color w:val="000000" w:themeColor="text1"/>
                <w:szCs w:val="21"/>
              </w:rPr>
              <w:t>5</w:t>
            </w:r>
            <w:r w:rsidRPr="007E775F">
              <w:rPr>
                <w:rFonts w:ascii="Times New Roman" w:hAnsi="Times New Roman"/>
                <w:color w:val="000000" w:themeColor="text1"/>
                <w:szCs w:val="21"/>
              </w:rPr>
              <w:t>m</w:t>
            </w:r>
            <w:r w:rsidRPr="007E775F">
              <w:rPr>
                <w:rFonts w:ascii="Times New Roman" w:hAnsi="Times New Roman"/>
                <w:color w:val="000000" w:themeColor="text1"/>
                <w:szCs w:val="21"/>
              </w:rPr>
              <w:t>的排气筒（</w:t>
            </w:r>
            <w:r w:rsidRPr="007E775F">
              <w:rPr>
                <w:rFonts w:ascii="Times New Roman" w:hAnsi="Times New Roman"/>
                <w:color w:val="000000" w:themeColor="text1"/>
                <w:szCs w:val="21"/>
              </w:rPr>
              <w:t>P3</w:t>
            </w:r>
            <w:r w:rsidRPr="007E775F">
              <w:rPr>
                <w:rFonts w:ascii="Times New Roman" w:hAnsi="Times New Roman"/>
                <w:color w:val="000000" w:themeColor="text1"/>
                <w:szCs w:val="21"/>
              </w:rPr>
              <w:t>）排放</w:t>
            </w:r>
          </w:p>
        </w:tc>
        <w:tc>
          <w:tcPr>
            <w:tcW w:w="784" w:type="pct"/>
            <w:vMerge w:val="restar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排气筒</w:t>
            </w:r>
            <w:r w:rsidRPr="007E775F">
              <w:rPr>
                <w:rFonts w:ascii="Times New Roman" w:hAnsi="Times New Roman" w:hint="eastAsia"/>
                <w:color w:val="000000" w:themeColor="text1"/>
                <w:szCs w:val="21"/>
              </w:rPr>
              <w:t>、</w:t>
            </w:r>
            <w:r w:rsidRPr="007E775F">
              <w:rPr>
                <w:rFonts w:ascii="Times New Roman" w:hAnsi="Times New Roman"/>
                <w:color w:val="000000" w:themeColor="text1"/>
                <w:szCs w:val="21"/>
              </w:rPr>
              <w:t>内径变化</w:t>
            </w:r>
            <w:r w:rsidRPr="007E775F">
              <w:rPr>
                <w:rFonts w:ascii="Times New Roman" w:hAnsi="Times New Roman" w:hint="eastAsia"/>
                <w:color w:val="000000" w:themeColor="text1"/>
                <w:szCs w:val="21"/>
              </w:rPr>
              <w:t>：</w:t>
            </w:r>
            <w:r w:rsidRPr="007E775F">
              <w:rPr>
                <w:rFonts w:ascii="Times New Roman" w:hAnsi="Times New Roman"/>
                <w:color w:val="000000" w:themeColor="text1"/>
                <w:szCs w:val="21"/>
              </w:rPr>
              <w:t>高度由</w:t>
            </w:r>
            <w:r w:rsidRPr="007E775F">
              <w:rPr>
                <w:rFonts w:ascii="Times New Roman" w:hAnsi="Times New Roman" w:hint="eastAsia"/>
                <w:color w:val="000000" w:themeColor="text1"/>
                <w:szCs w:val="21"/>
              </w:rPr>
              <w:t>30m</w:t>
            </w:r>
            <w:r w:rsidRPr="007E775F">
              <w:rPr>
                <w:rFonts w:ascii="Times New Roman" w:hAnsi="Times New Roman" w:hint="eastAsia"/>
                <w:color w:val="000000" w:themeColor="text1"/>
                <w:szCs w:val="21"/>
              </w:rPr>
              <w:t>改为</w:t>
            </w:r>
            <w:r w:rsidRPr="007E775F">
              <w:rPr>
                <w:rFonts w:ascii="Times New Roman" w:hAnsi="Times New Roman" w:hint="eastAsia"/>
                <w:color w:val="000000" w:themeColor="text1"/>
                <w:szCs w:val="21"/>
              </w:rPr>
              <w:t>28m</w:t>
            </w:r>
            <w:r w:rsidRPr="007E775F">
              <w:rPr>
                <w:rFonts w:ascii="Times New Roman" w:hAnsi="Times New Roman" w:hint="eastAsia"/>
                <w:color w:val="000000" w:themeColor="text1"/>
                <w:szCs w:val="21"/>
              </w:rPr>
              <w:t>、内径由</w:t>
            </w:r>
            <w:r w:rsidRPr="007E775F">
              <w:rPr>
                <w:rFonts w:ascii="Times New Roman" w:hAnsi="Times New Roman" w:hint="eastAsia"/>
                <w:color w:val="000000" w:themeColor="text1"/>
                <w:szCs w:val="21"/>
              </w:rPr>
              <w:t>1.5m</w:t>
            </w:r>
            <w:r w:rsidRPr="007E775F">
              <w:rPr>
                <w:rFonts w:ascii="Times New Roman" w:hAnsi="Times New Roman" w:hint="eastAsia"/>
                <w:color w:val="000000" w:themeColor="text1"/>
                <w:szCs w:val="21"/>
              </w:rPr>
              <w:t>改为</w:t>
            </w:r>
            <w:r w:rsidRPr="007E775F">
              <w:rPr>
                <w:rFonts w:ascii="Times New Roman" w:hAnsi="Times New Roman" w:hint="eastAsia"/>
                <w:color w:val="000000" w:themeColor="text1"/>
                <w:szCs w:val="21"/>
              </w:rPr>
              <w:t>1.55m</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成品仓含尘</w:t>
            </w:r>
            <w:proofErr w:type="gramEnd"/>
            <w:r w:rsidRPr="007E775F">
              <w:rPr>
                <w:rFonts w:ascii="Times New Roman" w:eastAsia="宋体" w:hAnsi="Times New Roman"/>
                <w:color w:val="000000" w:themeColor="text1"/>
                <w:sz w:val="21"/>
                <w:szCs w:val="21"/>
              </w:rPr>
              <w:t>废气</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G10</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整体密闭收集</w:t>
            </w:r>
          </w:p>
        </w:tc>
        <w:tc>
          <w:tcPr>
            <w:tcW w:w="753"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904" w:type="pct"/>
            <w:vMerge/>
            <w:vAlign w:val="center"/>
          </w:tcPr>
          <w:p w:rsidR="00497B22" w:rsidRPr="007E775F" w:rsidRDefault="00497B22">
            <w:pPr>
              <w:pStyle w:val="26"/>
              <w:adjustRightInd w:val="0"/>
              <w:snapToGrid w:val="0"/>
              <w:rPr>
                <w:rFonts w:ascii="Times New Roman" w:hAnsi="Times New Roman"/>
                <w:color w:val="000000" w:themeColor="text1"/>
                <w:szCs w:val="21"/>
              </w:rPr>
            </w:pPr>
          </w:p>
        </w:tc>
        <w:tc>
          <w:tcPr>
            <w:tcW w:w="784" w:type="pct"/>
            <w:vMerge/>
            <w:vAlign w:val="center"/>
          </w:tcPr>
          <w:p w:rsidR="00497B22" w:rsidRPr="007E775F" w:rsidRDefault="00497B22">
            <w:pPr>
              <w:pStyle w:val="26"/>
              <w:adjustRightInd w:val="0"/>
              <w:snapToGrid w:val="0"/>
              <w:rPr>
                <w:rFonts w:ascii="Times New Roman" w:hAnsi="Times New Roman"/>
                <w:color w:val="000000" w:themeColor="text1"/>
                <w:szCs w:val="21"/>
              </w:rPr>
            </w:pP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链</w:t>
            </w:r>
            <w:proofErr w:type="gramStart"/>
            <w:r w:rsidRPr="007E775F">
              <w:rPr>
                <w:rFonts w:ascii="Times New Roman" w:eastAsia="宋体" w:hAnsi="Times New Roman"/>
                <w:color w:val="000000" w:themeColor="text1"/>
                <w:sz w:val="21"/>
                <w:szCs w:val="21"/>
              </w:rPr>
              <w:t>蓖</w:t>
            </w:r>
            <w:proofErr w:type="gramEnd"/>
            <w:r w:rsidRPr="007E775F">
              <w:rPr>
                <w:rFonts w:ascii="Times New Roman" w:eastAsia="宋体" w:hAnsi="Times New Roman"/>
                <w:color w:val="000000" w:themeColor="text1"/>
                <w:sz w:val="21"/>
                <w:szCs w:val="21"/>
              </w:rPr>
              <w:t>机</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回转窑废气</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G8</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SO</w:t>
            </w:r>
            <w:r w:rsidRPr="007E775F">
              <w:rPr>
                <w:rFonts w:ascii="Times New Roman" w:eastAsia="宋体" w:hAnsi="Times New Roman"/>
                <w:color w:val="000000" w:themeColor="text1"/>
                <w:sz w:val="21"/>
                <w:szCs w:val="21"/>
                <w:vertAlign w:val="subscript"/>
              </w:rPr>
              <w:t>2</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NO</w:t>
            </w:r>
            <w:r w:rsidRPr="007E775F">
              <w:rPr>
                <w:rFonts w:ascii="Times New Roman" w:eastAsia="宋体" w:hAnsi="Times New Roman"/>
                <w:color w:val="000000" w:themeColor="text1"/>
                <w:sz w:val="21"/>
                <w:szCs w:val="21"/>
                <w:vertAlign w:val="subscript"/>
              </w:rPr>
              <w:t>X</w:t>
            </w:r>
            <w:r w:rsidRPr="007E775F">
              <w:rPr>
                <w:rFonts w:ascii="Times New Roman" w:eastAsia="宋体" w:hAnsi="Times New Roman"/>
                <w:color w:val="000000" w:themeColor="text1"/>
                <w:sz w:val="21"/>
                <w:szCs w:val="21"/>
              </w:rPr>
              <w:t>、颗粒物、氨、二噁英、氟化物、铅及其化合物</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整体密闭罩收集</w:t>
            </w:r>
          </w:p>
        </w:tc>
        <w:tc>
          <w:tcPr>
            <w:tcW w:w="753"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SCR</w:t>
            </w:r>
            <w:r w:rsidRPr="007E775F">
              <w:rPr>
                <w:rFonts w:ascii="Times New Roman" w:eastAsia="宋体" w:hAnsi="Times New Roman"/>
                <w:color w:val="000000" w:themeColor="text1"/>
                <w:sz w:val="21"/>
                <w:szCs w:val="21"/>
              </w:rPr>
              <w:t>脱硝</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四电场静电除尘器</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石灰</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石膏法脱硫</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湿式静电除尘器</w:t>
            </w:r>
          </w:p>
        </w:tc>
        <w:tc>
          <w:tcPr>
            <w:tcW w:w="904"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color w:val="000000" w:themeColor="text1"/>
                <w:sz w:val="21"/>
                <w:szCs w:val="21"/>
              </w:rPr>
              <w:t>7</w:t>
            </w:r>
            <w:r w:rsidRPr="007E775F">
              <w:rPr>
                <w:rFonts w:ascii="Times New Roman" w:eastAsia="宋体" w:hAnsi="Times New Roman" w:hint="eastAsia"/>
                <w:color w:val="000000" w:themeColor="text1"/>
                <w:sz w:val="21"/>
                <w:szCs w:val="21"/>
              </w:rPr>
              <w:t>2</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rPr>
              <w:t>高、内径</w:t>
            </w:r>
            <w:r w:rsidRPr="007E775F">
              <w:rPr>
                <w:rFonts w:ascii="Times New Roman" w:eastAsia="宋体" w:hAnsi="Times New Roman"/>
                <w:color w:val="000000" w:themeColor="text1"/>
                <w:sz w:val="21"/>
                <w:szCs w:val="21"/>
              </w:rPr>
              <w:t>3.</w:t>
            </w:r>
            <w:r w:rsidRPr="007E775F">
              <w:rPr>
                <w:rFonts w:ascii="Times New Roman" w:eastAsia="宋体" w:hAnsi="Times New Roman" w:hint="eastAsia"/>
                <w:color w:val="000000" w:themeColor="text1"/>
                <w:sz w:val="21"/>
                <w:szCs w:val="21"/>
              </w:rPr>
              <w:t>9</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rPr>
              <w:t>排气筒（</w:t>
            </w:r>
            <w:r w:rsidRPr="007E775F">
              <w:rPr>
                <w:rFonts w:ascii="Times New Roman" w:eastAsia="宋体" w:hAnsi="Times New Roman"/>
                <w:color w:val="000000" w:themeColor="text1"/>
                <w:sz w:val="21"/>
                <w:szCs w:val="21"/>
              </w:rPr>
              <w:t>P4</w:t>
            </w:r>
            <w:r w:rsidRPr="007E775F">
              <w:rPr>
                <w:rFonts w:ascii="Times New Roman" w:eastAsia="宋体" w:hAnsi="Times New Roman"/>
                <w:color w:val="000000" w:themeColor="text1"/>
                <w:sz w:val="21"/>
                <w:szCs w:val="21"/>
              </w:rPr>
              <w:t>）排放</w:t>
            </w:r>
          </w:p>
        </w:tc>
        <w:tc>
          <w:tcPr>
            <w:tcW w:w="784"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排气筒、内径变化：高度由</w:t>
            </w:r>
            <w:r w:rsidRPr="007E775F">
              <w:rPr>
                <w:rFonts w:ascii="Times New Roman" w:eastAsia="宋体" w:hAnsi="Times New Roman" w:hint="eastAsia"/>
                <w:color w:val="000000" w:themeColor="text1"/>
                <w:sz w:val="21"/>
                <w:szCs w:val="21"/>
              </w:rPr>
              <w:t>70m</w:t>
            </w:r>
            <w:r w:rsidRPr="007E775F">
              <w:rPr>
                <w:rFonts w:ascii="Times New Roman" w:eastAsia="宋体" w:hAnsi="Times New Roman" w:hint="eastAsia"/>
                <w:color w:val="000000" w:themeColor="text1"/>
                <w:sz w:val="21"/>
                <w:szCs w:val="21"/>
              </w:rPr>
              <w:t>改为</w:t>
            </w:r>
            <w:r w:rsidRPr="007E775F">
              <w:rPr>
                <w:rFonts w:ascii="Times New Roman" w:eastAsia="宋体" w:hAnsi="Times New Roman" w:hint="eastAsia"/>
                <w:color w:val="000000" w:themeColor="text1"/>
                <w:sz w:val="21"/>
                <w:szCs w:val="21"/>
              </w:rPr>
              <w:t>72m</w:t>
            </w:r>
            <w:r w:rsidRPr="007E775F">
              <w:rPr>
                <w:rFonts w:ascii="Times New Roman" w:eastAsia="宋体" w:hAnsi="Times New Roman" w:hint="eastAsia"/>
                <w:color w:val="000000" w:themeColor="text1"/>
                <w:sz w:val="21"/>
                <w:szCs w:val="21"/>
              </w:rPr>
              <w:t>、内径由</w:t>
            </w:r>
            <w:r w:rsidRPr="007E775F">
              <w:rPr>
                <w:rFonts w:ascii="Times New Roman" w:eastAsia="宋体" w:hAnsi="Times New Roman" w:hint="eastAsia"/>
                <w:color w:val="000000" w:themeColor="text1"/>
                <w:sz w:val="21"/>
                <w:szCs w:val="21"/>
              </w:rPr>
              <w:t>3.3m</w:t>
            </w:r>
            <w:r w:rsidRPr="007E775F">
              <w:rPr>
                <w:rFonts w:ascii="Times New Roman" w:eastAsia="宋体" w:hAnsi="Times New Roman" w:hint="eastAsia"/>
                <w:color w:val="000000" w:themeColor="text1"/>
                <w:sz w:val="21"/>
                <w:szCs w:val="21"/>
              </w:rPr>
              <w:t>改为</w:t>
            </w:r>
            <w:r w:rsidRPr="007E775F">
              <w:rPr>
                <w:rFonts w:ascii="Times New Roman" w:eastAsia="宋体" w:hAnsi="Times New Roman" w:hint="eastAsia"/>
                <w:color w:val="000000" w:themeColor="text1"/>
                <w:sz w:val="21"/>
                <w:szCs w:val="21"/>
              </w:rPr>
              <w:t>3.9m</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SCR</w:t>
            </w:r>
            <w:r w:rsidRPr="007E775F">
              <w:rPr>
                <w:rFonts w:ascii="Times New Roman" w:eastAsia="宋体" w:hAnsi="Times New Roman"/>
                <w:color w:val="000000" w:themeColor="text1"/>
                <w:sz w:val="21"/>
                <w:szCs w:val="21"/>
              </w:rPr>
              <w:t>加热炉烟气</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G11</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SO</w:t>
            </w:r>
            <w:r w:rsidRPr="007E775F">
              <w:rPr>
                <w:rFonts w:ascii="Times New Roman" w:eastAsia="宋体" w:hAnsi="Times New Roman"/>
                <w:color w:val="000000" w:themeColor="text1"/>
                <w:sz w:val="21"/>
                <w:szCs w:val="21"/>
                <w:vertAlign w:val="subscript"/>
              </w:rPr>
              <w:t>2</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NO</w:t>
            </w:r>
            <w:r w:rsidRPr="007E775F">
              <w:rPr>
                <w:rFonts w:ascii="Times New Roman" w:eastAsia="宋体" w:hAnsi="Times New Roman"/>
                <w:color w:val="000000" w:themeColor="text1"/>
                <w:sz w:val="21"/>
                <w:szCs w:val="21"/>
                <w:vertAlign w:val="subscript"/>
              </w:rPr>
              <w:t>X</w:t>
            </w:r>
            <w:r w:rsidRPr="007E775F">
              <w:rPr>
                <w:rFonts w:ascii="Times New Roman" w:eastAsia="宋体" w:hAnsi="Times New Roman"/>
                <w:color w:val="000000" w:themeColor="text1"/>
                <w:sz w:val="21"/>
                <w:szCs w:val="21"/>
              </w:rPr>
              <w:t>、颗粒物</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整体密闭收集</w:t>
            </w:r>
          </w:p>
        </w:tc>
        <w:tc>
          <w:tcPr>
            <w:tcW w:w="753"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904"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84"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链篦机上下</w:t>
            </w:r>
            <w:proofErr w:type="gramEnd"/>
            <w:r w:rsidRPr="007E775F">
              <w:rPr>
                <w:rFonts w:ascii="Times New Roman" w:eastAsia="宋体" w:hAnsi="Times New Roman"/>
                <w:color w:val="000000" w:themeColor="text1"/>
                <w:sz w:val="21"/>
                <w:szCs w:val="21"/>
              </w:rPr>
              <w:t>料废气</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G7</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局部密闭罩收集</w:t>
            </w:r>
          </w:p>
        </w:tc>
        <w:tc>
          <w:tcPr>
            <w:tcW w:w="753"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低压脉冲袋式除尘器</w:t>
            </w:r>
          </w:p>
        </w:tc>
        <w:tc>
          <w:tcPr>
            <w:tcW w:w="904" w:type="pct"/>
            <w:vMerge w:val="restar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1</w:t>
            </w:r>
            <w:r w:rsidRPr="007E775F">
              <w:rPr>
                <w:rFonts w:ascii="Times New Roman" w:hAnsi="Times New Roman"/>
                <w:color w:val="000000" w:themeColor="text1"/>
                <w:szCs w:val="21"/>
              </w:rPr>
              <w:t>根</w:t>
            </w:r>
            <w:r w:rsidRPr="007E775F">
              <w:rPr>
                <w:rFonts w:ascii="Times New Roman" w:hAnsi="Times New Roman" w:hint="eastAsia"/>
                <w:color w:val="000000" w:themeColor="text1"/>
                <w:szCs w:val="21"/>
              </w:rPr>
              <w:t>28</w:t>
            </w:r>
            <w:r w:rsidRPr="007E775F">
              <w:rPr>
                <w:rFonts w:ascii="Times New Roman" w:hAnsi="Times New Roman"/>
                <w:color w:val="000000" w:themeColor="text1"/>
                <w:szCs w:val="21"/>
              </w:rPr>
              <w:t>m</w:t>
            </w:r>
            <w:r w:rsidRPr="007E775F">
              <w:rPr>
                <w:rFonts w:ascii="Times New Roman" w:hAnsi="Times New Roman"/>
                <w:color w:val="000000" w:themeColor="text1"/>
                <w:szCs w:val="21"/>
              </w:rPr>
              <w:t>高、内径</w:t>
            </w:r>
            <w:r w:rsidRPr="007E775F">
              <w:rPr>
                <w:rFonts w:ascii="Times New Roman" w:hAnsi="Times New Roman"/>
                <w:color w:val="000000" w:themeColor="text1"/>
                <w:szCs w:val="21"/>
              </w:rPr>
              <w:t>1.5</w:t>
            </w:r>
            <w:r w:rsidRPr="007E775F">
              <w:rPr>
                <w:rFonts w:ascii="Times New Roman" w:hAnsi="Times New Roman" w:hint="eastAsia"/>
                <w:color w:val="000000" w:themeColor="text1"/>
                <w:szCs w:val="21"/>
              </w:rPr>
              <w:t>5</w:t>
            </w:r>
            <w:r w:rsidRPr="007E775F">
              <w:rPr>
                <w:rFonts w:ascii="Times New Roman" w:hAnsi="Times New Roman"/>
                <w:color w:val="000000" w:themeColor="text1"/>
                <w:szCs w:val="21"/>
              </w:rPr>
              <w:t>m</w:t>
            </w:r>
            <w:r w:rsidRPr="007E775F">
              <w:rPr>
                <w:rFonts w:ascii="Times New Roman" w:hAnsi="Times New Roman"/>
                <w:color w:val="000000" w:themeColor="text1"/>
                <w:szCs w:val="21"/>
              </w:rPr>
              <w:t>的排气筒（</w:t>
            </w:r>
            <w:r w:rsidRPr="007E775F">
              <w:rPr>
                <w:rFonts w:ascii="Times New Roman" w:hAnsi="Times New Roman"/>
                <w:color w:val="000000" w:themeColor="text1"/>
                <w:szCs w:val="21"/>
              </w:rPr>
              <w:t>P5</w:t>
            </w:r>
            <w:r w:rsidRPr="007E775F">
              <w:rPr>
                <w:rFonts w:ascii="Times New Roman" w:hAnsi="Times New Roman"/>
                <w:color w:val="000000" w:themeColor="text1"/>
                <w:szCs w:val="21"/>
              </w:rPr>
              <w:t>）排放</w:t>
            </w:r>
          </w:p>
        </w:tc>
        <w:tc>
          <w:tcPr>
            <w:tcW w:w="784" w:type="pct"/>
            <w:vMerge w:val="restar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排气筒、内径变化：高度由</w:t>
            </w:r>
            <w:r w:rsidRPr="007E775F">
              <w:rPr>
                <w:rFonts w:ascii="Times New Roman" w:hAnsi="Times New Roman" w:hint="eastAsia"/>
                <w:color w:val="000000" w:themeColor="text1"/>
                <w:szCs w:val="21"/>
              </w:rPr>
              <w:t>30m</w:t>
            </w:r>
            <w:r w:rsidRPr="007E775F">
              <w:rPr>
                <w:rFonts w:ascii="Times New Roman" w:hAnsi="Times New Roman" w:hint="eastAsia"/>
                <w:color w:val="000000" w:themeColor="text1"/>
                <w:szCs w:val="21"/>
              </w:rPr>
              <w:t>改为</w:t>
            </w:r>
            <w:r w:rsidRPr="007E775F">
              <w:rPr>
                <w:rFonts w:ascii="Times New Roman" w:hAnsi="Times New Roman" w:hint="eastAsia"/>
                <w:color w:val="000000" w:themeColor="text1"/>
                <w:szCs w:val="21"/>
              </w:rPr>
              <w:t>28m</w:t>
            </w:r>
            <w:r w:rsidRPr="007E775F">
              <w:rPr>
                <w:rFonts w:ascii="Times New Roman" w:hAnsi="Times New Roman" w:hint="eastAsia"/>
                <w:color w:val="000000" w:themeColor="text1"/>
                <w:szCs w:val="21"/>
              </w:rPr>
              <w:t>、内径由</w:t>
            </w:r>
            <w:r w:rsidRPr="007E775F">
              <w:rPr>
                <w:rFonts w:ascii="Times New Roman" w:hAnsi="Times New Roman" w:hint="eastAsia"/>
                <w:color w:val="000000" w:themeColor="text1"/>
                <w:szCs w:val="21"/>
              </w:rPr>
              <w:t>1.5m</w:t>
            </w:r>
            <w:r w:rsidRPr="007E775F">
              <w:rPr>
                <w:rFonts w:ascii="Times New Roman" w:hAnsi="Times New Roman" w:hint="eastAsia"/>
                <w:color w:val="000000" w:themeColor="text1"/>
                <w:szCs w:val="21"/>
              </w:rPr>
              <w:t>改为</w:t>
            </w:r>
            <w:r w:rsidRPr="007E775F">
              <w:rPr>
                <w:rFonts w:ascii="Times New Roman" w:hAnsi="Times New Roman" w:hint="eastAsia"/>
                <w:color w:val="000000" w:themeColor="text1"/>
                <w:szCs w:val="21"/>
              </w:rPr>
              <w:t>1.55m</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环冷机</w:t>
            </w:r>
            <w:proofErr w:type="gramEnd"/>
            <w:r w:rsidRPr="007E775F">
              <w:rPr>
                <w:rFonts w:ascii="Times New Roman" w:eastAsia="宋体" w:hAnsi="Times New Roman"/>
                <w:color w:val="000000" w:themeColor="text1"/>
                <w:sz w:val="21"/>
                <w:szCs w:val="21"/>
              </w:rPr>
              <w:t>上下料废气</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G9</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局部密闭罩收集</w:t>
            </w:r>
          </w:p>
        </w:tc>
        <w:tc>
          <w:tcPr>
            <w:tcW w:w="753"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904" w:type="pct"/>
            <w:vMerge/>
            <w:vAlign w:val="center"/>
          </w:tcPr>
          <w:p w:rsidR="00497B22" w:rsidRPr="007E775F" w:rsidRDefault="00497B22">
            <w:pPr>
              <w:pStyle w:val="26"/>
              <w:adjustRightInd w:val="0"/>
              <w:snapToGrid w:val="0"/>
              <w:rPr>
                <w:rFonts w:ascii="Times New Roman" w:hAnsi="Times New Roman"/>
                <w:color w:val="000000" w:themeColor="text1"/>
                <w:szCs w:val="21"/>
              </w:rPr>
            </w:pPr>
          </w:p>
        </w:tc>
        <w:tc>
          <w:tcPr>
            <w:tcW w:w="784" w:type="pct"/>
            <w:vMerge/>
            <w:vAlign w:val="center"/>
          </w:tcPr>
          <w:p w:rsidR="00497B22" w:rsidRPr="007E775F" w:rsidRDefault="00497B22">
            <w:pPr>
              <w:pStyle w:val="26"/>
              <w:adjustRightInd w:val="0"/>
              <w:snapToGrid w:val="0"/>
              <w:rPr>
                <w:rFonts w:ascii="Times New Roman" w:hAnsi="Times New Roman"/>
                <w:color w:val="000000" w:themeColor="text1"/>
                <w:szCs w:val="21"/>
              </w:rPr>
            </w:pP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链篦机</w:t>
            </w:r>
            <w:proofErr w:type="gramEnd"/>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回转窑生产过程中产生的无组织粉尘</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G12</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封闭</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原料混合封闭，</w:t>
            </w:r>
            <w:proofErr w:type="gramStart"/>
            <w:r w:rsidRPr="007E775F">
              <w:rPr>
                <w:rFonts w:ascii="Times New Roman" w:eastAsia="宋体" w:hAnsi="Times New Roman"/>
                <w:color w:val="000000" w:themeColor="text1"/>
                <w:sz w:val="21"/>
                <w:szCs w:val="21"/>
              </w:rPr>
              <w:t>球团矿环冷机</w:t>
            </w:r>
            <w:proofErr w:type="gramEnd"/>
            <w:r w:rsidRPr="007E775F">
              <w:rPr>
                <w:rFonts w:ascii="Times New Roman" w:eastAsia="宋体" w:hAnsi="Times New Roman"/>
                <w:color w:val="000000" w:themeColor="text1"/>
                <w:sz w:val="21"/>
                <w:szCs w:val="21"/>
              </w:rPr>
              <w:t>收料点和卸料点、成品转运点、成品矿槽</w:t>
            </w:r>
            <w:proofErr w:type="gramStart"/>
            <w:r w:rsidRPr="007E775F">
              <w:rPr>
                <w:rFonts w:ascii="Times New Roman" w:eastAsia="宋体" w:hAnsi="Times New Roman"/>
                <w:color w:val="000000" w:themeColor="text1"/>
                <w:sz w:val="21"/>
                <w:szCs w:val="21"/>
              </w:rPr>
              <w:t>受料点和</w:t>
            </w:r>
            <w:proofErr w:type="gramEnd"/>
            <w:r w:rsidRPr="007E775F">
              <w:rPr>
                <w:rFonts w:ascii="Times New Roman" w:eastAsia="宋体" w:hAnsi="Times New Roman"/>
                <w:color w:val="000000" w:themeColor="text1"/>
                <w:sz w:val="21"/>
                <w:szCs w:val="21"/>
              </w:rPr>
              <w:t>卸料点设置密闭罩，并配备高效袋式除尘器；除尘</w:t>
            </w:r>
            <w:proofErr w:type="gramStart"/>
            <w:r w:rsidRPr="007E775F">
              <w:rPr>
                <w:rFonts w:ascii="Times New Roman" w:eastAsia="宋体" w:hAnsi="Times New Roman"/>
                <w:color w:val="000000" w:themeColor="text1"/>
                <w:sz w:val="21"/>
                <w:szCs w:val="21"/>
              </w:rPr>
              <w:t>灰采用</w:t>
            </w:r>
            <w:proofErr w:type="gramEnd"/>
            <w:r w:rsidRPr="007E775F">
              <w:rPr>
                <w:rFonts w:ascii="Times New Roman" w:eastAsia="宋体" w:hAnsi="Times New Roman"/>
                <w:color w:val="000000" w:themeColor="text1"/>
                <w:sz w:val="21"/>
                <w:szCs w:val="21"/>
              </w:rPr>
              <w:t>气力输送方式运输</w:t>
            </w:r>
          </w:p>
        </w:tc>
        <w:tc>
          <w:tcPr>
            <w:tcW w:w="904" w:type="pc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无组织排放</w:t>
            </w:r>
          </w:p>
        </w:tc>
        <w:tc>
          <w:tcPr>
            <w:tcW w:w="784" w:type="pct"/>
            <w:vAlign w:val="center"/>
          </w:tcPr>
          <w:p w:rsidR="00497B22" w:rsidRPr="007E775F" w:rsidRDefault="00E402F3">
            <w:pPr>
              <w:pStyle w:val="26"/>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与环评一致</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氨水储罐废气</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G13</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氨</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75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喷淋</w:t>
            </w:r>
          </w:p>
        </w:tc>
        <w:tc>
          <w:tcPr>
            <w:tcW w:w="90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无组织排放</w:t>
            </w: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Merge w:val="restart"/>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废水</w:t>
            </w: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脱硫废水</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W1</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pH</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COD</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SS</w:t>
            </w:r>
            <w:r w:rsidRPr="007E775F">
              <w:rPr>
                <w:rFonts w:ascii="Times New Roman" w:eastAsia="宋体" w:hAnsi="Times New Roman"/>
                <w:color w:val="000000" w:themeColor="text1"/>
                <w:sz w:val="21"/>
                <w:szCs w:val="21"/>
              </w:rPr>
              <w:t>、石油类、总砷</w:t>
            </w:r>
          </w:p>
        </w:tc>
        <w:tc>
          <w:tcPr>
            <w:tcW w:w="2410" w:type="pct"/>
            <w:gridSpan w:val="3"/>
            <w:vAlign w:val="center"/>
          </w:tcPr>
          <w:p w:rsidR="00497B22" w:rsidRPr="007E775F" w:rsidRDefault="00832234">
            <w:pPr>
              <w:spacing w:after="0"/>
              <w:jc w:val="center"/>
              <w:rPr>
                <w:rFonts w:ascii="Times New Roman" w:eastAsia="宋体" w:hAnsi="Times New Roman"/>
                <w:color w:val="000000" w:themeColor="text1"/>
                <w:sz w:val="21"/>
                <w:szCs w:val="21"/>
              </w:rPr>
            </w:pPr>
            <w:r>
              <w:rPr>
                <w:rFonts w:ascii="Times New Roman" w:eastAsia="宋体" w:hAnsi="Times New Roman"/>
                <w:color w:val="000000" w:themeColor="text1"/>
                <w:sz w:val="21"/>
                <w:szCs w:val="21"/>
              </w:rPr>
              <w:t>部分</w:t>
            </w:r>
            <w:r w:rsidR="00E402F3" w:rsidRPr="007E775F">
              <w:rPr>
                <w:rFonts w:ascii="Times New Roman" w:eastAsia="宋体" w:hAnsi="Times New Roman"/>
                <w:color w:val="000000" w:themeColor="text1"/>
                <w:sz w:val="21"/>
                <w:szCs w:val="21"/>
              </w:rPr>
              <w:t>经絮凝沉淀后回用于堆场、车间喷洒用水</w:t>
            </w:r>
            <w:r>
              <w:rPr>
                <w:rFonts w:ascii="Times New Roman" w:eastAsia="宋体" w:hAnsi="Times New Roman" w:hint="eastAsia"/>
                <w:color w:val="000000" w:themeColor="text1"/>
                <w:sz w:val="21"/>
                <w:szCs w:val="21"/>
              </w:rPr>
              <w:t>；</w:t>
            </w:r>
            <w:r>
              <w:rPr>
                <w:rFonts w:ascii="Times New Roman" w:eastAsia="宋体" w:hAnsi="Times New Roman"/>
                <w:color w:val="000000" w:themeColor="text1"/>
                <w:sz w:val="21"/>
                <w:szCs w:val="21"/>
              </w:rPr>
              <w:t>部分经新旧动能转换项目污水处理站处理后全部回用</w:t>
            </w:r>
            <w:r>
              <w:rPr>
                <w:rFonts w:ascii="Times New Roman" w:eastAsia="宋体" w:hAnsi="Times New Roman" w:hint="eastAsia"/>
                <w:color w:val="000000" w:themeColor="text1"/>
                <w:sz w:val="21"/>
                <w:szCs w:val="21"/>
              </w:rPr>
              <w:t>、</w:t>
            </w:r>
            <w:r>
              <w:rPr>
                <w:rFonts w:ascii="Times New Roman" w:eastAsia="宋体" w:hAnsi="Times New Roman"/>
                <w:color w:val="000000" w:themeColor="text1"/>
                <w:sz w:val="21"/>
                <w:szCs w:val="21"/>
              </w:rPr>
              <w:t>不外排</w:t>
            </w: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Merge/>
            <w:vAlign w:val="center"/>
          </w:tcPr>
          <w:p w:rsidR="00497B22" w:rsidRPr="007E775F" w:rsidRDefault="00497B22">
            <w:pPr>
              <w:spacing w:after="0"/>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湿电废水</w:t>
            </w:r>
            <w:proofErr w:type="gramEnd"/>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W2</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SS</w:t>
            </w:r>
          </w:p>
        </w:tc>
        <w:tc>
          <w:tcPr>
            <w:tcW w:w="2410" w:type="pct"/>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回用于脱硫系统补水</w:t>
            </w: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循环冷却排污水</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W3</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全盐量</w:t>
            </w:r>
          </w:p>
        </w:tc>
        <w:tc>
          <w:tcPr>
            <w:tcW w:w="2410" w:type="pct"/>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回</w:t>
            </w:r>
            <w:proofErr w:type="gramStart"/>
            <w:r w:rsidRPr="007E775F">
              <w:rPr>
                <w:rFonts w:ascii="Times New Roman" w:eastAsia="宋体" w:hAnsi="Times New Roman"/>
                <w:color w:val="000000" w:themeColor="text1"/>
                <w:sz w:val="21"/>
                <w:szCs w:val="21"/>
              </w:rPr>
              <w:t>用于造球添加</w:t>
            </w:r>
            <w:proofErr w:type="gramEnd"/>
            <w:r w:rsidRPr="007E775F">
              <w:rPr>
                <w:rFonts w:ascii="Times New Roman" w:eastAsia="宋体" w:hAnsi="Times New Roman"/>
                <w:color w:val="000000" w:themeColor="text1"/>
                <w:sz w:val="21"/>
                <w:szCs w:val="21"/>
              </w:rPr>
              <w:t>水</w:t>
            </w: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生活污水</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W4</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pH</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COD</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BOD</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SS</w:t>
            </w:r>
            <w:r w:rsidRPr="007E775F">
              <w:rPr>
                <w:rFonts w:ascii="Times New Roman" w:eastAsia="宋体" w:hAnsi="Times New Roman"/>
                <w:color w:val="000000" w:themeColor="text1"/>
                <w:sz w:val="21"/>
                <w:szCs w:val="21"/>
              </w:rPr>
              <w:t>、氨氮</w:t>
            </w:r>
          </w:p>
        </w:tc>
        <w:tc>
          <w:tcPr>
            <w:tcW w:w="2410" w:type="pct"/>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由新旧动能转换</w:t>
            </w:r>
            <w:proofErr w:type="gramStart"/>
            <w:r w:rsidRPr="007E775F">
              <w:rPr>
                <w:rFonts w:ascii="Times New Roman" w:eastAsia="宋体" w:hAnsi="Times New Roman"/>
                <w:color w:val="000000" w:themeColor="text1"/>
                <w:sz w:val="21"/>
                <w:szCs w:val="21"/>
              </w:rPr>
              <w:t>特种钢项目的地</w:t>
            </w:r>
            <w:proofErr w:type="gramEnd"/>
            <w:r w:rsidRPr="007E775F">
              <w:rPr>
                <w:rFonts w:ascii="Times New Roman" w:eastAsia="宋体" w:hAnsi="Times New Roman"/>
                <w:color w:val="000000" w:themeColor="text1"/>
                <w:sz w:val="21"/>
                <w:szCs w:val="21"/>
              </w:rPr>
              <w:t>埋式污水处理设施</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污水处理站处理后回用于新旧动能转换特种</w:t>
            </w:r>
            <w:proofErr w:type="gramStart"/>
            <w:r w:rsidRPr="007E775F">
              <w:rPr>
                <w:rFonts w:ascii="Times New Roman" w:eastAsia="宋体" w:hAnsi="Times New Roman"/>
                <w:color w:val="000000" w:themeColor="text1"/>
                <w:sz w:val="21"/>
                <w:szCs w:val="21"/>
              </w:rPr>
              <w:t>钢项目</w:t>
            </w:r>
            <w:proofErr w:type="gramEnd"/>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固废</w:t>
            </w: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不合格生球</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S1</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不合格生球</w:t>
            </w:r>
          </w:p>
        </w:tc>
        <w:tc>
          <w:tcPr>
            <w:tcW w:w="2410" w:type="pct"/>
            <w:gridSpan w:val="3"/>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返回生产系统再次利用。</w:t>
            </w: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干返料</w:t>
            </w:r>
            <w:proofErr w:type="gramEnd"/>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S2</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干返料</w:t>
            </w:r>
            <w:proofErr w:type="gramEnd"/>
          </w:p>
        </w:tc>
        <w:tc>
          <w:tcPr>
            <w:tcW w:w="2410" w:type="pct"/>
            <w:gridSpan w:val="3"/>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除尘灰</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S3</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除尘灰</w:t>
            </w:r>
          </w:p>
        </w:tc>
        <w:tc>
          <w:tcPr>
            <w:tcW w:w="2410" w:type="pct"/>
            <w:gridSpan w:val="3"/>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脱硫渣</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S4</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CaSO</w:t>
            </w:r>
            <w:r w:rsidRPr="007E775F">
              <w:rPr>
                <w:rFonts w:ascii="Times New Roman" w:eastAsia="宋体" w:hAnsi="Times New Roman"/>
                <w:color w:val="000000" w:themeColor="text1"/>
                <w:sz w:val="21"/>
                <w:szCs w:val="21"/>
                <w:vertAlign w:val="subscript"/>
              </w:rPr>
              <w:t>4</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CaSO</w:t>
            </w:r>
            <w:r w:rsidRPr="007E775F">
              <w:rPr>
                <w:rFonts w:ascii="Times New Roman" w:eastAsia="宋体" w:hAnsi="Times New Roman"/>
                <w:color w:val="000000" w:themeColor="text1"/>
                <w:sz w:val="21"/>
                <w:szCs w:val="21"/>
                <w:vertAlign w:val="subscript"/>
              </w:rPr>
              <w:t>4</w:t>
            </w:r>
            <w:r w:rsidRPr="007E775F">
              <w:rPr>
                <w:rFonts w:ascii="Times New Roman" w:eastAsia="宋体" w:hAnsi="Times New Roman"/>
                <w:color w:val="000000" w:themeColor="text1"/>
                <w:sz w:val="21"/>
                <w:szCs w:val="21"/>
              </w:rPr>
              <w:t>等</w:t>
            </w:r>
          </w:p>
        </w:tc>
        <w:tc>
          <w:tcPr>
            <w:tcW w:w="2410" w:type="pct"/>
            <w:gridSpan w:val="3"/>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外售作水泥</w:t>
            </w:r>
            <w:proofErr w:type="gramEnd"/>
            <w:r w:rsidRPr="007E775F">
              <w:rPr>
                <w:rFonts w:ascii="Times New Roman" w:eastAsia="宋体" w:hAnsi="Times New Roman"/>
                <w:color w:val="000000" w:themeColor="text1"/>
                <w:sz w:val="21"/>
                <w:szCs w:val="21"/>
              </w:rPr>
              <w:t>添加料。</w:t>
            </w: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废脱硝催化剂</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S5</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废钒钛钨</w:t>
            </w:r>
            <w:r w:rsidRPr="007E775F">
              <w:rPr>
                <w:rFonts w:ascii="Times New Roman" w:eastAsia="宋体" w:hAnsi="Times New Roman"/>
                <w:color w:val="000000" w:themeColor="text1"/>
                <w:sz w:val="21"/>
                <w:szCs w:val="21"/>
              </w:rPr>
              <w:t>/</w:t>
            </w:r>
            <w:proofErr w:type="gramStart"/>
            <w:r w:rsidRPr="007E775F">
              <w:rPr>
                <w:rFonts w:ascii="Times New Roman" w:eastAsia="宋体" w:hAnsi="Times New Roman"/>
                <w:color w:val="000000" w:themeColor="text1"/>
                <w:sz w:val="21"/>
                <w:szCs w:val="21"/>
              </w:rPr>
              <w:t>钼</w:t>
            </w:r>
            <w:proofErr w:type="gramEnd"/>
            <w:r w:rsidRPr="007E775F">
              <w:rPr>
                <w:rFonts w:ascii="Times New Roman" w:eastAsia="宋体" w:hAnsi="Times New Roman"/>
                <w:color w:val="000000" w:themeColor="text1"/>
                <w:sz w:val="21"/>
                <w:szCs w:val="21"/>
              </w:rPr>
              <w:t>催化剂</w:t>
            </w:r>
          </w:p>
        </w:tc>
        <w:tc>
          <w:tcPr>
            <w:tcW w:w="2410" w:type="pct"/>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委托</w:t>
            </w:r>
            <w:r w:rsidRPr="007E775F">
              <w:rPr>
                <w:rFonts w:ascii="Times New Roman" w:eastAsia="宋体" w:hAnsi="Times New Roman" w:hint="eastAsia"/>
                <w:color w:val="000000" w:themeColor="text1"/>
                <w:sz w:val="21"/>
                <w:szCs w:val="21"/>
              </w:rPr>
              <w:t>山东</w:t>
            </w:r>
            <w:r w:rsidRPr="007E775F">
              <w:rPr>
                <w:rFonts w:ascii="Times New Roman" w:eastAsia="宋体" w:hAnsi="Times New Roman"/>
                <w:color w:val="000000" w:themeColor="text1"/>
                <w:sz w:val="21"/>
                <w:szCs w:val="21"/>
              </w:rPr>
              <w:t>瑞</w:t>
            </w:r>
            <w:r w:rsidRPr="007E775F">
              <w:rPr>
                <w:rFonts w:ascii="Times New Roman" w:eastAsia="宋体" w:hAnsi="Times New Roman" w:hint="eastAsia"/>
                <w:color w:val="000000" w:themeColor="text1"/>
                <w:sz w:val="21"/>
                <w:szCs w:val="21"/>
              </w:rPr>
              <w:t>柯</w:t>
            </w:r>
            <w:r w:rsidRPr="007E775F">
              <w:rPr>
                <w:rFonts w:ascii="Times New Roman" w:eastAsia="宋体" w:hAnsi="Times New Roman"/>
                <w:color w:val="000000" w:themeColor="text1"/>
                <w:sz w:val="21"/>
                <w:szCs w:val="21"/>
              </w:rPr>
              <w:t>林环保科技有限公司处置</w:t>
            </w: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符合</w:t>
            </w:r>
            <w:r w:rsidRPr="007E775F">
              <w:rPr>
                <w:rFonts w:ascii="Times New Roman" w:eastAsia="宋体" w:hAnsi="Times New Roman"/>
                <w:color w:val="000000" w:themeColor="text1"/>
                <w:sz w:val="21"/>
                <w:szCs w:val="21"/>
              </w:rPr>
              <w:t>环</w:t>
            </w:r>
            <w:proofErr w:type="gramStart"/>
            <w:r w:rsidRPr="007E775F">
              <w:rPr>
                <w:rFonts w:ascii="Times New Roman" w:eastAsia="宋体" w:hAnsi="Times New Roman"/>
                <w:color w:val="000000" w:themeColor="text1"/>
                <w:sz w:val="21"/>
                <w:szCs w:val="21"/>
              </w:rPr>
              <w:t>评要求</w:t>
            </w:r>
            <w:proofErr w:type="gramEnd"/>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废机油</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S6</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废机油</w:t>
            </w:r>
          </w:p>
        </w:tc>
        <w:tc>
          <w:tcPr>
            <w:tcW w:w="2410" w:type="pct"/>
            <w:gridSpan w:val="3"/>
            <w:vAlign w:val="center"/>
          </w:tcPr>
          <w:p w:rsidR="00497B22" w:rsidRPr="007E775F" w:rsidRDefault="00A96DC7">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委</w:t>
            </w:r>
            <w:r w:rsidR="00E402F3" w:rsidRPr="007E775F">
              <w:rPr>
                <w:rFonts w:ascii="Times New Roman" w:eastAsia="宋体" w:hAnsi="Times New Roman"/>
                <w:color w:val="000000" w:themeColor="text1"/>
                <w:sz w:val="21"/>
                <w:szCs w:val="21"/>
              </w:rPr>
              <w:t>托新泰市鸿运达再生资源利用有限公司处置</w:t>
            </w: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设备检修含油棉纱</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S7</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废机油、含油棉纱等</w:t>
            </w:r>
          </w:p>
        </w:tc>
        <w:tc>
          <w:tcPr>
            <w:tcW w:w="2410" w:type="pct"/>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全过程豁免管理，</w:t>
            </w:r>
            <w:r w:rsidR="00813B00" w:rsidRPr="007E775F">
              <w:rPr>
                <w:rFonts w:ascii="Times New Roman" w:eastAsia="宋体" w:hAnsi="Times New Roman"/>
                <w:color w:val="000000" w:themeColor="text1"/>
                <w:sz w:val="21"/>
                <w:szCs w:val="21"/>
              </w:rPr>
              <w:t>由环卫部门定期清运</w:t>
            </w:r>
          </w:p>
        </w:tc>
        <w:tc>
          <w:tcPr>
            <w:tcW w:w="784" w:type="pct"/>
            <w:vAlign w:val="center"/>
          </w:tcPr>
          <w:p w:rsidR="00497B22" w:rsidRPr="007E775F" w:rsidRDefault="00813B00">
            <w:pPr>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原</w:t>
            </w:r>
            <w:proofErr w:type="gramStart"/>
            <w:r w:rsidRPr="007E775F">
              <w:rPr>
                <w:rFonts w:ascii="Times New Roman" w:eastAsia="宋体" w:hAnsi="Times New Roman"/>
                <w:color w:val="000000" w:themeColor="text1"/>
                <w:sz w:val="21"/>
                <w:szCs w:val="21"/>
              </w:rPr>
              <w:t>环评送焦化厂</w:t>
            </w:r>
            <w:proofErr w:type="gramEnd"/>
            <w:r w:rsidRPr="007E775F">
              <w:rPr>
                <w:rFonts w:ascii="Times New Roman" w:eastAsia="宋体" w:hAnsi="Times New Roman"/>
                <w:color w:val="000000" w:themeColor="text1"/>
                <w:sz w:val="21"/>
                <w:szCs w:val="21"/>
              </w:rPr>
              <w:t>焚烧处理</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废耐火材料</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S8</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废耐火材料</w:t>
            </w:r>
          </w:p>
        </w:tc>
        <w:tc>
          <w:tcPr>
            <w:tcW w:w="2410" w:type="pct"/>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成型</w:t>
            </w:r>
            <w:proofErr w:type="gramStart"/>
            <w:r w:rsidRPr="007E775F">
              <w:rPr>
                <w:rFonts w:ascii="Times New Roman" w:eastAsia="宋体" w:hAnsi="Times New Roman"/>
                <w:color w:val="000000" w:themeColor="text1"/>
                <w:sz w:val="21"/>
                <w:szCs w:val="21"/>
              </w:rPr>
              <w:t>料部分</w:t>
            </w:r>
            <w:proofErr w:type="gramEnd"/>
            <w:r w:rsidRPr="007E775F">
              <w:rPr>
                <w:rFonts w:ascii="Times New Roman" w:eastAsia="宋体" w:hAnsi="Times New Roman"/>
                <w:color w:val="000000" w:themeColor="text1"/>
                <w:sz w:val="21"/>
                <w:szCs w:val="21"/>
              </w:rPr>
              <w:t>作为普通用途的砖块使用，其余送耐火材料生产厂粉碎后作配料使用。</w:t>
            </w: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生活垃圾</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S9</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纸张、果皮等</w:t>
            </w:r>
          </w:p>
        </w:tc>
        <w:tc>
          <w:tcPr>
            <w:tcW w:w="2410" w:type="pct"/>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环卫部门定期清运</w:t>
            </w: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r w:rsidR="00497B22" w:rsidRPr="007E775F">
        <w:trPr>
          <w:trHeight w:val="397"/>
        </w:trPr>
        <w:tc>
          <w:tcPr>
            <w:tcW w:w="226"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噪声</w:t>
            </w:r>
          </w:p>
        </w:tc>
        <w:tc>
          <w:tcPr>
            <w:tcW w:w="743"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噪声</w:t>
            </w:r>
          </w:p>
        </w:tc>
        <w:tc>
          <w:tcPr>
            <w:tcW w:w="307"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N</w:t>
            </w:r>
          </w:p>
        </w:tc>
        <w:tc>
          <w:tcPr>
            <w:tcW w:w="530" w:type="pct"/>
            <w:vAlign w:val="center"/>
          </w:tcPr>
          <w:p w:rsidR="00497B22" w:rsidRPr="007E775F" w:rsidRDefault="00E402F3">
            <w:pPr>
              <w:spacing w:after="0"/>
              <w:jc w:val="center"/>
              <w:rPr>
                <w:rFonts w:ascii="Times New Roman" w:eastAsia="宋体" w:hAnsi="Times New Roman"/>
                <w:color w:val="000000" w:themeColor="text1"/>
                <w:sz w:val="21"/>
                <w:szCs w:val="21"/>
              </w:rPr>
            </w:pPr>
            <w:proofErr w:type="spellStart"/>
            <w:r w:rsidRPr="007E775F">
              <w:rPr>
                <w:rFonts w:ascii="Times New Roman" w:eastAsia="宋体" w:hAnsi="Times New Roman"/>
                <w:color w:val="000000" w:themeColor="text1"/>
                <w:sz w:val="21"/>
                <w:szCs w:val="21"/>
              </w:rPr>
              <w:t>Leq</w:t>
            </w:r>
            <w:proofErr w:type="spellEnd"/>
            <w:r w:rsidRPr="007E775F">
              <w:rPr>
                <w:rFonts w:ascii="Times New Roman" w:eastAsia="宋体" w:hAnsi="Times New Roman"/>
                <w:color w:val="000000" w:themeColor="text1"/>
                <w:sz w:val="21"/>
                <w:szCs w:val="21"/>
              </w:rPr>
              <w:t>(A)</w:t>
            </w:r>
          </w:p>
        </w:tc>
        <w:tc>
          <w:tcPr>
            <w:tcW w:w="2410" w:type="pct"/>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对高噪声设备集中布置，室内隔声，并设置基础减震、消声器等</w:t>
            </w:r>
          </w:p>
        </w:tc>
        <w:tc>
          <w:tcPr>
            <w:tcW w:w="784" w:type="pc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与环评一致</w:t>
            </w:r>
          </w:p>
        </w:tc>
      </w:tr>
    </w:tbl>
    <w:p w:rsidR="000A599C" w:rsidRPr="000A599C" w:rsidRDefault="000A599C" w:rsidP="000A599C">
      <w:pPr>
        <w:spacing w:after="0" w:line="360" w:lineRule="auto"/>
        <w:ind w:firstLineChars="200" w:firstLine="480"/>
        <w:rPr>
          <w:rFonts w:ascii="Times New Roman" w:eastAsia="宋体" w:hAnsi="Times New Roman"/>
          <w:color w:val="000000" w:themeColor="text1"/>
          <w:sz w:val="24"/>
        </w:rPr>
      </w:pPr>
      <w:bookmarkStart w:id="53" w:name="_Toc29830_WPSOffice_Level1"/>
      <w:bookmarkStart w:id="54" w:name="_Toc527702871"/>
      <w:r>
        <w:rPr>
          <w:rFonts w:ascii="Times New Roman" w:eastAsia="宋体" w:hAnsi="Times New Roman" w:hint="eastAsia"/>
          <w:color w:val="000000" w:themeColor="text1"/>
          <w:sz w:val="24"/>
        </w:rPr>
        <w:t>本</w:t>
      </w:r>
      <w:r w:rsidRPr="000A599C">
        <w:rPr>
          <w:rFonts w:ascii="Times New Roman" w:eastAsia="宋体" w:hAnsi="Times New Roman" w:hint="eastAsia"/>
          <w:color w:val="000000" w:themeColor="text1"/>
          <w:sz w:val="24"/>
        </w:rPr>
        <w:t>工程物料平衡见表</w:t>
      </w:r>
      <w:r>
        <w:rPr>
          <w:rFonts w:ascii="Times New Roman" w:eastAsia="宋体" w:hAnsi="Times New Roman" w:hint="eastAsia"/>
          <w:color w:val="000000" w:themeColor="text1"/>
          <w:sz w:val="24"/>
        </w:rPr>
        <w:t>3.6-2</w:t>
      </w:r>
      <w:r>
        <w:rPr>
          <w:rFonts w:ascii="Times New Roman" w:eastAsia="宋体" w:hAnsi="Times New Roman" w:hint="eastAsia"/>
          <w:color w:val="000000" w:themeColor="text1"/>
          <w:sz w:val="24"/>
        </w:rPr>
        <w:t>。</w:t>
      </w:r>
    </w:p>
    <w:p w:rsidR="000A599C" w:rsidRPr="000A599C" w:rsidRDefault="000A599C" w:rsidP="000A599C">
      <w:pPr>
        <w:spacing w:after="0" w:line="360" w:lineRule="auto"/>
        <w:jc w:val="center"/>
        <w:rPr>
          <w:rFonts w:ascii="Times New Roman" w:eastAsia="宋体" w:hAnsi="Times New Roman"/>
          <w:b/>
          <w:color w:val="000000" w:themeColor="text1"/>
          <w:sz w:val="21"/>
          <w:szCs w:val="21"/>
        </w:rPr>
      </w:pPr>
      <w:r w:rsidRPr="000A599C">
        <w:rPr>
          <w:rFonts w:ascii="Times New Roman" w:eastAsia="宋体" w:hAnsi="Times New Roman" w:hint="eastAsia"/>
          <w:b/>
          <w:color w:val="000000" w:themeColor="text1"/>
          <w:sz w:val="21"/>
          <w:szCs w:val="21"/>
        </w:rPr>
        <w:t>表</w:t>
      </w:r>
      <w:r>
        <w:rPr>
          <w:rFonts w:ascii="Times New Roman" w:eastAsia="宋体" w:hAnsi="Times New Roman" w:hint="eastAsia"/>
          <w:b/>
          <w:color w:val="000000" w:themeColor="text1"/>
          <w:sz w:val="21"/>
          <w:szCs w:val="21"/>
        </w:rPr>
        <w:t xml:space="preserve">3.6-2  </w:t>
      </w:r>
      <w:r w:rsidRPr="000A599C">
        <w:rPr>
          <w:rFonts w:ascii="Times New Roman" w:eastAsia="宋体" w:hAnsi="Times New Roman"/>
          <w:b/>
          <w:color w:val="000000" w:themeColor="text1"/>
          <w:sz w:val="21"/>
          <w:szCs w:val="21"/>
        </w:rPr>
        <w:t xml:space="preserve"> </w:t>
      </w:r>
      <w:r w:rsidRPr="000A599C">
        <w:rPr>
          <w:rFonts w:ascii="Times New Roman" w:eastAsia="宋体" w:hAnsi="Times New Roman" w:hint="eastAsia"/>
          <w:b/>
          <w:color w:val="000000" w:themeColor="text1"/>
          <w:sz w:val="21"/>
          <w:szCs w:val="21"/>
        </w:rPr>
        <w:t>项目物料平衡表</w:t>
      </w:r>
    </w:p>
    <w:tbl>
      <w:tblPr>
        <w:tblW w:w="87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28" w:type="dxa"/>
          <w:bottom w:w="57" w:type="dxa"/>
          <w:right w:w="28" w:type="dxa"/>
        </w:tblCellMar>
        <w:tblLook w:val="00A0"/>
      </w:tblPr>
      <w:tblGrid>
        <w:gridCol w:w="835"/>
        <w:gridCol w:w="1134"/>
        <w:gridCol w:w="1276"/>
        <w:gridCol w:w="850"/>
        <w:gridCol w:w="3543"/>
        <w:gridCol w:w="1134"/>
      </w:tblGrid>
      <w:tr w:rsidR="000A599C" w:rsidRPr="000A599C" w:rsidTr="000A599C">
        <w:trPr>
          <w:jc w:val="center"/>
        </w:trPr>
        <w:tc>
          <w:tcPr>
            <w:tcW w:w="3246" w:type="dxa"/>
            <w:gridSpan w:val="3"/>
            <w:tcBorders>
              <w:top w:val="single" w:sz="12" w:space="0" w:color="auto"/>
              <w:left w:val="single" w:sz="12"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输入</w:t>
            </w:r>
          </w:p>
        </w:tc>
        <w:tc>
          <w:tcPr>
            <w:tcW w:w="5528" w:type="dxa"/>
            <w:gridSpan w:val="3"/>
            <w:tcBorders>
              <w:top w:val="single" w:sz="12" w:space="0" w:color="auto"/>
              <w:left w:val="single" w:sz="6" w:space="0" w:color="auto"/>
              <w:bottom w:val="single" w:sz="6" w:space="0" w:color="auto"/>
              <w:right w:val="single" w:sz="12"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输出</w:t>
            </w:r>
          </w:p>
        </w:tc>
      </w:tr>
      <w:tr w:rsidR="000A599C" w:rsidRPr="000A599C" w:rsidTr="000A599C">
        <w:trPr>
          <w:jc w:val="center"/>
        </w:trPr>
        <w:tc>
          <w:tcPr>
            <w:tcW w:w="836" w:type="dxa"/>
            <w:tcBorders>
              <w:top w:val="single" w:sz="6" w:space="0" w:color="auto"/>
              <w:left w:val="single" w:sz="12"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序号</w:t>
            </w:r>
          </w:p>
        </w:tc>
        <w:tc>
          <w:tcPr>
            <w:tcW w:w="113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物料名称</w:t>
            </w:r>
          </w:p>
        </w:tc>
        <w:tc>
          <w:tcPr>
            <w:tcW w:w="1276"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t/a</w:t>
            </w:r>
          </w:p>
        </w:tc>
        <w:tc>
          <w:tcPr>
            <w:tcW w:w="850"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序号</w:t>
            </w:r>
          </w:p>
        </w:tc>
        <w:tc>
          <w:tcPr>
            <w:tcW w:w="354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物料名称</w:t>
            </w:r>
          </w:p>
        </w:tc>
        <w:tc>
          <w:tcPr>
            <w:tcW w:w="1134" w:type="dxa"/>
            <w:tcBorders>
              <w:top w:val="single" w:sz="6" w:space="0" w:color="auto"/>
              <w:left w:val="single" w:sz="6" w:space="0" w:color="auto"/>
              <w:bottom w:val="single" w:sz="6" w:space="0" w:color="auto"/>
              <w:right w:val="single" w:sz="12"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t/a</w:t>
            </w:r>
          </w:p>
        </w:tc>
      </w:tr>
      <w:tr w:rsidR="000A599C" w:rsidRPr="000A599C" w:rsidTr="000A599C">
        <w:trPr>
          <w:jc w:val="center"/>
        </w:trPr>
        <w:tc>
          <w:tcPr>
            <w:tcW w:w="836" w:type="dxa"/>
            <w:tcBorders>
              <w:top w:val="single" w:sz="6" w:space="0" w:color="auto"/>
              <w:left w:val="single" w:sz="12"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1</w:t>
            </w:r>
          </w:p>
        </w:tc>
        <w:tc>
          <w:tcPr>
            <w:tcW w:w="113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铁精矿</w:t>
            </w:r>
          </w:p>
        </w:tc>
        <w:tc>
          <w:tcPr>
            <w:tcW w:w="1276"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1173600</w:t>
            </w:r>
          </w:p>
        </w:tc>
        <w:tc>
          <w:tcPr>
            <w:tcW w:w="850"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1</w:t>
            </w:r>
          </w:p>
        </w:tc>
        <w:tc>
          <w:tcPr>
            <w:tcW w:w="354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球团矿</w:t>
            </w:r>
          </w:p>
        </w:tc>
        <w:tc>
          <w:tcPr>
            <w:tcW w:w="1134" w:type="dxa"/>
            <w:tcBorders>
              <w:top w:val="single" w:sz="6" w:space="0" w:color="auto"/>
              <w:left w:val="single" w:sz="6" w:space="0" w:color="auto"/>
              <w:bottom w:val="single" w:sz="6" w:space="0" w:color="auto"/>
              <w:right w:val="single" w:sz="12"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1200000</w:t>
            </w:r>
          </w:p>
        </w:tc>
      </w:tr>
      <w:tr w:rsidR="000A599C" w:rsidRPr="000A599C" w:rsidTr="000A599C">
        <w:trPr>
          <w:jc w:val="center"/>
        </w:trPr>
        <w:tc>
          <w:tcPr>
            <w:tcW w:w="836" w:type="dxa"/>
            <w:tcBorders>
              <w:top w:val="single" w:sz="6" w:space="0" w:color="auto"/>
              <w:left w:val="single" w:sz="12"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2</w:t>
            </w:r>
          </w:p>
        </w:tc>
        <w:tc>
          <w:tcPr>
            <w:tcW w:w="113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膨润土</w:t>
            </w:r>
          </w:p>
        </w:tc>
        <w:tc>
          <w:tcPr>
            <w:tcW w:w="1276"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21600</w:t>
            </w:r>
          </w:p>
        </w:tc>
        <w:tc>
          <w:tcPr>
            <w:tcW w:w="850"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2</w:t>
            </w:r>
          </w:p>
        </w:tc>
        <w:tc>
          <w:tcPr>
            <w:tcW w:w="354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烧损（含链</w:t>
            </w:r>
            <w:proofErr w:type="gramStart"/>
            <w:r w:rsidRPr="000A599C">
              <w:rPr>
                <w:rFonts w:ascii="Times New Roman" w:eastAsiaTheme="minorEastAsia" w:hAnsiTheme="minorEastAsia"/>
                <w:sz w:val="21"/>
                <w:szCs w:val="21"/>
              </w:rPr>
              <w:t>蓖</w:t>
            </w:r>
            <w:proofErr w:type="gramEnd"/>
            <w:r w:rsidRPr="000A599C">
              <w:rPr>
                <w:rFonts w:ascii="Times New Roman" w:eastAsiaTheme="minorEastAsia" w:hAnsiTheme="minorEastAsia"/>
                <w:sz w:val="21"/>
                <w:szCs w:val="21"/>
              </w:rPr>
              <w:t>机</w:t>
            </w:r>
            <w:r w:rsidRPr="000A599C">
              <w:rPr>
                <w:rFonts w:ascii="Times New Roman" w:eastAsiaTheme="minorEastAsia" w:hAnsi="Times New Roman"/>
                <w:sz w:val="21"/>
                <w:szCs w:val="21"/>
              </w:rPr>
              <w:t>—</w:t>
            </w:r>
            <w:r w:rsidRPr="000A599C">
              <w:rPr>
                <w:rFonts w:ascii="Times New Roman" w:eastAsiaTheme="minorEastAsia" w:hAnsiTheme="minorEastAsia"/>
                <w:sz w:val="21"/>
                <w:szCs w:val="21"/>
              </w:rPr>
              <w:t>回转窑废气）</w:t>
            </w:r>
          </w:p>
        </w:tc>
        <w:tc>
          <w:tcPr>
            <w:tcW w:w="1134" w:type="dxa"/>
            <w:tcBorders>
              <w:top w:val="single" w:sz="6" w:space="0" w:color="auto"/>
              <w:left w:val="single" w:sz="6" w:space="0" w:color="auto"/>
              <w:bottom w:val="single" w:sz="6" w:space="0" w:color="auto"/>
              <w:right w:val="single" w:sz="12"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112770.09</w:t>
            </w:r>
          </w:p>
        </w:tc>
      </w:tr>
      <w:tr w:rsidR="000A599C" w:rsidRPr="000A599C" w:rsidTr="000A599C">
        <w:trPr>
          <w:jc w:val="center"/>
        </w:trPr>
        <w:tc>
          <w:tcPr>
            <w:tcW w:w="836" w:type="dxa"/>
            <w:tcBorders>
              <w:top w:val="single" w:sz="6" w:space="0" w:color="auto"/>
              <w:left w:val="single" w:sz="12"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3</w:t>
            </w:r>
          </w:p>
        </w:tc>
        <w:tc>
          <w:tcPr>
            <w:tcW w:w="113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水</w:t>
            </w:r>
          </w:p>
        </w:tc>
        <w:tc>
          <w:tcPr>
            <w:tcW w:w="1276"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79200</w:t>
            </w:r>
          </w:p>
        </w:tc>
        <w:tc>
          <w:tcPr>
            <w:tcW w:w="850"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3</w:t>
            </w:r>
          </w:p>
        </w:tc>
        <w:tc>
          <w:tcPr>
            <w:tcW w:w="354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铁精矿库无组织废气</w:t>
            </w:r>
          </w:p>
        </w:tc>
        <w:tc>
          <w:tcPr>
            <w:tcW w:w="1134" w:type="dxa"/>
            <w:tcBorders>
              <w:top w:val="single" w:sz="6" w:space="0" w:color="auto"/>
              <w:left w:val="single" w:sz="6" w:space="0" w:color="auto"/>
              <w:bottom w:val="single" w:sz="6" w:space="0" w:color="auto"/>
              <w:right w:val="single" w:sz="12"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1.17</w:t>
            </w:r>
          </w:p>
        </w:tc>
      </w:tr>
      <w:tr w:rsidR="000A599C" w:rsidRPr="000A599C" w:rsidTr="000A599C">
        <w:trPr>
          <w:jc w:val="center"/>
        </w:trPr>
        <w:tc>
          <w:tcPr>
            <w:tcW w:w="836" w:type="dxa"/>
            <w:tcBorders>
              <w:top w:val="single" w:sz="6" w:space="0" w:color="auto"/>
              <w:left w:val="single" w:sz="12"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4</w:t>
            </w:r>
          </w:p>
        </w:tc>
        <w:tc>
          <w:tcPr>
            <w:tcW w:w="113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增氧</w:t>
            </w:r>
          </w:p>
        </w:tc>
        <w:tc>
          <w:tcPr>
            <w:tcW w:w="1276"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38400</w:t>
            </w:r>
          </w:p>
        </w:tc>
        <w:tc>
          <w:tcPr>
            <w:tcW w:w="850"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4</w:t>
            </w:r>
          </w:p>
        </w:tc>
        <w:tc>
          <w:tcPr>
            <w:tcW w:w="354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膨润土仓库无组织废气</w:t>
            </w:r>
          </w:p>
        </w:tc>
        <w:tc>
          <w:tcPr>
            <w:tcW w:w="1134" w:type="dxa"/>
            <w:tcBorders>
              <w:top w:val="single" w:sz="6" w:space="0" w:color="auto"/>
              <w:left w:val="single" w:sz="6" w:space="0" w:color="auto"/>
              <w:bottom w:val="single" w:sz="6" w:space="0" w:color="auto"/>
              <w:right w:val="single" w:sz="12"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0.22</w:t>
            </w:r>
          </w:p>
        </w:tc>
      </w:tr>
      <w:tr w:rsidR="000A599C" w:rsidRPr="000A599C" w:rsidTr="000A599C">
        <w:trPr>
          <w:jc w:val="center"/>
        </w:trPr>
        <w:tc>
          <w:tcPr>
            <w:tcW w:w="836" w:type="dxa"/>
            <w:tcBorders>
              <w:top w:val="single" w:sz="6" w:space="0" w:color="auto"/>
              <w:left w:val="single" w:sz="12"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850"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5</w:t>
            </w:r>
          </w:p>
        </w:tc>
        <w:tc>
          <w:tcPr>
            <w:tcW w:w="354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干燥炉废气</w:t>
            </w:r>
          </w:p>
        </w:tc>
        <w:tc>
          <w:tcPr>
            <w:tcW w:w="1134" w:type="dxa"/>
            <w:tcBorders>
              <w:top w:val="single" w:sz="6" w:space="0" w:color="auto"/>
              <w:left w:val="single" w:sz="6" w:space="0" w:color="auto"/>
              <w:bottom w:val="single" w:sz="6" w:space="0" w:color="auto"/>
              <w:right w:val="single" w:sz="12" w:space="0" w:color="auto"/>
            </w:tcBorders>
            <w:vAlign w:val="center"/>
            <w:hideMark/>
          </w:tcPr>
          <w:p w:rsidR="000A599C" w:rsidRPr="000A599C" w:rsidRDefault="000A599C" w:rsidP="000A599C">
            <w:pPr>
              <w:spacing w:after="0"/>
              <w:jc w:val="center"/>
              <w:rPr>
                <w:rFonts w:ascii="Times New Roman" w:eastAsiaTheme="minorEastAsia" w:hAnsi="Times New Roman"/>
                <w:sz w:val="21"/>
                <w:szCs w:val="21"/>
              </w:rPr>
            </w:pPr>
            <w:r w:rsidRPr="000A599C">
              <w:rPr>
                <w:rFonts w:ascii="Times New Roman" w:eastAsiaTheme="minorEastAsia" w:hAnsi="Times New Roman"/>
                <w:sz w:val="21"/>
                <w:szCs w:val="21"/>
              </w:rPr>
              <w:t>6.34</w:t>
            </w:r>
          </w:p>
        </w:tc>
      </w:tr>
      <w:tr w:rsidR="000A599C" w:rsidRPr="000A599C" w:rsidTr="000A599C">
        <w:trPr>
          <w:jc w:val="center"/>
        </w:trPr>
        <w:tc>
          <w:tcPr>
            <w:tcW w:w="836" w:type="dxa"/>
            <w:tcBorders>
              <w:top w:val="single" w:sz="6" w:space="0" w:color="auto"/>
              <w:left w:val="single" w:sz="12"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850"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6</w:t>
            </w:r>
          </w:p>
        </w:tc>
        <w:tc>
          <w:tcPr>
            <w:tcW w:w="354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proofErr w:type="gramStart"/>
            <w:r w:rsidRPr="000A599C">
              <w:rPr>
                <w:rFonts w:ascii="Times New Roman" w:eastAsiaTheme="minorEastAsia" w:hAnsiTheme="minorEastAsia"/>
                <w:sz w:val="21"/>
                <w:szCs w:val="21"/>
              </w:rPr>
              <w:t>辊磨废气</w:t>
            </w:r>
            <w:proofErr w:type="gramEnd"/>
          </w:p>
        </w:tc>
        <w:tc>
          <w:tcPr>
            <w:tcW w:w="1134" w:type="dxa"/>
            <w:tcBorders>
              <w:top w:val="single" w:sz="6" w:space="0" w:color="auto"/>
              <w:left w:val="single" w:sz="6" w:space="0" w:color="auto"/>
              <w:bottom w:val="single" w:sz="6" w:space="0" w:color="auto"/>
              <w:right w:val="single" w:sz="12"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3.17</w:t>
            </w:r>
          </w:p>
        </w:tc>
      </w:tr>
      <w:tr w:rsidR="000A599C" w:rsidRPr="000A599C" w:rsidTr="000A599C">
        <w:trPr>
          <w:jc w:val="center"/>
        </w:trPr>
        <w:tc>
          <w:tcPr>
            <w:tcW w:w="836" w:type="dxa"/>
            <w:tcBorders>
              <w:top w:val="single" w:sz="6" w:space="0" w:color="auto"/>
              <w:left w:val="single" w:sz="12"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850"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7</w:t>
            </w:r>
          </w:p>
        </w:tc>
        <w:tc>
          <w:tcPr>
            <w:tcW w:w="354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配料废气</w:t>
            </w:r>
          </w:p>
        </w:tc>
        <w:tc>
          <w:tcPr>
            <w:tcW w:w="1134" w:type="dxa"/>
            <w:tcBorders>
              <w:top w:val="single" w:sz="6" w:space="0" w:color="auto"/>
              <w:left w:val="single" w:sz="6" w:space="0" w:color="auto"/>
              <w:bottom w:val="single" w:sz="6" w:space="0" w:color="auto"/>
              <w:right w:val="single" w:sz="12"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3.17</w:t>
            </w:r>
          </w:p>
        </w:tc>
      </w:tr>
      <w:tr w:rsidR="000A599C" w:rsidRPr="000A599C" w:rsidTr="000A599C">
        <w:trPr>
          <w:jc w:val="center"/>
        </w:trPr>
        <w:tc>
          <w:tcPr>
            <w:tcW w:w="836" w:type="dxa"/>
            <w:tcBorders>
              <w:top w:val="single" w:sz="6" w:space="0" w:color="auto"/>
              <w:left w:val="single" w:sz="12"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850"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8</w:t>
            </w:r>
          </w:p>
        </w:tc>
        <w:tc>
          <w:tcPr>
            <w:tcW w:w="354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混合废气</w:t>
            </w:r>
          </w:p>
        </w:tc>
        <w:tc>
          <w:tcPr>
            <w:tcW w:w="1134" w:type="dxa"/>
            <w:tcBorders>
              <w:top w:val="single" w:sz="6" w:space="0" w:color="auto"/>
              <w:left w:val="single" w:sz="6" w:space="0" w:color="auto"/>
              <w:bottom w:val="single" w:sz="6" w:space="0" w:color="auto"/>
              <w:right w:val="single" w:sz="12"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7.92</w:t>
            </w:r>
          </w:p>
        </w:tc>
      </w:tr>
      <w:tr w:rsidR="000A599C" w:rsidRPr="000A599C" w:rsidTr="000A599C">
        <w:trPr>
          <w:jc w:val="center"/>
        </w:trPr>
        <w:tc>
          <w:tcPr>
            <w:tcW w:w="836" w:type="dxa"/>
            <w:tcBorders>
              <w:top w:val="single" w:sz="6" w:space="0" w:color="auto"/>
              <w:left w:val="single" w:sz="12"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850"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9</w:t>
            </w:r>
          </w:p>
        </w:tc>
        <w:tc>
          <w:tcPr>
            <w:tcW w:w="354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proofErr w:type="gramStart"/>
            <w:r w:rsidRPr="000A599C">
              <w:rPr>
                <w:rFonts w:ascii="Times New Roman" w:eastAsiaTheme="minorEastAsia" w:hAnsiTheme="minorEastAsia"/>
                <w:sz w:val="21"/>
                <w:szCs w:val="21"/>
              </w:rPr>
              <w:t>链篦机上下</w:t>
            </w:r>
            <w:proofErr w:type="gramEnd"/>
            <w:r w:rsidRPr="000A599C">
              <w:rPr>
                <w:rFonts w:ascii="Times New Roman" w:eastAsiaTheme="minorEastAsia" w:hAnsiTheme="minorEastAsia"/>
                <w:sz w:val="21"/>
                <w:szCs w:val="21"/>
              </w:rPr>
              <w:t>料废气</w:t>
            </w:r>
          </w:p>
        </w:tc>
        <w:tc>
          <w:tcPr>
            <w:tcW w:w="1134" w:type="dxa"/>
            <w:tcBorders>
              <w:top w:val="single" w:sz="6" w:space="0" w:color="auto"/>
              <w:left w:val="single" w:sz="6" w:space="0" w:color="auto"/>
              <w:bottom w:val="single" w:sz="6" w:space="0" w:color="auto"/>
              <w:right w:val="single" w:sz="12"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3.96</w:t>
            </w:r>
          </w:p>
        </w:tc>
      </w:tr>
      <w:tr w:rsidR="000A599C" w:rsidRPr="000A599C" w:rsidTr="000A599C">
        <w:trPr>
          <w:jc w:val="center"/>
        </w:trPr>
        <w:tc>
          <w:tcPr>
            <w:tcW w:w="836" w:type="dxa"/>
            <w:tcBorders>
              <w:top w:val="single" w:sz="6" w:space="0" w:color="auto"/>
              <w:left w:val="single" w:sz="12"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276" w:type="dxa"/>
            <w:tcBorders>
              <w:top w:val="single" w:sz="6" w:space="0" w:color="auto"/>
              <w:left w:val="single" w:sz="6" w:space="0" w:color="auto"/>
              <w:bottom w:val="single" w:sz="6"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850"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10</w:t>
            </w:r>
          </w:p>
        </w:tc>
        <w:tc>
          <w:tcPr>
            <w:tcW w:w="3544" w:type="dxa"/>
            <w:tcBorders>
              <w:top w:val="single" w:sz="6" w:space="0" w:color="auto"/>
              <w:left w:val="single" w:sz="6" w:space="0" w:color="auto"/>
              <w:bottom w:val="single" w:sz="6"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proofErr w:type="gramStart"/>
            <w:r w:rsidRPr="000A599C">
              <w:rPr>
                <w:rFonts w:ascii="Times New Roman" w:eastAsiaTheme="minorEastAsia" w:hAnsiTheme="minorEastAsia"/>
                <w:sz w:val="21"/>
                <w:szCs w:val="21"/>
              </w:rPr>
              <w:t>环冷机</w:t>
            </w:r>
            <w:proofErr w:type="gramEnd"/>
            <w:r w:rsidRPr="000A599C">
              <w:rPr>
                <w:rFonts w:ascii="Times New Roman" w:eastAsiaTheme="minorEastAsia" w:hAnsiTheme="minorEastAsia"/>
                <w:sz w:val="21"/>
                <w:szCs w:val="21"/>
              </w:rPr>
              <w:t>上下料废气</w:t>
            </w:r>
          </w:p>
        </w:tc>
        <w:tc>
          <w:tcPr>
            <w:tcW w:w="1134" w:type="dxa"/>
            <w:tcBorders>
              <w:top w:val="single" w:sz="6" w:space="0" w:color="auto"/>
              <w:left w:val="single" w:sz="6" w:space="0" w:color="auto"/>
              <w:bottom w:val="single" w:sz="6" w:space="0" w:color="auto"/>
              <w:right w:val="single" w:sz="12"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3.96</w:t>
            </w:r>
          </w:p>
        </w:tc>
      </w:tr>
      <w:tr w:rsidR="000A599C" w:rsidRPr="000A599C" w:rsidTr="000A599C">
        <w:trPr>
          <w:jc w:val="center"/>
        </w:trPr>
        <w:tc>
          <w:tcPr>
            <w:tcW w:w="836" w:type="dxa"/>
            <w:tcBorders>
              <w:top w:val="single" w:sz="6" w:space="0" w:color="auto"/>
              <w:left w:val="single" w:sz="12" w:space="0" w:color="auto"/>
              <w:bottom w:val="single" w:sz="12"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heme="minorEastAsia"/>
                <w:sz w:val="21"/>
                <w:szCs w:val="21"/>
              </w:rPr>
              <w:t>总计</w:t>
            </w:r>
          </w:p>
        </w:tc>
        <w:tc>
          <w:tcPr>
            <w:tcW w:w="1134" w:type="dxa"/>
            <w:tcBorders>
              <w:top w:val="single" w:sz="6" w:space="0" w:color="auto"/>
              <w:left w:val="single" w:sz="6" w:space="0" w:color="auto"/>
              <w:bottom w:val="single" w:sz="12"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276" w:type="dxa"/>
            <w:tcBorders>
              <w:top w:val="single" w:sz="6" w:space="0" w:color="auto"/>
              <w:left w:val="single" w:sz="6" w:space="0" w:color="auto"/>
              <w:bottom w:val="single" w:sz="12" w:space="0" w:color="auto"/>
              <w:right w:val="single" w:sz="6"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1312800</w:t>
            </w:r>
          </w:p>
        </w:tc>
        <w:tc>
          <w:tcPr>
            <w:tcW w:w="850" w:type="dxa"/>
            <w:tcBorders>
              <w:top w:val="single" w:sz="6" w:space="0" w:color="auto"/>
              <w:left w:val="single" w:sz="6" w:space="0" w:color="auto"/>
              <w:bottom w:val="single" w:sz="12"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3544" w:type="dxa"/>
            <w:tcBorders>
              <w:top w:val="single" w:sz="6" w:space="0" w:color="auto"/>
              <w:left w:val="single" w:sz="6" w:space="0" w:color="auto"/>
              <w:bottom w:val="single" w:sz="12" w:space="0" w:color="auto"/>
              <w:right w:val="single" w:sz="6" w:space="0" w:color="auto"/>
            </w:tcBorders>
            <w:vAlign w:val="center"/>
          </w:tcPr>
          <w:p w:rsidR="000A599C" w:rsidRPr="000A599C" w:rsidRDefault="000A599C" w:rsidP="000A599C">
            <w:pPr>
              <w:widowControl w:val="0"/>
              <w:spacing w:after="0"/>
              <w:jc w:val="center"/>
              <w:rPr>
                <w:rFonts w:ascii="Times New Roman" w:eastAsiaTheme="minorEastAsia" w:hAnsi="Times New Roman"/>
                <w:kern w:val="2"/>
                <w:sz w:val="21"/>
                <w:szCs w:val="21"/>
              </w:rPr>
            </w:pPr>
          </w:p>
        </w:tc>
        <w:tc>
          <w:tcPr>
            <w:tcW w:w="1134" w:type="dxa"/>
            <w:tcBorders>
              <w:top w:val="single" w:sz="6" w:space="0" w:color="auto"/>
              <w:left w:val="single" w:sz="6" w:space="0" w:color="auto"/>
              <w:bottom w:val="single" w:sz="12" w:space="0" w:color="auto"/>
              <w:right w:val="single" w:sz="12" w:space="0" w:color="auto"/>
            </w:tcBorders>
            <w:vAlign w:val="center"/>
            <w:hideMark/>
          </w:tcPr>
          <w:p w:rsidR="000A599C" w:rsidRPr="000A599C" w:rsidRDefault="000A599C" w:rsidP="000A599C">
            <w:pPr>
              <w:widowControl w:val="0"/>
              <w:spacing w:after="0"/>
              <w:jc w:val="center"/>
              <w:rPr>
                <w:rFonts w:ascii="Times New Roman" w:eastAsiaTheme="minorEastAsia" w:hAnsi="Times New Roman"/>
                <w:kern w:val="2"/>
                <w:sz w:val="21"/>
                <w:szCs w:val="21"/>
              </w:rPr>
            </w:pPr>
            <w:r w:rsidRPr="000A599C">
              <w:rPr>
                <w:rFonts w:ascii="Times New Roman" w:eastAsiaTheme="minorEastAsia" w:hAnsi="Times New Roman"/>
                <w:sz w:val="21"/>
                <w:szCs w:val="21"/>
              </w:rPr>
              <w:t>1312800</w:t>
            </w:r>
          </w:p>
        </w:tc>
      </w:tr>
    </w:tbl>
    <w:p w:rsidR="000A599C" w:rsidRPr="000A599C" w:rsidRDefault="000A599C" w:rsidP="000A599C">
      <w:pPr>
        <w:spacing w:after="0" w:line="360" w:lineRule="auto"/>
        <w:ind w:firstLineChars="200" w:firstLine="480"/>
        <w:rPr>
          <w:rFonts w:ascii="Times New Roman" w:eastAsia="宋体" w:hAnsi="Times New Roman"/>
          <w:color w:val="000000" w:themeColor="text1"/>
          <w:sz w:val="24"/>
        </w:rPr>
      </w:pPr>
      <w:r>
        <w:rPr>
          <w:rFonts w:ascii="Times New Roman" w:eastAsia="宋体" w:hAnsi="Times New Roman" w:hint="eastAsia"/>
          <w:color w:val="000000" w:themeColor="text1"/>
          <w:sz w:val="24"/>
        </w:rPr>
        <w:t>本</w:t>
      </w:r>
      <w:r w:rsidRPr="000A599C">
        <w:rPr>
          <w:rFonts w:ascii="Times New Roman" w:eastAsia="宋体" w:hAnsi="Times New Roman" w:hint="eastAsia"/>
          <w:color w:val="000000" w:themeColor="text1"/>
          <w:sz w:val="24"/>
        </w:rPr>
        <w:t>工程</w:t>
      </w:r>
      <w:proofErr w:type="gramStart"/>
      <w:r w:rsidRPr="000A599C">
        <w:rPr>
          <w:rFonts w:ascii="Times New Roman" w:eastAsia="宋体" w:hAnsi="Times New Roman" w:hint="eastAsia"/>
          <w:color w:val="000000" w:themeColor="text1"/>
          <w:sz w:val="24"/>
        </w:rPr>
        <w:t>硫平衡</w:t>
      </w:r>
      <w:proofErr w:type="gramEnd"/>
      <w:r w:rsidRPr="000A599C">
        <w:rPr>
          <w:rFonts w:ascii="Times New Roman" w:eastAsia="宋体" w:hAnsi="Times New Roman" w:hint="eastAsia"/>
          <w:color w:val="000000" w:themeColor="text1"/>
          <w:sz w:val="24"/>
        </w:rPr>
        <w:t>见表</w:t>
      </w:r>
      <w:r>
        <w:rPr>
          <w:rFonts w:ascii="Times New Roman" w:eastAsia="宋体" w:hAnsi="Times New Roman" w:hint="eastAsia"/>
          <w:color w:val="000000" w:themeColor="text1"/>
          <w:sz w:val="24"/>
        </w:rPr>
        <w:t>3.6-3</w:t>
      </w:r>
      <w:r>
        <w:rPr>
          <w:rFonts w:ascii="Times New Roman" w:eastAsia="宋体" w:hAnsi="Times New Roman" w:hint="eastAsia"/>
          <w:color w:val="000000" w:themeColor="text1"/>
          <w:sz w:val="24"/>
        </w:rPr>
        <w:t>及图</w:t>
      </w:r>
      <w:r>
        <w:rPr>
          <w:rFonts w:ascii="Times New Roman" w:eastAsia="宋体" w:hAnsi="Times New Roman" w:hint="eastAsia"/>
          <w:color w:val="000000" w:themeColor="text1"/>
          <w:sz w:val="24"/>
        </w:rPr>
        <w:t>3.6-4</w:t>
      </w:r>
      <w:r w:rsidRPr="000A599C">
        <w:rPr>
          <w:rFonts w:ascii="Times New Roman" w:eastAsia="宋体" w:hAnsi="Times New Roman" w:hint="eastAsia"/>
          <w:color w:val="000000" w:themeColor="text1"/>
          <w:sz w:val="24"/>
        </w:rPr>
        <w:t>。</w:t>
      </w:r>
    </w:p>
    <w:p w:rsidR="000A599C" w:rsidRDefault="000A599C" w:rsidP="000A599C">
      <w:pPr>
        <w:jc w:val="center"/>
        <w:rPr>
          <w:rFonts w:ascii="Times New Roman" w:hAnsi="Times New Roman"/>
          <w:b/>
          <w:bCs/>
          <w:noProof/>
          <w:sz w:val="21"/>
          <w:szCs w:val="21"/>
        </w:rPr>
      </w:pPr>
    </w:p>
    <w:p w:rsidR="000A599C" w:rsidRDefault="000A599C" w:rsidP="000A599C">
      <w:pPr>
        <w:jc w:val="center"/>
        <w:rPr>
          <w:rFonts w:ascii="Times New Roman" w:hAnsi="Times New Roman"/>
          <w:b/>
          <w:bCs/>
          <w:noProof/>
          <w:szCs w:val="21"/>
        </w:rPr>
      </w:pPr>
    </w:p>
    <w:p w:rsidR="000A599C" w:rsidRPr="000A599C" w:rsidRDefault="000A599C" w:rsidP="000A599C">
      <w:pPr>
        <w:spacing w:after="0" w:line="360" w:lineRule="auto"/>
        <w:jc w:val="center"/>
        <w:rPr>
          <w:rFonts w:ascii="Times New Roman" w:eastAsia="宋体" w:hAnsi="Times New Roman"/>
          <w:b/>
          <w:color w:val="000000" w:themeColor="text1"/>
          <w:sz w:val="21"/>
          <w:szCs w:val="21"/>
        </w:rPr>
      </w:pPr>
      <w:r w:rsidRPr="000A599C">
        <w:rPr>
          <w:rFonts w:ascii="Times New Roman" w:eastAsia="宋体" w:hAnsi="Times New Roman" w:hint="eastAsia"/>
          <w:b/>
          <w:color w:val="000000" w:themeColor="text1"/>
          <w:sz w:val="21"/>
          <w:szCs w:val="21"/>
        </w:rPr>
        <w:t>表</w:t>
      </w:r>
      <w:r>
        <w:rPr>
          <w:rFonts w:ascii="Times New Roman" w:eastAsia="宋体" w:hAnsi="Times New Roman" w:hint="eastAsia"/>
          <w:b/>
          <w:color w:val="000000" w:themeColor="text1"/>
          <w:sz w:val="21"/>
          <w:szCs w:val="21"/>
        </w:rPr>
        <w:t xml:space="preserve">3.6-3   </w:t>
      </w:r>
      <w:r w:rsidRPr="000A599C">
        <w:rPr>
          <w:rFonts w:ascii="Times New Roman" w:eastAsia="宋体" w:hAnsi="Times New Roman"/>
          <w:b/>
          <w:color w:val="000000" w:themeColor="text1"/>
          <w:sz w:val="21"/>
          <w:szCs w:val="21"/>
        </w:rPr>
        <w:t xml:space="preserve"> </w:t>
      </w:r>
      <w:r w:rsidRPr="000A599C">
        <w:rPr>
          <w:rFonts w:ascii="Times New Roman" w:eastAsia="宋体" w:hAnsi="Times New Roman" w:hint="eastAsia"/>
          <w:b/>
          <w:color w:val="000000" w:themeColor="text1"/>
          <w:sz w:val="21"/>
          <w:szCs w:val="21"/>
        </w:rPr>
        <w:t>项目硫平衡表</w:t>
      </w:r>
    </w:p>
    <w:tbl>
      <w:tblPr>
        <w:tblW w:w="862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tblPr>
      <w:tblGrid>
        <w:gridCol w:w="773"/>
        <w:gridCol w:w="2050"/>
        <w:gridCol w:w="2113"/>
        <w:gridCol w:w="1793"/>
        <w:gridCol w:w="1899"/>
      </w:tblGrid>
      <w:tr w:rsidR="000A599C" w:rsidTr="000A599C">
        <w:trPr>
          <w:trHeight w:hRule="exact" w:val="397"/>
          <w:jc w:val="center"/>
        </w:trPr>
        <w:tc>
          <w:tcPr>
            <w:tcW w:w="773" w:type="dxa"/>
            <w:vMerge w:val="restart"/>
            <w:tcBorders>
              <w:top w:val="single" w:sz="12" w:space="0" w:color="000000"/>
              <w:left w:val="single" w:sz="12"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序号</w:t>
            </w:r>
          </w:p>
        </w:tc>
        <w:tc>
          <w:tcPr>
            <w:tcW w:w="7859" w:type="dxa"/>
            <w:gridSpan w:val="4"/>
            <w:tcBorders>
              <w:top w:val="single" w:sz="12" w:space="0" w:color="000000"/>
              <w:left w:val="single" w:sz="6" w:space="0" w:color="000000"/>
              <w:bottom w:val="single" w:sz="6" w:space="0" w:color="000000"/>
              <w:right w:val="single" w:sz="12"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输入物料含</w:t>
            </w:r>
            <w:r>
              <w:rPr>
                <w:rFonts w:ascii="Times New Roman" w:hAnsi="Times New Roman"/>
                <w:kern w:val="2"/>
                <w:position w:val="1"/>
                <w:sz w:val="21"/>
                <w:szCs w:val="21"/>
              </w:rPr>
              <w:t>S</w:t>
            </w:r>
          </w:p>
        </w:tc>
      </w:tr>
      <w:tr w:rsidR="000A599C" w:rsidTr="000A599C">
        <w:trPr>
          <w:trHeight w:hRule="exact" w:val="397"/>
          <w:jc w:val="center"/>
        </w:trPr>
        <w:tc>
          <w:tcPr>
            <w:tcW w:w="773" w:type="dxa"/>
            <w:vMerge/>
            <w:tcBorders>
              <w:top w:val="single" w:sz="12" w:space="0" w:color="000000"/>
              <w:left w:val="single" w:sz="12" w:space="0" w:color="000000"/>
              <w:bottom w:val="single" w:sz="6" w:space="0" w:color="000000"/>
              <w:right w:val="single" w:sz="6" w:space="0" w:color="000000"/>
            </w:tcBorders>
            <w:vAlign w:val="center"/>
            <w:hideMark/>
          </w:tcPr>
          <w:p w:rsidR="000A599C" w:rsidRDefault="000A599C">
            <w:pPr>
              <w:rPr>
                <w:rFonts w:ascii="Times New Roman" w:hAnsi="Times New Roman"/>
                <w:kern w:val="2"/>
                <w:sz w:val="21"/>
                <w:szCs w:val="21"/>
              </w:rPr>
            </w:pPr>
          </w:p>
        </w:tc>
        <w:tc>
          <w:tcPr>
            <w:tcW w:w="2051"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物料名称</w:t>
            </w:r>
          </w:p>
        </w:tc>
        <w:tc>
          <w:tcPr>
            <w:tcW w:w="211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物料量（</w:t>
            </w:r>
            <w:r>
              <w:rPr>
                <w:rFonts w:ascii="Times New Roman" w:hAnsi="Times New Roman"/>
                <w:kern w:val="2"/>
                <w:position w:val="1"/>
                <w:sz w:val="21"/>
                <w:szCs w:val="21"/>
              </w:rPr>
              <w:t>t/a</w:t>
            </w:r>
            <w:r>
              <w:rPr>
                <w:rFonts w:ascii="Times New Roman" w:hAnsi="Times New Roman" w:hint="eastAsia"/>
                <w:kern w:val="2"/>
                <w:sz w:val="21"/>
                <w:szCs w:val="21"/>
              </w:rPr>
              <w:t>）</w:t>
            </w:r>
          </w:p>
        </w:tc>
        <w:tc>
          <w:tcPr>
            <w:tcW w:w="179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含硫量（％）</w:t>
            </w:r>
          </w:p>
        </w:tc>
        <w:tc>
          <w:tcPr>
            <w:tcW w:w="1900" w:type="dxa"/>
            <w:tcBorders>
              <w:top w:val="single" w:sz="6" w:space="0" w:color="000000"/>
              <w:left w:val="single" w:sz="6" w:space="0" w:color="000000"/>
              <w:bottom w:val="single" w:sz="6" w:space="0" w:color="000000"/>
              <w:right w:val="single" w:sz="12"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含硫量（</w:t>
            </w:r>
            <w:r>
              <w:rPr>
                <w:rFonts w:ascii="Times New Roman" w:hAnsi="Times New Roman"/>
                <w:kern w:val="2"/>
                <w:position w:val="1"/>
                <w:sz w:val="21"/>
                <w:szCs w:val="21"/>
              </w:rPr>
              <w:t>t/a</w:t>
            </w:r>
            <w:r>
              <w:rPr>
                <w:rFonts w:ascii="Times New Roman" w:hAnsi="Times New Roman" w:hint="eastAsia"/>
                <w:kern w:val="2"/>
                <w:sz w:val="21"/>
                <w:szCs w:val="21"/>
              </w:rPr>
              <w:t>）</w:t>
            </w:r>
          </w:p>
        </w:tc>
      </w:tr>
      <w:tr w:rsidR="000A599C" w:rsidTr="000A599C">
        <w:trPr>
          <w:trHeight w:hRule="exact" w:val="397"/>
          <w:jc w:val="center"/>
        </w:trPr>
        <w:tc>
          <w:tcPr>
            <w:tcW w:w="773" w:type="dxa"/>
            <w:tcBorders>
              <w:top w:val="single" w:sz="6" w:space="0" w:color="000000"/>
              <w:left w:val="single" w:sz="12"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1</w:t>
            </w:r>
          </w:p>
        </w:tc>
        <w:tc>
          <w:tcPr>
            <w:tcW w:w="2051"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spacing w:val="14"/>
                <w:kern w:val="2"/>
                <w:sz w:val="21"/>
                <w:szCs w:val="21"/>
              </w:rPr>
              <w:t>铁精矿</w:t>
            </w:r>
          </w:p>
        </w:tc>
        <w:tc>
          <w:tcPr>
            <w:tcW w:w="211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1173600</w:t>
            </w:r>
          </w:p>
        </w:tc>
        <w:tc>
          <w:tcPr>
            <w:tcW w:w="179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0.2</w:t>
            </w:r>
          </w:p>
        </w:tc>
        <w:tc>
          <w:tcPr>
            <w:tcW w:w="1900" w:type="dxa"/>
            <w:tcBorders>
              <w:top w:val="single" w:sz="6" w:space="0" w:color="000000"/>
              <w:left w:val="single" w:sz="6" w:space="0" w:color="000000"/>
              <w:bottom w:val="single" w:sz="6" w:space="0" w:color="000000"/>
              <w:right w:val="single" w:sz="12" w:space="0" w:color="000000"/>
            </w:tcBorders>
            <w:vAlign w:val="center"/>
            <w:hideMark/>
          </w:tcPr>
          <w:p w:rsidR="000A599C" w:rsidRDefault="000A599C">
            <w:pPr>
              <w:jc w:val="center"/>
              <w:rPr>
                <w:rFonts w:ascii="Times New Roman" w:hAnsi="Times New Roman"/>
                <w:sz w:val="21"/>
                <w:szCs w:val="21"/>
              </w:rPr>
            </w:pPr>
            <w:r>
              <w:rPr>
                <w:rFonts w:ascii="Times New Roman" w:hAnsi="Times New Roman"/>
                <w:szCs w:val="21"/>
              </w:rPr>
              <w:t>2347.2</w:t>
            </w:r>
          </w:p>
        </w:tc>
      </w:tr>
      <w:tr w:rsidR="000A599C" w:rsidTr="000A599C">
        <w:trPr>
          <w:trHeight w:hRule="exact" w:val="397"/>
          <w:jc w:val="center"/>
        </w:trPr>
        <w:tc>
          <w:tcPr>
            <w:tcW w:w="773" w:type="dxa"/>
            <w:tcBorders>
              <w:top w:val="single" w:sz="6" w:space="0" w:color="000000"/>
              <w:left w:val="single" w:sz="12"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2</w:t>
            </w:r>
          </w:p>
        </w:tc>
        <w:tc>
          <w:tcPr>
            <w:tcW w:w="2051"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焦炉煤气</w:t>
            </w:r>
          </w:p>
        </w:tc>
        <w:tc>
          <w:tcPr>
            <w:tcW w:w="211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31680000m</w:t>
            </w:r>
            <w:r>
              <w:rPr>
                <w:rFonts w:ascii="Times New Roman" w:hAnsi="Times New Roman"/>
                <w:kern w:val="2"/>
                <w:sz w:val="21"/>
                <w:szCs w:val="21"/>
                <w:vertAlign w:val="superscript"/>
              </w:rPr>
              <w:t>3</w:t>
            </w:r>
          </w:p>
        </w:tc>
        <w:tc>
          <w:tcPr>
            <w:tcW w:w="179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200</w:t>
            </w:r>
            <w:r>
              <w:rPr>
                <w:rFonts w:ascii="Times New Roman" w:hAnsi="Times New Roman"/>
                <w:bCs/>
                <w:kern w:val="2"/>
                <w:sz w:val="21"/>
                <w:szCs w:val="21"/>
              </w:rPr>
              <w:t xml:space="preserve"> mg/m</w:t>
            </w:r>
            <w:r>
              <w:rPr>
                <w:rFonts w:ascii="Times New Roman" w:hAnsi="Times New Roman"/>
                <w:bCs/>
                <w:kern w:val="2"/>
                <w:sz w:val="21"/>
                <w:szCs w:val="21"/>
                <w:vertAlign w:val="superscript"/>
              </w:rPr>
              <w:t>3</w:t>
            </w:r>
          </w:p>
        </w:tc>
        <w:tc>
          <w:tcPr>
            <w:tcW w:w="1900" w:type="dxa"/>
            <w:tcBorders>
              <w:top w:val="single" w:sz="6" w:space="0" w:color="000000"/>
              <w:left w:val="single" w:sz="6" w:space="0" w:color="000000"/>
              <w:bottom w:val="single" w:sz="6" w:space="0" w:color="000000"/>
              <w:right w:val="single" w:sz="12" w:space="0" w:color="000000"/>
            </w:tcBorders>
            <w:vAlign w:val="center"/>
            <w:hideMark/>
          </w:tcPr>
          <w:p w:rsidR="000A599C" w:rsidRDefault="000A599C">
            <w:pPr>
              <w:jc w:val="center"/>
              <w:rPr>
                <w:rFonts w:ascii="Times New Roman" w:hAnsi="Times New Roman"/>
                <w:sz w:val="21"/>
                <w:szCs w:val="21"/>
              </w:rPr>
            </w:pPr>
            <w:r>
              <w:rPr>
                <w:rFonts w:ascii="Times New Roman" w:hAnsi="Times New Roman"/>
                <w:szCs w:val="21"/>
              </w:rPr>
              <w:t>6.336</w:t>
            </w:r>
          </w:p>
        </w:tc>
      </w:tr>
      <w:tr w:rsidR="000A599C" w:rsidTr="000A599C">
        <w:trPr>
          <w:trHeight w:hRule="exact" w:val="397"/>
          <w:jc w:val="center"/>
        </w:trPr>
        <w:tc>
          <w:tcPr>
            <w:tcW w:w="773" w:type="dxa"/>
            <w:tcBorders>
              <w:top w:val="single" w:sz="6" w:space="0" w:color="000000"/>
              <w:left w:val="single" w:sz="12"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3</w:t>
            </w:r>
          </w:p>
        </w:tc>
        <w:tc>
          <w:tcPr>
            <w:tcW w:w="2051"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高炉煤气</w:t>
            </w:r>
          </w:p>
        </w:tc>
        <w:tc>
          <w:tcPr>
            <w:tcW w:w="211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90150000m</w:t>
            </w:r>
            <w:r>
              <w:rPr>
                <w:rFonts w:ascii="Times New Roman" w:hAnsi="Times New Roman"/>
                <w:kern w:val="2"/>
                <w:sz w:val="21"/>
                <w:szCs w:val="21"/>
                <w:vertAlign w:val="superscript"/>
              </w:rPr>
              <w:t>3</w:t>
            </w:r>
          </w:p>
        </w:tc>
        <w:tc>
          <w:tcPr>
            <w:tcW w:w="179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200</w:t>
            </w:r>
            <w:r>
              <w:rPr>
                <w:rFonts w:ascii="Times New Roman" w:hAnsi="Times New Roman"/>
                <w:bCs/>
                <w:kern w:val="2"/>
                <w:sz w:val="21"/>
                <w:szCs w:val="21"/>
              </w:rPr>
              <w:t xml:space="preserve"> mg/m</w:t>
            </w:r>
            <w:r>
              <w:rPr>
                <w:rFonts w:ascii="Times New Roman" w:hAnsi="Times New Roman"/>
                <w:bCs/>
                <w:kern w:val="2"/>
                <w:sz w:val="21"/>
                <w:szCs w:val="21"/>
                <w:vertAlign w:val="superscript"/>
              </w:rPr>
              <w:t>3</w:t>
            </w:r>
          </w:p>
        </w:tc>
        <w:tc>
          <w:tcPr>
            <w:tcW w:w="1900" w:type="dxa"/>
            <w:tcBorders>
              <w:top w:val="single" w:sz="6" w:space="0" w:color="000000"/>
              <w:left w:val="single" w:sz="6" w:space="0" w:color="000000"/>
              <w:bottom w:val="single" w:sz="6" w:space="0" w:color="000000"/>
              <w:right w:val="single" w:sz="12"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18.03</w:t>
            </w:r>
          </w:p>
        </w:tc>
      </w:tr>
      <w:tr w:rsidR="000A599C" w:rsidTr="000A599C">
        <w:trPr>
          <w:trHeight w:hRule="exact" w:val="397"/>
          <w:jc w:val="center"/>
        </w:trPr>
        <w:tc>
          <w:tcPr>
            <w:tcW w:w="773" w:type="dxa"/>
            <w:tcBorders>
              <w:top w:val="single" w:sz="6" w:space="0" w:color="000000"/>
              <w:left w:val="single" w:sz="12"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4</w:t>
            </w:r>
          </w:p>
        </w:tc>
        <w:tc>
          <w:tcPr>
            <w:tcW w:w="2051"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转炉煤气</w:t>
            </w:r>
          </w:p>
        </w:tc>
        <w:tc>
          <w:tcPr>
            <w:tcW w:w="211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15840000 m</w:t>
            </w:r>
            <w:r>
              <w:rPr>
                <w:rFonts w:ascii="Times New Roman" w:hAnsi="Times New Roman"/>
                <w:kern w:val="2"/>
                <w:sz w:val="21"/>
                <w:szCs w:val="21"/>
                <w:vertAlign w:val="superscript"/>
              </w:rPr>
              <w:t>3</w:t>
            </w:r>
          </w:p>
        </w:tc>
        <w:tc>
          <w:tcPr>
            <w:tcW w:w="179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200</w:t>
            </w:r>
            <w:r>
              <w:rPr>
                <w:rFonts w:ascii="Times New Roman" w:hAnsi="Times New Roman"/>
                <w:bCs/>
                <w:kern w:val="2"/>
                <w:sz w:val="21"/>
                <w:szCs w:val="21"/>
              </w:rPr>
              <w:t xml:space="preserve"> mg/m</w:t>
            </w:r>
            <w:r>
              <w:rPr>
                <w:rFonts w:ascii="Times New Roman" w:hAnsi="Times New Roman"/>
                <w:bCs/>
                <w:kern w:val="2"/>
                <w:sz w:val="21"/>
                <w:szCs w:val="21"/>
                <w:vertAlign w:val="superscript"/>
              </w:rPr>
              <w:t>3</w:t>
            </w:r>
          </w:p>
        </w:tc>
        <w:tc>
          <w:tcPr>
            <w:tcW w:w="1900" w:type="dxa"/>
            <w:tcBorders>
              <w:top w:val="single" w:sz="6" w:space="0" w:color="000000"/>
              <w:left w:val="single" w:sz="6" w:space="0" w:color="000000"/>
              <w:bottom w:val="single" w:sz="6" w:space="0" w:color="000000"/>
              <w:right w:val="single" w:sz="12"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3.168</w:t>
            </w:r>
          </w:p>
        </w:tc>
      </w:tr>
      <w:tr w:rsidR="000A599C" w:rsidTr="000A599C">
        <w:trPr>
          <w:trHeight w:hRule="exact" w:val="397"/>
          <w:jc w:val="center"/>
        </w:trPr>
        <w:tc>
          <w:tcPr>
            <w:tcW w:w="773" w:type="dxa"/>
            <w:tcBorders>
              <w:top w:val="single" w:sz="6" w:space="0" w:color="000000"/>
              <w:left w:val="single" w:sz="12" w:space="0" w:color="000000"/>
              <w:bottom w:val="single" w:sz="6" w:space="0" w:color="000000"/>
              <w:right w:val="single" w:sz="6" w:space="0" w:color="000000"/>
            </w:tcBorders>
            <w:vAlign w:val="center"/>
          </w:tcPr>
          <w:p w:rsidR="000A599C" w:rsidRDefault="000A599C">
            <w:pPr>
              <w:widowControl w:val="0"/>
              <w:jc w:val="center"/>
              <w:rPr>
                <w:rFonts w:ascii="Times New Roman" w:hAnsi="Times New Roman"/>
                <w:kern w:val="2"/>
                <w:sz w:val="21"/>
                <w:szCs w:val="21"/>
              </w:rPr>
            </w:pPr>
          </w:p>
        </w:tc>
        <w:tc>
          <w:tcPr>
            <w:tcW w:w="2051"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合计</w:t>
            </w:r>
          </w:p>
        </w:tc>
        <w:tc>
          <w:tcPr>
            <w:tcW w:w="211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w:t>
            </w:r>
          </w:p>
        </w:tc>
        <w:tc>
          <w:tcPr>
            <w:tcW w:w="179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w:t>
            </w:r>
          </w:p>
        </w:tc>
        <w:tc>
          <w:tcPr>
            <w:tcW w:w="1900" w:type="dxa"/>
            <w:tcBorders>
              <w:top w:val="single" w:sz="6" w:space="0" w:color="000000"/>
              <w:left w:val="single" w:sz="6" w:space="0" w:color="000000"/>
              <w:bottom w:val="single" w:sz="6" w:space="0" w:color="000000"/>
              <w:right w:val="single" w:sz="12" w:space="0" w:color="000000"/>
            </w:tcBorders>
            <w:vAlign w:val="center"/>
            <w:hideMark/>
          </w:tcPr>
          <w:p w:rsidR="000A599C" w:rsidRDefault="000A599C">
            <w:pPr>
              <w:jc w:val="center"/>
              <w:rPr>
                <w:rFonts w:ascii="Times New Roman" w:hAnsi="Times New Roman"/>
                <w:sz w:val="21"/>
                <w:szCs w:val="21"/>
              </w:rPr>
            </w:pPr>
            <w:r>
              <w:rPr>
                <w:rFonts w:ascii="Times New Roman" w:hAnsi="Times New Roman"/>
                <w:szCs w:val="21"/>
              </w:rPr>
              <w:t>2374.734</w:t>
            </w:r>
          </w:p>
        </w:tc>
      </w:tr>
      <w:tr w:rsidR="000A599C" w:rsidTr="000A599C">
        <w:trPr>
          <w:trHeight w:hRule="exact" w:val="397"/>
          <w:jc w:val="center"/>
        </w:trPr>
        <w:tc>
          <w:tcPr>
            <w:tcW w:w="773" w:type="dxa"/>
            <w:vMerge w:val="restart"/>
            <w:tcBorders>
              <w:top w:val="single" w:sz="6" w:space="0" w:color="000000"/>
              <w:left w:val="single" w:sz="12"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序号</w:t>
            </w:r>
          </w:p>
        </w:tc>
        <w:tc>
          <w:tcPr>
            <w:tcW w:w="7859" w:type="dxa"/>
            <w:gridSpan w:val="4"/>
            <w:tcBorders>
              <w:top w:val="single" w:sz="6" w:space="0" w:color="000000"/>
              <w:left w:val="single" w:sz="6" w:space="0" w:color="000000"/>
              <w:bottom w:val="single" w:sz="6" w:space="0" w:color="000000"/>
              <w:right w:val="single" w:sz="12"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输出物料含</w:t>
            </w:r>
            <w:r>
              <w:rPr>
                <w:rFonts w:ascii="Times New Roman" w:hAnsi="Times New Roman"/>
                <w:kern w:val="2"/>
                <w:position w:val="1"/>
                <w:sz w:val="21"/>
                <w:szCs w:val="21"/>
              </w:rPr>
              <w:t>S</w:t>
            </w:r>
          </w:p>
        </w:tc>
      </w:tr>
      <w:tr w:rsidR="000A599C" w:rsidTr="000A599C">
        <w:trPr>
          <w:trHeight w:hRule="exact" w:val="397"/>
          <w:jc w:val="center"/>
        </w:trPr>
        <w:tc>
          <w:tcPr>
            <w:tcW w:w="773" w:type="dxa"/>
            <w:vMerge/>
            <w:tcBorders>
              <w:top w:val="single" w:sz="6" w:space="0" w:color="000000"/>
              <w:left w:val="single" w:sz="12" w:space="0" w:color="000000"/>
              <w:bottom w:val="single" w:sz="6" w:space="0" w:color="000000"/>
              <w:right w:val="single" w:sz="6" w:space="0" w:color="000000"/>
            </w:tcBorders>
            <w:vAlign w:val="center"/>
            <w:hideMark/>
          </w:tcPr>
          <w:p w:rsidR="000A599C" w:rsidRDefault="000A599C">
            <w:pPr>
              <w:rPr>
                <w:rFonts w:ascii="Times New Roman" w:hAnsi="Times New Roman"/>
                <w:kern w:val="2"/>
                <w:sz w:val="21"/>
                <w:szCs w:val="21"/>
              </w:rPr>
            </w:pPr>
          </w:p>
        </w:tc>
        <w:tc>
          <w:tcPr>
            <w:tcW w:w="2051"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物料名称</w:t>
            </w:r>
          </w:p>
        </w:tc>
        <w:tc>
          <w:tcPr>
            <w:tcW w:w="211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物料量（</w:t>
            </w:r>
            <w:r>
              <w:rPr>
                <w:rFonts w:ascii="Times New Roman" w:hAnsi="Times New Roman"/>
                <w:kern w:val="2"/>
                <w:position w:val="1"/>
                <w:sz w:val="21"/>
                <w:szCs w:val="21"/>
              </w:rPr>
              <w:t>t/a</w:t>
            </w:r>
            <w:r>
              <w:rPr>
                <w:rFonts w:ascii="Times New Roman" w:hAnsi="Times New Roman" w:hint="eastAsia"/>
                <w:kern w:val="2"/>
                <w:sz w:val="21"/>
                <w:szCs w:val="21"/>
              </w:rPr>
              <w:t>）</w:t>
            </w:r>
          </w:p>
        </w:tc>
        <w:tc>
          <w:tcPr>
            <w:tcW w:w="179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含硫量（％）</w:t>
            </w:r>
          </w:p>
        </w:tc>
        <w:tc>
          <w:tcPr>
            <w:tcW w:w="1900" w:type="dxa"/>
            <w:tcBorders>
              <w:top w:val="single" w:sz="6" w:space="0" w:color="000000"/>
              <w:left w:val="single" w:sz="6" w:space="0" w:color="000000"/>
              <w:bottom w:val="single" w:sz="6" w:space="0" w:color="000000"/>
              <w:right w:val="single" w:sz="12"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含硫量（</w:t>
            </w:r>
            <w:r>
              <w:rPr>
                <w:rFonts w:ascii="Times New Roman" w:hAnsi="Times New Roman"/>
                <w:kern w:val="2"/>
                <w:position w:val="1"/>
                <w:sz w:val="21"/>
                <w:szCs w:val="21"/>
              </w:rPr>
              <w:t>t/a</w:t>
            </w:r>
            <w:r>
              <w:rPr>
                <w:rFonts w:ascii="Times New Roman" w:hAnsi="Times New Roman" w:hint="eastAsia"/>
                <w:kern w:val="2"/>
                <w:sz w:val="21"/>
                <w:szCs w:val="21"/>
              </w:rPr>
              <w:t>）</w:t>
            </w:r>
          </w:p>
        </w:tc>
      </w:tr>
      <w:tr w:rsidR="000A599C" w:rsidTr="000A599C">
        <w:trPr>
          <w:trHeight w:hRule="exact" w:val="397"/>
          <w:jc w:val="center"/>
        </w:trPr>
        <w:tc>
          <w:tcPr>
            <w:tcW w:w="773" w:type="dxa"/>
            <w:tcBorders>
              <w:top w:val="single" w:sz="6" w:space="0" w:color="000000"/>
              <w:left w:val="single" w:sz="12"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1</w:t>
            </w:r>
          </w:p>
        </w:tc>
        <w:tc>
          <w:tcPr>
            <w:tcW w:w="2051"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球团矿</w:t>
            </w:r>
          </w:p>
        </w:tc>
        <w:tc>
          <w:tcPr>
            <w:tcW w:w="211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1200000</w:t>
            </w:r>
          </w:p>
        </w:tc>
        <w:tc>
          <w:tcPr>
            <w:tcW w:w="179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snapToGrid w:val="0"/>
                <w:kern w:val="2"/>
                <w:sz w:val="21"/>
                <w:szCs w:val="21"/>
              </w:rPr>
              <w:t>0.026</w:t>
            </w:r>
          </w:p>
        </w:tc>
        <w:tc>
          <w:tcPr>
            <w:tcW w:w="1900" w:type="dxa"/>
            <w:tcBorders>
              <w:top w:val="single" w:sz="6" w:space="0" w:color="000000"/>
              <w:left w:val="single" w:sz="6" w:space="0" w:color="000000"/>
              <w:bottom w:val="single" w:sz="6" w:space="0" w:color="000000"/>
              <w:right w:val="single" w:sz="12"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312</w:t>
            </w:r>
          </w:p>
        </w:tc>
      </w:tr>
      <w:tr w:rsidR="000A599C" w:rsidTr="000A599C">
        <w:trPr>
          <w:trHeight w:hRule="exact" w:val="397"/>
          <w:jc w:val="center"/>
        </w:trPr>
        <w:tc>
          <w:tcPr>
            <w:tcW w:w="773" w:type="dxa"/>
            <w:tcBorders>
              <w:top w:val="single" w:sz="6" w:space="0" w:color="000000"/>
              <w:left w:val="single" w:sz="12"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2</w:t>
            </w:r>
          </w:p>
        </w:tc>
        <w:tc>
          <w:tcPr>
            <w:tcW w:w="2051"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脱硫渣</w:t>
            </w:r>
          </w:p>
        </w:tc>
        <w:tc>
          <w:tcPr>
            <w:tcW w:w="211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11601.8</w:t>
            </w:r>
          </w:p>
        </w:tc>
        <w:tc>
          <w:tcPr>
            <w:tcW w:w="179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17</w:t>
            </w:r>
          </w:p>
        </w:tc>
        <w:tc>
          <w:tcPr>
            <w:tcW w:w="1900" w:type="dxa"/>
            <w:tcBorders>
              <w:top w:val="single" w:sz="6" w:space="0" w:color="000000"/>
              <w:left w:val="single" w:sz="6" w:space="0" w:color="000000"/>
              <w:bottom w:val="single" w:sz="6" w:space="0" w:color="000000"/>
              <w:right w:val="single" w:sz="12" w:space="0" w:color="000000"/>
            </w:tcBorders>
            <w:vAlign w:val="center"/>
            <w:hideMark/>
          </w:tcPr>
          <w:p w:rsidR="000A599C" w:rsidRDefault="000A599C">
            <w:pPr>
              <w:jc w:val="center"/>
              <w:rPr>
                <w:rFonts w:ascii="Times New Roman" w:hAnsi="Times New Roman"/>
                <w:sz w:val="21"/>
                <w:szCs w:val="21"/>
              </w:rPr>
            </w:pPr>
            <w:r>
              <w:rPr>
                <w:rFonts w:ascii="Times New Roman" w:hAnsi="Times New Roman"/>
                <w:szCs w:val="21"/>
              </w:rPr>
              <w:t>1972.306</w:t>
            </w:r>
          </w:p>
        </w:tc>
      </w:tr>
      <w:tr w:rsidR="000A599C" w:rsidTr="000A599C">
        <w:trPr>
          <w:trHeight w:hRule="exact" w:val="397"/>
          <w:jc w:val="center"/>
        </w:trPr>
        <w:tc>
          <w:tcPr>
            <w:tcW w:w="773" w:type="dxa"/>
            <w:tcBorders>
              <w:top w:val="single" w:sz="6" w:space="0" w:color="000000"/>
              <w:left w:val="single" w:sz="12"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3</w:t>
            </w:r>
          </w:p>
        </w:tc>
        <w:tc>
          <w:tcPr>
            <w:tcW w:w="2051"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干燥炉废气</w:t>
            </w:r>
          </w:p>
        </w:tc>
        <w:tc>
          <w:tcPr>
            <w:tcW w:w="211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w:t>
            </w:r>
          </w:p>
        </w:tc>
        <w:tc>
          <w:tcPr>
            <w:tcW w:w="179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w:t>
            </w:r>
          </w:p>
        </w:tc>
        <w:tc>
          <w:tcPr>
            <w:tcW w:w="1900" w:type="dxa"/>
            <w:tcBorders>
              <w:top w:val="single" w:sz="6" w:space="0" w:color="000000"/>
              <w:left w:val="single" w:sz="6" w:space="0" w:color="000000"/>
              <w:bottom w:val="single" w:sz="6" w:space="0" w:color="000000"/>
              <w:right w:val="single" w:sz="12"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7.2</w:t>
            </w:r>
          </w:p>
        </w:tc>
      </w:tr>
      <w:tr w:rsidR="000A599C" w:rsidTr="000A599C">
        <w:trPr>
          <w:jc w:val="center"/>
        </w:trPr>
        <w:tc>
          <w:tcPr>
            <w:tcW w:w="773" w:type="dxa"/>
            <w:tcBorders>
              <w:top w:val="single" w:sz="6" w:space="0" w:color="000000"/>
              <w:left w:val="single" w:sz="12"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4</w:t>
            </w:r>
          </w:p>
        </w:tc>
        <w:tc>
          <w:tcPr>
            <w:tcW w:w="2051"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链</w:t>
            </w:r>
            <w:proofErr w:type="gramStart"/>
            <w:r>
              <w:rPr>
                <w:rFonts w:ascii="Times New Roman" w:hAnsi="Times New Roman" w:hint="eastAsia"/>
                <w:kern w:val="2"/>
                <w:sz w:val="21"/>
                <w:szCs w:val="21"/>
              </w:rPr>
              <w:t>蓖</w:t>
            </w:r>
            <w:proofErr w:type="gramEnd"/>
            <w:r>
              <w:rPr>
                <w:rFonts w:ascii="Times New Roman" w:hAnsi="Times New Roman" w:hint="eastAsia"/>
                <w:kern w:val="2"/>
                <w:sz w:val="21"/>
                <w:szCs w:val="21"/>
              </w:rPr>
              <w:t>机</w:t>
            </w:r>
            <w:r>
              <w:rPr>
                <w:rFonts w:ascii="Times New Roman" w:hAnsi="Times New Roman"/>
                <w:kern w:val="2"/>
                <w:sz w:val="21"/>
                <w:szCs w:val="21"/>
              </w:rPr>
              <w:t>-</w:t>
            </w:r>
            <w:r>
              <w:rPr>
                <w:rFonts w:ascii="Times New Roman" w:hAnsi="Times New Roman" w:hint="eastAsia"/>
                <w:kern w:val="2"/>
                <w:sz w:val="21"/>
                <w:szCs w:val="21"/>
              </w:rPr>
              <w:t>回转窑废气</w:t>
            </w:r>
          </w:p>
        </w:tc>
        <w:tc>
          <w:tcPr>
            <w:tcW w:w="211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w:t>
            </w:r>
          </w:p>
        </w:tc>
        <w:tc>
          <w:tcPr>
            <w:tcW w:w="179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w:t>
            </w:r>
          </w:p>
        </w:tc>
        <w:tc>
          <w:tcPr>
            <w:tcW w:w="1900" w:type="dxa"/>
            <w:tcBorders>
              <w:top w:val="single" w:sz="6" w:space="0" w:color="000000"/>
              <w:left w:val="single" w:sz="6" w:space="0" w:color="000000"/>
              <w:bottom w:val="single" w:sz="6" w:space="0" w:color="000000"/>
              <w:right w:val="single" w:sz="12"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83.16</w:t>
            </w:r>
          </w:p>
        </w:tc>
      </w:tr>
      <w:tr w:rsidR="000A599C" w:rsidTr="000A599C">
        <w:trPr>
          <w:jc w:val="center"/>
        </w:trPr>
        <w:tc>
          <w:tcPr>
            <w:tcW w:w="773" w:type="dxa"/>
            <w:tcBorders>
              <w:top w:val="single" w:sz="6" w:space="0" w:color="000000"/>
              <w:left w:val="single" w:sz="12"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5</w:t>
            </w:r>
          </w:p>
        </w:tc>
        <w:tc>
          <w:tcPr>
            <w:tcW w:w="2051"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焙烧前粉尘</w:t>
            </w:r>
          </w:p>
        </w:tc>
        <w:tc>
          <w:tcPr>
            <w:tcW w:w="211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25.73</w:t>
            </w:r>
          </w:p>
        </w:tc>
        <w:tc>
          <w:tcPr>
            <w:tcW w:w="179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0.2</w:t>
            </w:r>
          </w:p>
        </w:tc>
        <w:tc>
          <w:tcPr>
            <w:tcW w:w="1900" w:type="dxa"/>
            <w:tcBorders>
              <w:top w:val="single" w:sz="6" w:space="0" w:color="000000"/>
              <w:left w:val="single" w:sz="6" w:space="0" w:color="000000"/>
              <w:bottom w:val="single" w:sz="6" w:space="0" w:color="000000"/>
              <w:right w:val="single" w:sz="12"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0.051</w:t>
            </w:r>
          </w:p>
        </w:tc>
      </w:tr>
      <w:tr w:rsidR="000A599C" w:rsidTr="000A599C">
        <w:trPr>
          <w:jc w:val="center"/>
        </w:trPr>
        <w:tc>
          <w:tcPr>
            <w:tcW w:w="773" w:type="dxa"/>
            <w:tcBorders>
              <w:top w:val="single" w:sz="6" w:space="0" w:color="000000"/>
              <w:left w:val="single" w:sz="12"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6</w:t>
            </w:r>
          </w:p>
        </w:tc>
        <w:tc>
          <w:tcPr>
            <w:tcW w:w="2051"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焙烧后粉尘</w:t>
            </w:r>
          </w:p>
        </w:tc>
        <w:tc>
          <w:tcPr>
            <w:tcW w:w="211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67.08</w:t>
            </w:r>
          </w:p>
        </w:tc>
        <w:tc>
          <w:tcPr>
            <w:tcW w:w="1794" w:type="dxa"/>
            <w:tcBorders>
              <w:top w:val="single" w:sz="6" w:space="0" w:color="000000"/>
              <w:left w:val="single" w:sz="6" w:space="0" w:color="000000"/>
              <w:bottom w:val="single" w:sz="6"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napToGrid w:val="0"/>
                <w:szCs w:val="21"/>
              </w:rPr>
              <w:t>0.026</w:t>
            </w:r>
          </w:p>
        </w:tc>
        <w:tc>
          <w:tcPr>
            <w:tcW w:w="1900" w:type="dxa"/>
            <w:tcBorders>
              <w:top w:val="single" w:sz="6" w:space="0" w:color="000000"/>
              <w:left w:val="single" w:sz="6" w:space="0" w:color="000000"/>
              <w:bottom w:val="single" w:sz="6" w:space="0" w:color="000000"/>
              <w:right w:val="single" w:sz="12"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kern w:val="2"/>
                <w:sz w:val="21"/>
                <w:szCs w:val="21"/>
              </w:rPr>
              <w:t>0.017</w:t>
            </w:r>
          </w:p>
        </w:tc>
      </w:tr>
      <w:tr w:rsidR="000A599C" w:rsidTr="000A599C">
        <w:trPr>
          <w:trHeight w:hRule="exact" w:val="397"/>
          <w:jc w:val="center"/>
        </w:trPr>
        <w:tc>
          <w:tcPr>
            <w:tcW w:w="773" w:type="dxa"/>
            <w:tcBorders>
              <w:top w:val="single" w:sz="6" w:space="0" w:color="000000"/>
              <w:left w:val="single" w:sz="12" w:space="0" w:color="000000"/>
              <w:bottom w:val="single" w:sz="12" w:space="0" w:color="000000"/>
              <w:right w:val="single" w:sz="6" w:space="0" w:color="000000"/>
            </w:tcBorders>
            <w:vAlign w:val="center"/>
          </w:tcPr>
          <w:p w:rsidR="000A599C" w:rsidRDefault="000A599C">
            <w:pPr>
              <w:widowControl w:val="0"/>
              <w:jc w:val="center"/>
              <w:rPr>
                <w:rFonts w:ascii="Times New Roman" w:hAnsi="Times New Roman"/>
                <w:kern w:val="2"/>
                <w:sz w:val="21"/>
                <w:szCs w:val="21"/>
              </w:rPr>
            </w:pPr>
          </w:p>
        </w:tc>
        <w:tc>
          <w:tcPr>
            <w:tcW w:w="2051" w:type="dxa"/>
            <w:tcBorders>
              <w:top w:val="single" w:sz="6" w:space="0" w:color="000000"/>
              <w:left w:val="single" w:sz="6" w:space="0" w:color="000000"/>
              <w:bottom w:val="single" w:sz="12" w:space="0" w:color="000000"/>
              <w:right w:val="single" w:sz="6" w:space="0" w:color="000000"/>
            </w:tcBorders>
            <w:vAlign w:val="center"/>
            <w:hideMark/>
          </w:tcPr>
          <w:p w:rsidR="000A599C" w:rsidRDefault="000A599C">
            <w:pPr>
              <w:pStyle w:val="TableParagraph"/>
              <w:overflowPunct w:val="0"/>
              <w:adjustRightInd w:val="0"/>
              <w:snapToGrid w:val="0"/>
              <w:jc w:val="center"/>
              <w:rPr>
                <w:rFonts w:ascii="Times New Roman" w:hAnsi="Times New Roman"/>
                <w:kern w:val="2"/>
                <w:sz w:val="21"/>
                <w:szCs w:val="21"/>
              </w:rPr>
            </w:pPr>
            <w:r>
              <w:rPr>
                <w:rFonts w:ascii="Times New Roman" w:hAnsi="Times New Roman" w:hint="eastAsia"/>
                <w:kern w:val="2"/>
                <w:sz w:val="21"/>
                <w:szCs w:val="21"/>
              </w:rPr>
              <w:t>合计</w:t>
            </w:r>
          </w:p>
        </w:tc>
        <w:tc>
          <w:tcPr>
            <w:tcW w:w="2114" w:type="dxa"/>
            <w:tcBorders>
              <w:top w:val="single" w:sz="6" w:space="0" w:color="000000"/>
              <w:left w:val="single" w:sz="6" w:space="0" w:color="000000"/>
              <w:bottom w:val="single" w:sz="12"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w:t>
            </w:r>
          </w:p>
        </w:tc>
        <w:tc>
          <w:tcPr>
            <w:tcW w:w="1794" w:type="dxa"/>
            <w:tcBorders>
              <w:top w:val="single" w:sz="6" w:space="0" w:color="000000"/>
              <w:left w:val="single" w:sz="6" w:space="0" w:color="000000"/>
              <w:bottom w:val="single" w:sz="12" w:space="0" w:color="000000"/>
              <w:right w:val="single" w:sz="6" w:space="0" w:color="000000"/>
            </w:tcBorders>
            <w:vAlign w:val="center"/>
            <w:hideMark/>
          </w:tcPr>
          <w:p w:rsidR="000A599C" w:rsidRDefault="000A599C">
            <w:pPr>
              <w:widowControl w:val="0"/>
              <w:jc w:val="center"/>
              <w:rPr>
                <w:rFonts w:ascii="Times New Roman" w:hAnsi="Times New Roman"/>
                <w:kern w:val="2"/>
                <w:sz w:val="21"/>
                <w:szCs w:val="21"/>
              </w:rPr>
            </w:pPr>
            <w:r>
              <w:rPr>
                <w:rFonts w:ascii="Times New Roman" w:hAnsi="Times New Roman"/>
                <w:szCs w:val="21"/>
              </w:rPr>
              <w:t>--</w:t>
            </w:r>
          </w:p>
        </w:tc>
        <w:tc>
          <w:tcPr>
            <w:tcW w:w="1900" w:type="dxa"/>
            <w:tcBorders>
              <w:top w:val="single" w:sz="6" w:space="0" w:color="000000"/>
              <w:left w:val="single" w:sz="6" w:space="0" w:color="000000"/>
              <w:bottom w:val="single" w:sz="12" w:space="0" w:color="000000"/>
              <w:right w:val="single" w:sz="12" w:space="0" w:color="000000"/>
            </w:tcBorders>
            <w:vAlign w:val="center"/>
            <w:hideMark/>
          </w:tcPr>
          <w:p w:rsidR="000A599C" w:rsidRDefault="000A599C">
            <w:pPr>
              <w:jc w:val="center"/>
              <w:rPr>
                <w:rFonts w:ascii="Times New Roman" w:hAnsi="Times New Roman"/>
                <w:sz w:val="21"/>
                <w:szCs w:val="21"/>
              </w:rPr>
            </w:pPr>
            <w:r>
              <w:rPr>
                <w:rFonts w:ascii="Times New Roman" w:hAnsi="Times New Roman"/>
                <w:szCs w:val="21"/>
              </w:rPr>
              <w:t>2374.734</w:t>
            </w:r>
          </w:p>
        </w:tc>
      </w:tr>
    </w:tbl>
    <w:p w:rsidR="000A599C" w:rsidRDefault="0017404E" w:rsidP="000A599C">
      <w:pPr>
        <w:jc w:val="center"/>
        <w:rPr>
          <w:rFonts w:ascii="Times New Roman" w:hAnsi="Times New Roman"/>
          <w:b/>
          <w:bCs/>
          <w:noProof/>
          <w:sz w:val="21"/>
          <w:szCs w:val="21"/>
        </w:rPr>
      </w:pPr>
      <w:r w:rsidRPr="0017404E">
        <w:rPr>
          <w:rFonts w:ascii="Times New Roman" w:hAnsi="Times New Roman"/>
          <w:noProof/>
          <w:kern w:val="2"/>
          <w:sz w:val="21"/>
        </w:rPr>
      </w:r>
      <w:r w:rsidRPr="0017404E">
        <w:rPr>
          <w:rFonts w:ascii="Times New Roman" w:hAnsi="Times New Roman"/>
          <w:noProof/>
          <w:kern w:val="2"/>
          <w:sz w:val="21"/>
        </w:rPr>
        <w:pict>
          <v:group id="画布 252" o:spid="_x0000_s1131" editas="canvas" style="width:439.7pt;height:162.15pt;mso-position-horizontal-relative:char;mso-position-vertical-relative:line" coordorigin="1813,1860" coordsize="8794,3243">
            <v:shape id="_x0000_s1132" type="#_x0000_t75" style="position:absolute;left:1813;top:1860;width:8794;height:3243;visibility:visible">
              <v:fill o:detectmouseclick="t"/>
              <v:path o:connecttype="none"/>
            </v:shape>
            <v:shapetype id="_x0000_t202" coordsize="21600,21600" o:spt="202" path="m,l,21600r21600,l21600,xe">
              <v:stroke joinstyle="miter"/>
              <v:path gradientshapeok="t" o:connecttype="rect"/>
            </v:shapetype>
            <v:shape id="Text Box 36" o:spid="_x0000_s1133" type="#_x0000_t202" style="position:absolute;left:5233;top:2015;width:1261;height:29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">
              <v:textbox style="mso-next-textbox:#Text Box 36">
                <w:txbxContent>
                  <w:p w:rsidR="00FC109B" w:rsidRDefault="00FC109B" w:rsidP="000A599C">
                    <w:pPr>
                      <w:jc w:val="center"/>
                      <w:rPr>
                        <w:rFonts w:ascii="Times New Roman" w:hAnsi="Times New Roman"/>
                      </w:rPr>
                    </w:pPr>
                  </w:p>
                  <w:p w:rsidR="00FC109B" w:rsidRDefault="00FC109B" w:rsidP="000A599C">
                    <w:pPr>
                      <w:jc w:val="center"/>
                      <w:rPr>
                        <w:rFonts w:ascii="Times New Roman" w:hAnsi="Times New Roman"/>
                      </w:rPr>
                    </w:pPr>
                  </w:p>
                  <w:p w:rsidR="00FC109B" w:rsidRDefault="00FC109B" w:rsidP="000A599C">
                    <w:pPr>
                      <w:jc w:val="center"/>
                      <w:rPr>
                        <w:rFonts w:ascii="Times New Roman" w:hAnsi="Times New Roman"/>
                      </w:rPr>
                    </w:pPr>
                  </w:p>
                  <w:p w:rsidR="00FC109B" w:rsidRDefault="00FC109B" w:rsidP="000A599C">
                    <w:pPr>
                      <w:jc w:val="center"/>
                      <w:rPr>
                        <w:rFonts w:ascii="Times New Roman" w:hAnsi="Times New Roman"/>
                      </w:rPr>
                    </w:pPr>
                  </w:p>
                  <w:p w:rsidR="00FC109B" w:rsidRDefault="00FC109B" w:rsidP="000A599C">
                    <w:pPr>
                      <w:jc w:val="center"/>
                      <w:rPr>
                        <w:rFonts w:ascii="Times New Roman" w:hAnsi="Times New Roman"/>
                      </w:rPr>
                    </w:pPr>
                    <w:proofErr w:type="gramStart"/>
                    <w:r>
                      <w:rPr>
                        <w:rFonts w:ascii="Times New Roman" w:hAnsi="Times New Roman" w:hint="eastAsia"/>
                      </w:rPr>
                      <w:t>链篦机回转窑</w:t>
                    </w:r>
                    <w:proofErr w:type="gramEnd"/>
                    <w:r>
                      <w:rPr>
                        <w:rFonts w:ascii="Times New Roman" w:hAnsi="Times New Roman" w:hint="eastAsia"/>
                      </w:rPr>
                      <w:t>系统</w:t>
                    </w:r>
                  </w:p>
                </w:txbxContent>
              </v:textbox>
            </v:shape>
            <v:shape id="Text Box 39" o:spid="_x0000_s1134" type="#_x0000_t202" style="position:absolute;left:3042;top:2347;width:1057;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style="mso-next-textbox:#Text Box 39">
                <w:txbxContent>
                  <w:p w:rsidR="00FC109B" w:rsidRDefault="00FC109B" w:rsidP="000A599C">
                    <w:pPr>
                      <w:rPr>
                        <w:rFonts w:ascii="Times New Roman" w:hAnsi="Times New Roman"/>
                      </w:rPr>
                    </w:pPr>
                    <w:r>
                      <w:rPr>
                        <w:rFonts w:ascii="Times New Roman" w:hAnsi="Times New Roman" w:hint="eastAsia"/>
                      </w:rPr>
                      <w:t>铁精矿</w:t>
                    </w:r>
                  </w:p>
                </w:txbxContent>
              </v:textbox>
            </v:shape>
            <v:line id="Line 41" o:spid="_x0000_s1135" style="position:absolute;visibility:visible" from="6494,2748" to="8294,2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" strokeweight="1pt">
              <v:stroke endarrow="block"/>
            </v:line>
            <v:line id="Line 42" o:spid="_x0000_s1136" style="position:absolute;visibility:visible" from="6523,3263" to="8323,3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" strokeweight="1pt">
              <v:stroke endarrow="block"/>
            </v:line>
            <v:line id="Line 47" o:spid="_x0000_s1137" style="position:absolute;visibility:visible" from="6524,4294" to="8271,4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" strokeweight="1pt">
              <v:stroke endarrow="block"/>
            </v:line>
            <v:line id="Line 37" o:spid="_x0000_s1138" style="position:absolute;visibility:visible" from="3932,2550" to="5183,2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" strokeweight="1pt">
              <v:stroke endarrow="block"/>
            </v:line>
            <v:line id="Line 41" o:spid="_x0000_s1139" style="position:absolute;visibility:visible" from="6483,2243" to="8283,2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" strokeweight="1pt">
              <v:stroke endarrow="block"/>
            </v:line>
            <v:shape id="Text Box 44" o:spid="_x0000_s1140" type="#_x0000_t202" style="position:absolute;left:7045;top:1898;width:939;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" filled="f" stroked="f" strokecolor="white">
              <v:textbox style="mso-next-textbox:#Text Box 44">
                <w:txbxContent>
                  <w:p w:rsidR="00FC109B" w:rsidRDefault="00FC109B" w:rsidP="000A599C">
                    <w:pPr>
                      <w:rPr>
                        <w:rFonts w:ascii="Times New Roman" w:hAnsi="Times New Roman"/>
                      </w:rPr>
                    </w:pPr>
                    <w:r>
                      <w:rPr>
                        <w:rFonts w:ascii="Times New Roman" w:hAnsi="Times New Roman"/>
                      </w:rPr>
                      <w:t>312</w:t>
                    </w:r>
                  </w:p>
                </w:txbxContent>
              </v:textbox>
            </v:shape>
            <v:line id="Line 42" o:spid="_x0000_s1141" style="position:absolute;visibility:visible" from="6494,3771" to="8294,3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" strokeweight="1pt">
              <v:stroke endarrow="block"/>
            </v:line>
            <v:shape id="Text Box 39" o:spid="_x0000_s1142" type="#_x0000_t202" style="position:absolute;left:6831;top:2407;width:1427;height:4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" filled="f" stroked="f" strokecolor="white">
              <v:textbox>
                <w:txbxContent>
                  <w:p w:rsidR="00FC109B" w:rsidRDefault="00FC109B" w:rsidP="000A599C">
                    <w:pPr>
                      <w:rPr>
                        <w:rFonts w:ascii="Times New Roman" w:hAnsi="Times New Roman"/>
                      </w:rPr>
                    </w:pPr>
                    <w:r>
                      <w:rPr>
                        <w:rFonts w:ascii="Times New Roman" w:hAnsi="Times New Roman"/>
                      </w:rPr>
                      <w:t>1972.306</w:t>
                    </w:r>
                  </w:p>
                </w:txbxContent>
              </v:textbox>
            </v:shape>
            <v:shape id="Text Box 39" o:spid="_x0000_s1143" type="#_x0000_t202" style="position:absolute;left:7130;top:2941;width:802;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" filled="f" stroked="f" strokecolor="white">
              <v:textbox>
                <w:txbxContent>
                  <w:p w:rsidR="00FC109B" w:rsidRDefault="00FC109B" w:rsidP="000A599C">
                    <w:pPr>
                      <w:rPr>
                        <w:rFonts w:ascii="Times New Roman" w:hAnsi="Times New Roman"/>
                      </w:rPr>
                    </w:pPr>
                    <w:r>
                      <w:rPr>
                        <w:rFonts w:ascii="Times New Roman" w:hAnsi="Times New Roman"/>
                      </w:rPr>
                      <w:t>7.2</w:t>
                    </w:r>
                  </w:p>
                </w:txbxContent>
              </v:textbox>
            </v:shape>
            <v:line id="Line 47" o:spid="_x0000_s1144" style="position:absolute;visibility:visible" from="6523,4818" to="8270,4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" strokeweight="1pt">
              <v:stroke endarrow="block"/>
            </v:line>
            <v:line id="Line 37" o:spid="_x0000_s1145" style="position:absolute;visibility:visible" from="3932,3142" to="5183,3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" strokeweight="1pt">
              <v:stroke endarrow="block"/>
            </v:line>
            <v:line id="Line 37" o:spid="_x0000_s1146" style="position:absolute;visibility:visible" from="3932,3718" to="5183,3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" strokeweight="1pt">
              <v:stroke endarrow="block"/>
            </v:line>
            <v:line id="Line 37" o:spid="_x0000_s1147" style="position:absolute;visibility:visible" from="3932,4319" to="5183,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" strokeweight="1pt">
              <v:stroke endarrow="block"/>
            </v:line>
            <v:shape id="Text Box 39" o:spid="_x0000_s1148" type="#_x0000_t202" style="position:absolute;left:4023;top:2190;width:1057;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w:txbxContent>
                  <w:p w:rsidR="00FC109B" w:rsidRDefault="00FC109B" w:rsidP="000A599C">
                    <w:pPr>
                      <w:rPr>
                        <w:rFonts w:ascii="Times New Roman" w:hAnsi="Times New Roman"/>
                      </w:rPr>
                    </w:pPr>
                    <w:r>
                      <w:rPr>
                        <w:rFonts w:ascii="Times New Roman" w:hAnsi="Times New Roman"/>
                      </w:rPr>
                      <w:t>2347.2</w:t>
                    </w:r>
                  </w:p>
                </w:txbxContent>
              </v:textbox>
            </v:shape>
            <v:shape id="Text Box 39" o:spid="_x0000_s1149" type="#_x0000_t202" style="position:absolute;left:2868;top:2917;width:122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w:txbxContent>
                  <w:p w:rsidR="00FC109B" w:rsidRDefault="00FC109B" w:rsidP="000A599C">
                    <w:pPr>
                      <w:rPr>
                        <w:rFonts w:ascii="Times New Roman" w:hAnsi="Times New Roman"/>
                      </w:rPr>
                    </w:pPr>
                    <w:r>
                      <w:rPr>
                        <w:rFonts w:ascii="Times New Roman" w:hAnsi="Times New Roman" w:hint="eastAsia"/>
                      </w:rPr>
                      <w:t>焦炉煤气</w:t>
                    </w:r>
                  </w:p>
                </w:txbxContent>
              </v:textbox>
            </v:shape>
            <v:shape id="Text Box 39" o:spid="_x0000_s1150" type="#_x0000_t202" style="position:absolute;left:2868;top:3485;width:122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w:txbxContent>
                  <w:p w:rsidR="00FC109B" w:rsidRDefault="00FC109B" w:rsidP="000A599C">
                    <w:pPr>
                      <w:rPr>
                        <w:rFonts w:ascii="Times New Roman" w:hAnsi="Times New Roman"/>
                      </w:rPr>
                    </w:pPr>
                    <w:r>
                      <w:rPr>
                        <w:rFonts w:ascii="Times New Roman" w:hAnsi="Times New Roman" w:hint="eastAsia"/>
                      </w:rPr>
                      <w:t>高炉煤气</w:t>
                    </w:r>
                  </w:p>
                </w:txbxContent>
              </v:textbox>
            </v:shape>
            <v:shape id="Text Box 39" o:spid="_x0000_s1151" type="#_x0000_t202" style="position:absolute;left:2868;top:4081;width:122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w:txbxContent>
                  <w:p w:rsidR="00FC109B" w:rsidRDefault="00FC109B" w:rsidP="000A599C">
                    <w:pPr>
                      <w:rPr>
                        <w:rFonts w:ascii="Times New Roman" w:hAnsi="Times New Roman"/>
                      </w:rPr>
                    </w:pPr>
                    <w:r>
                      <w:rPr>
                        <w:rFonts w:ascii="Times New Roman" w:hAnsi="Times New Roman" w:hint="eastAsia"/>
                      </w:rPr>
                      <w:t>转炉煤气</w:t>
                    </w:r>
                  </w:p>
                </w:txbxContent>
              </v:textbox>
            </v:shape>
            <v:shape id="Text Box 39" o:spid="_x0000_s1152" type="#_x0000_t202" style="position:absolute;left:4088;top:2815;width:1057;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w:txbxContent>
                  <w:p w:rsidR="00FC109B" w:rsidRDefault="00FC109B" w:rsidP="000A599C">
                    <w:pPr>
                      <w:rPr>
                        <w:rFonts w:ascii="Times New Roman" w:hAnsi="Times New Roman"/>
                      </w:rPr>
                    </w:pPr>
                    <w:r>
                      <w:rPr>
                        <w:rFonts w:ascii="Times New Roman" w:hAnsi="Times New Roman"/>
                      </w:rPr>
                      <w:t>6.336</w:t>
                    </w:r>
                  </w:p>
                </w:txbxContent>
              </v:textbox>
            </v:shape>
            <v:shape id="Text Box 39" o:spid="_x0000_s1153" type="#_x0000_t202" style="position:absolute;left:4062;top:3374;width:1057;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w:txbxContent>
                  <w:p w:rsidR="00FC109B" w:rsidRDefault="00FC109B" w:rsidP="000A599C">
                    <w:pPr>
                      <w:rPr>
                        <w:rFonts w:ascii="Times New Roman" w:hAnsi="Times New Roman"/>
                      </w:rPr>
                    </w:pPr>
                    <w:r>
                      <w:rPr>
                        <w:rFonts w:ascii="Times New Roman" w:hAnsi="Times New Roman"/>
                      </w:rPr>
                      <w:t>18.03</w:t>
                    </w:r>
                  </w:p>
                </w:txbxContent>
              </v:textbox>
            </v:shape>
            <v:shape id="Text Box 39" o:spid="_x0000_s1154" type="#_x0000_t202" style="position:absolute;left:4036;top:4000;width:1057;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w:txbxContent>
                  <w:p w:rsidR="00FC109B" w:rsidRDefault="00FC109B" w:rsidP="000A599C">
                    <w:pPr>
                      <w:rPr>
                        <w:rFonts w:ascii="Times New Roman" w:hAnsi="Times New Roman"/>
                      </w:rPr>
                    </w:pPr>
                    <w:r>
                      <w:rPr>
                        <w:rFonts w:ascii="Times New Roman" w:hAnsi="Times New Roman"/>
                      </w:rPr>
                      <w:t>3.168</w:t>
                    </w:r>
                  </w:p>
                </w:txbxContent>
              </v:textbox>
            </v:shape>
            <v:shape id="Text Box 39" o:spid="_x0000_s1155" type="#_x0000_t202" style="position:absolute;left:8206;top:2021;width:1057;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w:txbxContent>
                  <w:p w:rsidR="00FC109B" w:rsidRDefault="00FC109B" w:rsidP="000A599C">
                    <w:pPr>
                      <w:rPr>
                        <w:rFonts w:ascii="Times New Roman" w:hAnsi="Times New Roman"/>
                      </w:rPr>
                    </w:pPr>
                    <w:r>
                      <w:rPr>
                        <w:rFonts w:ascii="Times New Roman" w:hAnsi="Times New Roman" w:hint="eastAsia"/>
                      </w:rPr>
                      <w:t>球团矿</w:t>
                    </w:r>
                  </w:p>
                </w:txbxContent>
              </v:textbox>
            </v:shape>
            <v:shape id="Text Box 39" o:spid="_x0000_s1156" type="#_x0000_t202" style="position:absolute;left:8231;top:2519;width:1057;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w:txbxContent>
                  <w:p w:rsidR="00FC109B" w:rsidRDefault="00FC109B" w:rsidP="000A599C">
                    <w:pPr>
                      <w:rPr>
                        <w:rFonts w:ascii="Times New Roman" w:hAnsi="Times New Roman"/>
                      </w:rPr>
                    </w:pPr>
                    <w:r>
                      <w:rPr>
                        <w:rFonts w:ascii="Times New Roman" w:hAnsi="Times New Roman" w:hint="eastAsia"/>
                      </w:rPr>
                      <w:t>脱硫渣</w:t>
                    </w:r>
                  </w:p>
                </w:txbxContent>
              </v:textbox>
            </v:shape>
            <v:shape id="Text Box 39" o:spid="_x0000_s1157" type="#_x0000_t202" style="position:absolute;left:8232;top:3039;width:1413;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w:txbxContent>
                  <w:p w:rsidR="00FC109B" w:rsidRDefault="00FC109B" w:rsidP="000A599C">
                    <w:pPr>
                      <w:rPr>
                        <w:rFonts w:ascii="Times New Roman" w:hAnsi="Times New Roman"/>
                      </w:rPr>
                    </w:pPr>
                    <w:r>
                      <w:rPr>
                        <w:rFonts w:ascii="Times New Roman" w:hAnsi="Times New Roman" w:hint="eastAsia"/>
                      </w:rPr>
                      <w:t>干燥炉废气</w:t>
                    </w:r>
                  </w:p>
                </w:txbxContent>
              </v:textbox>
            </v:shape>
            <v:shape id="Text Box 39" o:spid="_x0000_s1158" type="#_x0000_t202" style="position:absolute;left:8294;top:3576;width:2131;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w:txbxContent>
                  <w:p w:rsidR="00FC109B" w:rsidRDefault="00FC109B" w:rsidP="000A599C">
                    <w:pPr>
                      <w:rPr>
                        <w:rFonts w:ascii="Times New Roman" w:hAnsi="Times New Roman"/>
                      </w:rPr>
                    </w:pPr>
                    <w:proofErr w:type="gramStart"/>
                    <w:r>
                      <w:rPr>
                        <w:rFonts w:ascii="Times New Roman" w:hAnsi="Times New Roman" w:hint="eastAsia"/>
                      </w:rPr>
                      <w:t>链篦机</w:t>
                    </w:r>
                    <w:proofErr w:type="gramEnd"/>
                    <w:r>
                      <w:rPr>
                        <w:rFonts w:ascii="Times New Roman" w:hAnsi="Times New Roman"/>
                      </w:rPr>
                      <w:t>-</w:t>
                    </w:r>
                    <w:r>
                      <w:rPr>
                        <w:rFonts w:ascii="Times New Roman" w:hAnsi="Times New Roman" w:hint="eastAsia"/>
                      </w:rPr>
                      <w:t>回转窑废气</w:t>
                    </w:r>
                  </w:p>
                </w:txbxContent>
              </v:textbox>
            </v:shape>
            <v:shape id="Text Box 39" o:spid="_x0000_s1159" type="#_x0000_t202" style="position:absolute;left:7045;top:3442;width:802;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" filled="f" stroked="f" strokecolor="white">
              <v:textbox>
                <w:txbxContent>
                  <w:p w:rsidR="00FC109B" w:rsidRDefault="00FC109B" w:rsidP="000A599C">
                    <w:pPr>
                      <w:rPr>
                        <w:rFonts w:ascii="Times New Roman" w:hAnsi="Times New Roman"/>
                      </w:rPr>
                    </w:pPr>
                    <w:r>
                      <w:rPr>
                        <w:rFonts w:ascii="Times New Roman" w:hAnsi="Times New Roman"/>
                      </w:rPr>
                      <w:t>83.16</w:t>
                    </w:r>
                  </w:p>
                </w:txbxContent>
              </v:textbox>
            </v:shape>
            <v:shape id="Text Box 39" o:spid="_x0000_s1160" type="#_x0000_t202" style="position:absolute;left:8294;top:4081;width:2131;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w:txbxContent>
                  <w:p w:rsidR="00FC109B" w:rsidRDefault="00FC109B" w:rsidP="000A599C">
                    <w:pPr>
                      <w:rPr>
                        <w:rFonts w:ascii="Times New Roman" w:hAnsi="Times New Roman"/>
                      </w:rPr>
                    </w:pPr>
                    <w:r>
                      <w:rPr>
                        <w:rFonts w:ascii="Times New Roman" w:hAnsi="Times New Roman" w:hint="eastAsia"/>
                      </w:rPr>
                      <w:t>焙烧前粉尘</w:t>
                    </w:r>
                  </w:p>
                </w:txbxContent>
              </v:textbox>
            </v:shape>
            <v:shape id="Text Box 39" o:spid="_x0000_s1161" type="#_x0000_t202" style="position:absolute;left:7045;top:3949;width:1041;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" filled="f" stroked="f" strokecolor="white">
              <v:textbox>
                <w:txbxContent>
                  <w:p w:rsidR="00FC109B" w:rsidRDefault="00FC109B" w:rsidP="000A599C">
                    <w:pPr>
                      <w:rPr>
                        <w:rFonts w:ascii="Times New Roman" w:hAnsi="Times New Roman"/>
                      </w:rPr>
                    </w:pPr>
                    <w:r>
                      <w:rPr>
                        <w:rFonts w:ascii="Times New Roman" w:hAnsi="Times New Roman"/>
                      </w:rPr>
                      <w:t>0.051</w:t>
                    </w:r>
                  </w:p>
                </w:txbxContent>
              </v:textbox>
            </v:shape>
            <v:shape id="Text Box 39" o:spid="_x0000_s1162" type="#_x0000_t202" style="position:absolute;left:8294;top:4601;width:2131;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" filled="f" stroked="f" strokecolor="white">
              <v:textbox>
                <w:txbxContent>
                  <w:p w:rsidR="00FC109B" w:rsidRDefault="00FC109B" w:rsidP="000A599C">
                    <w:pPr>
                      <w:rPr>
                        <w:rFonts w:ascii="Times New Roman" w:hAnsi="Times New Roman"/>
                      </w:rPr>
                    </w:pPr>
                    <w:r>
                      <w:rPr>
                        <w:rFonts w:ascii="Times New Roman" w:hAnsi="Times New Roman" w:hint="eastAsia"/>
                      </w:rPr>
                      <w:t>焙烧后粉尘</w:t>
                    </w:r>
                  </w:p>
                </w:txbxContent>
              </v:textbox>
            </v:shape>
            <v:shape id="Text Box 39" o:spid="_x0000_s1163" type="#_x0000_t202" style="position:absolute;left:7052;top:4483;width:1041;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" filled="f" stroked="f" strokecolor="white">
              <v:textbox>
                <w:txbxContent>
                  <w:p w:rsidR="00FC109B" w:rsidRDefault="00FC109B" w:rsidP="000A599C">
                    <w:pPr>
                      <w:rPr>
                        <w:rFonts w:ascii="Times New Roman" w:hAnsi="Times New Roman"/>
                      </w:rPr>
                    </w:pPr>
                    <w:r>
                      <w:rPr>
                        <w:rFonts w:ascii="Times New Roman" w:hAnsi="Times New Roman"/>
                      </w:rPr>
                      <w:t>0.017</w:t>
                    </w:r>
                  </w:p>
                </w:txbxContent>
              </v:textbox>
            </v:shape>
            <w10:wrap type="none"/>
            <w10:anchorlock/>
          </v:group>
        </w:pict>
      </w:r>
    </w:p>
    <w:p w:rsidR="000A599C" w:rsidRPr="000A599C" w:rsidRDefault="000A599C" w:rsidP="000A599C">
      <w:pPr>
        <w:spacing w:line="360" w:lineRule="auto"/>
        <w:jc w:val="center"/>
        <w:rPr>
          <w:rFonts w:ascii="Times New Roman" w:eastAsiaTheme="minorEastAsia" w:hAnsi="Times New Roman"/>
          <w:b/>
          <w:noProof/>
          <w:sz w:val="24"/>
          <w:szCs w:val="24"/>
        </w:rPr>
      </w:pPr>
      <w:r w:rsidRPr="000A599C">
        <w:rPr>
          <w:rFonts w:ascii="Times New Roman" w:eastAsiaTheme="minorEastAsia" w:hAnsiTheme="minorEastAsia"/>
          <w:b/>
          <w:bCs/>
          <w:noProof/>
          <w:sz w:val="24"/>
          <w:szCs w:val="24"/>
        </w:rPr>
        <w:t>图</w:t>
      </w:r>
      <w:r w:rsidRPr="000A599C">
        <w:rPr>
          <w:rFonts w:ascii="Times New Roman" w:eastAsiaTheme="minorEastAsia" w:hAnsi="Times New Roman"/>
          <w:b/>
          <w:bCs/>
          <w:noProof/>
          <w:sz w:val="24"/>
          <w:szCs w:val="24"/>
        </w:rPr>
        <w:t xml:space="preserve">3.6-4  </w:t>
      </w:r>
      <w:r w:rsidRPr="000A599C">
        <w:rPr>
          <w:rFonts w:ascii="Times New Roman" w:eastAsiaTheme="minorEastAsia" w:hAnsiTheme="minorEastAsia"/>
          <w:b/>
          <w:bCs/>
          <w:noProof/>
          <w:sz w:val="24"/>
          <w:szCs w:val="24"/>
        </w:rPr>
        <w:t>项目</w:t>
      </w:r>
      <w:r w:rsidRPr="000A599C">
        <w:rPr>
          <w:rFonts w:ascii="Times New Roman" w:eastAsiaTheme="minorEastAsia" w:hAnsiTheme="minorEastAsia"/>
          <w:b/>
          <w:noProof/>
          <w:sz w:val="24"/>
          <w:szCs w:val="24"/>
        </w:rPr>
        <w:t>硫平衡图（单位：</w:t>
      </w:r>
      <w:r w:rsidRPr="000A599C">
        <w:rPr>
          <w:rFonts w:ascii="Times New Roman" w:eastAsiaTheme="minorEastAsia" w:hAnsi="Times New Roman"/>
          <w:b/>
          <w:noProof/>
          <w:sz w:val="24"/>
          <w:szCs w:val="24"/>
        </w:rPr>
        <w:t>t/a</w:t>
      </w:r>
      <w:r w:rsidRPr="000A599C">
        <w:rPr>
          <w:rFonts w:ascii="Times New Roman" w:eastAsiaTheme="minorEastAsia" w:hAnsiTheme="minorEastAsia"/>
          <w:b/>
          <w:noProof/>
          <w:sz w:val="24"/>
          <w:szCs w:val="24"/>
        </w:rPr>
        <w:t>）</w:t>
      </w:r>
    </w:p>
    <w:p w:rsidR="00497B22" w:rsidRPr="007E775F" w:rsidRDefault="00E402F3">
      <w:pPr>
        <w:pStyle w:val="20"/>
        <w:widowControl w:val="0"/>
        <w:spacing w:before="0" w:after="0" w:line="360" w:lineRule="auto"/>
        <w:rPr>
          <w:rFonts w:ascii="Times New Roman" w:eastAsiaTheme="minorEastAsia" w:hAnsi="Times New Roman"/>
          <w:color w:val="000000" w:themeColor="text1"/>
          <w:sz w:val="22"/>
          <w:szCs w:val="22"/>
        </w:rPr>
      </w:pPr>
      <w:bookmarkStart w:id="55" w:name="_Toc92194359"/>
      <w:r w:rsidRPr="007E775F">
        <w:rPr>
          <w:rFonts w:ascii="Times New Roman" w:eastAsiaTheme="minorEastAsia" w:hAnsi="Times New Roman" w:cs="Times New Roman"/>
          <w:color w:val="000000" w:themeColor="text1"/>
          <w:kern w:val="2"/>
          <w:sz w:val="28"/>
          <w:szCs w:val="28"/>
        </w:rPr>
        <w:t>3.7</w:t>
      </w:r>
      <w:r w:rsidRPr="007E775F">
        <w:rPr>
          <w:rFonts w:ascii="Times New Roman" w:eastAsiaTheme="minorEastAsia" w:hAnsi="Times New Roman" w:cs="Times New Roman"/>
          <w:color w:val="000000" w:themeColor="text1"/>
          <w:kern w:val="2"/>
          <w:sz w:val="28"/>
          <w:szCs w:val="28"/>
        </w:rPr>
        <w:t>项目变动情况</w:t>
      </w:r>
      <w:bookmarkEnd w:id="53"/>
      <w:bookmarkEnd w:id="54"/>
      <w:bookmarkEnd w:id="55"/>
    </w:p>
    <w:p w:rsidR="00497B22" w:rsidRPr="007E775F" w:rsidRDefault="00E402F3">
      <w:pPr>
        <w:widowControl w:val="0"/>
        <w:spacing w:after="0" w:line="360" w:lineRule="auto"/>
        <w:ind w:firstLineChars="200" w:firstLine="480"/>
        <w:rPr>
          <w:rFonts w:ascii="Times New Roman" w:eastAsiaTheme="minorEastAsia" w:hAnsi="Times New Roman"/>
          <w:b/>
          <w:color w:val="000000" w:themeColor="text1"/>
          <w:sz w:val="21"/>
          <w:szCs w:val="21"/>
        </w:rPr>
      </w:pPr>
      <w:r w:rsidRPr="007E775F">
        <w:rPr>
          <w:rFonts w:ascii="Times New Roman" w:eastAsiaTheme="minorEastAsia" w:hAnsi="Times New Roman" w:hint="eastAsia"/>
          <w:color w:val="000000" w:themeColor="text1"/>
          <w:sz w:val="24"/>
          <w:szCs w:val="24"/>
        </w:rPr>
        <w:t>本项目</w:t>
      </w:r>
      <w:r w:rsidRPr="007E775F">
        <w:rPr>
          <w:rFonts w:ascii="Times New Roman" w:eastAsia="宋体" w:hAnsi="Times New Roman"/>
          <w:color w:val="000000" w:themeColor="text1"/>
          <w:sz w:val="24"/>
          <w:szCs w:val="24"/>
        </w:rPr>
        <w:t>具体变化情况见下表</w:t>
      </w:r>
      <w:r w:rsidRPr="007E775F">
        <w:rPr>
          <w:rFonts w:ascii="Times New Roman" w:eastAsia="宋体" w:hAnsi="Times New Roman" w:hint="eastAsia"/>
          <w:color w:val="000000" w:themeColor="text1"/>
          <w:sz w:val="24"/>
          <w:szCs w:val="24"/>
        </w:rPr>
        <w:t>3.7-1</w:t>
      </w:r>
      <w:r w:rsidRPr="007E775F">
        <w:rPr>
          <w:rFonts w:ascii="Times New Roman" w:eastAsia="宋体" w:hAnsi="Times New Roman"/>
          <w:color w:val="000000" w:themeColor="text1"/>
          <w:sz w:val="24"/>
          <w:szCs w:val="24"/>
        </w:rPr>
        <w:t>。</w:t>
      </w:r>
    </w:p>
    <w:p w:rsidR="00723DEE" w:rsidRDefault="00723DEE">
      <w:pPr>
        <w:widowControl w:val="0"/>
        <w:spacing w:after="0" w:line="360" w:lineRule="auto"/>
        <w:jc w:val="center"/>
        <w:rPr>
          <w:rFonts w:ascii="Times New Roman" w:eastAsiaTheme="minorEastAsia" w:hAnsi="Times New Roman"/>
          <w:b/>
          <w:color w:val="000000" w:themeColor="text1"/>
          <w:sz w:val="21"/>
          <w:szCs w:val="21"/>
        </w:rPr>
      </w:pPr>
    </w:p>
    <w:p w:rsidR="00723DEE" w:rsidRDefault="00723DEE">
      <w:pPr>
        <w:widowControl w:val="0"/>
        <w:spacing w:after="0" w:line="360" w:lineRule="auto"/>
        <w:jc w:val="center"/>
        <w:rPr>
          <w:rFonts w:ascii="Times New Roman" w:eastAsiaTheme="minorEastAsia" w:hAnsi="Times New Roman"/>
          <w:b/>
          <w:color w:val="000000" w:themeColor="text1"/>
          <w:sz w:val="21"/>
          <w:szCs w:val="21"/>
        </w:rPr>
      </w:pPr>
    </w:p>
    <w:p w:rsidR="00723DEE" w:rsidRDefault="00723DEE">
      <w:pPr>
        <w:widowControl w:val="0"/>
        <w:spacing w:after="0" w:line="360" w:lineRule="auto"/>
        <w:jc w:val="center"/>
        <w:rPr>
          <w:rFonts w:ascii="Times New Roman" w:eastAsiaTheme="minorEastAsia" w:hAnsi="Times New Roman"/>
          <w:b/>
          <w:color w:val="000000" w:themeColor="text1"/>
          <w:sz w:val="21"/>
          <w:szCs w:val="21"/>
        </w:rPr>
      </w:pPr>
    </w:p>
    <w:p w:rsidR="00723DEE" w:rsidRDefault="00723DEE">
      <w:pPr>
        <w:widowControl w:val="0"/>
        <w:spacing w:after="0" w:line="360" w:lineRule="auto"/>
        <w:jc w:val="center"/>
        <w:rPr>
          <w:rFonts w:ascii="Times New Roman" w:eastAsiaTheme="minorEastAsia" w:hAnsi="Times New Roman"/>
          <w:b/>
          <w:color w:val="000000" w:themeColor="text1"/>
          <w:sz w:val="21"/>
          <w:szCs w:val="21"/>
        </w:rPr>
      </w:pPr>
    </w:p>
    <w:p w:rsidR="00497B22" w:rsidRPr="007E775F" w:rsidRDefault="00E402F3">
      <w:pPr>
        <w:widowControl w:val="0"/>
        <w:spacing w:after="0" w:line="360" w:lineRule="auto"/>
        <w:jc w:val="center"/>
        <w:rPr>
          <w:rFonts w:ascii="Times New Roman" w:eastAsiaTheme="minorEastAsia" w:hAnsi="Times New Roman"/>
          <w:b/>
          <w:color w:val="000000" w:themeColor="text1"/>
          <w:sz w:val="21"/>
          <w:szCs w:val="21"/>
        </w:rPr>
      </w:pPr>
      <w:r w:rsidRPr="007E775F">
        <w:rPr>
          <w:rFonts w:ascii="Times New Roman" w:eastAsiaTheme="minorEastAsia" w:hAnsi="Times New Roman"/>
          <w:b/>
          <w:color w:val="000000" w:themeColor="text1"/>
          <w:sz w:val="21"/>
          <w:szCs w:val="21"/>
        </w:rPr>
        <w:t>表</w:t>
      </w:r>
      <w:r w:rsidRPr="007E775F">
        <w:rPr>
          <w:rFonts w:ascii="Times New Roman" w:eastAsiaTheme="minorEastAsia" w:hAnsi="Times New Roman"/>
          <w:b/>
          <w:color w:val="000000" w:themeColor="text1"/>
          <w:sz w:val="21"/>
          <w:szCs w:val="21"/>
        </w:rPr>
        <w:t>3.</w:t>
      </w:r>
      <w:r w:rsidRPr="007E775F">
        <w:rPr>
          <w:rFonts w:ascii="Times New Roman" w:eastAsiaTheme="minorEastAsia" w:hAnsi="Times New Roman" w:hint="eastAsia"/>
          <w:b/>
          <w:color w:val="000000" w:themeColor="text1"/>
          <w:sz w:val="21"/>
          <w:szCs w:val="21"/>
        </w:rPr>
        <w:t>7</w:t>
      </w:r>
      <w:r w:rsidRPr="007E775F">
        <w:rPr>
          <w:rFonts w:ascii="Times New Roman" w:eastAsiaTheme="minorEastAsia" w:hAnsi="Times New Roman"/>
          <w:b/>
          <w:color w:val="000000" w:themeColor="text1"/>
          <w:sz w:val="21"/>
          <w:szCs w:val="21"/>
        </w:rPr>
        <w:t xml:space="preserve">-1  </w:t>
      </w:r>
      <w:r w:rsidRPr="007E775F">
        <w:rPr>
          <w:rFonts w:ascii="Times New Roman" w:eastAsiaTheme="minorEastAsia" w:hAnsi="Times New Roman" w:hint="eastAsia"/>
          <w:b/>
          <w:color w:val="000000" w:themeColor="text1"/>
          <w:sz w:val="21"/>
          <w:szCs w:val="21"/>
        </w:rPr>
        <w:t xml:space="preserve">  </w:t>
      </w:r>
      <w:r w:rsidRPr="007E775F">
        <w:rPr>
          <w:rFonts w:ascii="Times New Roman" w:eastAsiaTheme="minorEastAsia" w:hAnsi="Times New Roman"/>
          <w:b/>
          <w:color w:val="000000" w:themeColor="text1"/>
          <w:sz w:val="21"/>
          <w:szCs w:val="21"/>
        </w:rPr>
        <w:t>项目变动情况一览表</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23" w:type="dxa"/>
          <w:left w:w="76" w:type="dxa"/>
          <w:right w:w="55" w:type="dxa"/>
        </w:tblCellMar>
        <w:tblLook w:val="04A0"/>
      </w:tblPr>
      <w:tblGrid>
        <w:gridCol w:w="1165"/>
        <w:gridCol w:w="3390"/>
        <w:gridCol w:w="3097"/>
        <w:gridCol w:w="1505"/>
      </w:tblGrid>
      <w:tr w:rsidR="00497B22" w:rsidRPr="007E775F">
        <w:trPr>
          <w:trHeight w:val="397"/>
          <w:jc w:val="center"/>
        </w:trPr>
        <w:tc>
          <w:tcPr>
            <w:tcW w:w="636" w:type="pc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项目</w:t>
            </w:r>
          </w:p>
        </w:tc>
        <w:tc>
          <w:tcPr>
            <w:tcW w:w="1851" w:type="pc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环</w:t>
            </w:r>
            <w:proofErr w:type="gramStart"/>
            <w:r w:rsidRPr="007E775F">
              <w:rPr>
                <w:rFonts w:ascii="Times New Roman" w:eastAsia="宋体" w:hAnsi="Times New Roman"/>
                <w:color w:val="000000" w:themeColor="text1"/>
                <w:sz w:val="21"/>
                <w:szCs w:val="21"/>
              </w:rPr>
              <w:t>评报告</w:t>
            </w:r>
            <w:proofErr w:type="gramEnd"/>
            <w:r w:rsidRPr="007E775F">
              <w:rPr>
                <w:rFonts w:ascii="Times New Roman" w:eastAsia="宋体" w:hAnsi="Times New Roman"/>
                <w:color w:val="000000" w:themeColor="text1"/>
                <w:sz w:val="21"/>
                <w:szCs w:val="21"/>
              </w:rPr>
              <w:t>及批复内容</w:t>
            </w:r>
          </w:p>
        </w:tc>
        <w:tc>
          <w:tcPr>
            <w:tcW w:w="1691" w:type="pc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实际建设情况</w:t>
            </w:r>
          </w:p>
        </w:tc>
        <w:tc>
          <w:tcPr>
            <w:tcW w:w="822" w:type="pc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备注</w:t>
            </w:r>
          </w:p>
        </w:tc>
      </w:tr>
      <w:tr w:rsidR="00497B22" w:rsidRPr="007E775F">
        <w:trPr>
          <w:trHeight w:val="397"/>
          <w:jc w:val="center"/>
        </w:trPr>
        <w:tc>
          <w:tcPr>
            <w:tcW w:w="636" w:type="pc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Theme="minorEastAsia" w:hAnsi="Times New Roman"/>
                <w:color w:val="000000" w:themeColor="text1"/>
                <w:sz w:val="21"/>
                <w:szCs w:val="21"/>
              </w:rPr>
              <w:t>主体工程</w:t>
            </w:r>
          </w:p>
        </w:tc>
        <w:tc>
          <w:tcPr>
            <w:tcW w:w="1851" w:type="pct"/>
            <w:vAlign w:val="center"/>
          </w:tcPr>
          <w:p w:rsidR="00497B22" w:rsidRPr="007E775F" w:rsidRDefault="00E402F3">
            <w:pPr>
              <w:pStyle w:val="Char210"/>
              <w:adjustRightInd w:val="0"/>
              <w:snapToGrid w:val="0"/>
              <w:spacing w:line="240" w:lineRule="auto"/>
              <w:ind w:firstLineChars="0" w:firstLine="0"/>
              <w:jc w:val="center"/>
              <w:rPr>
                <w:rFonts w:ascii="Times New Roman" w:eastAsiaTheme="minorEastAsia" w:hAnsi="Times New Roman" w:cs="Times New Roman"/>
                <w:color w:val="000000" w:themeColor="text1"/>
                <w:sz w:val="21"/>
                <w:szCs w:val="21"/>
              </w:rPr>
            </w:pPr>
            <w:r w:rsidRPr="007E775F">
              <w:rPr>
                <w:rFonts w:ascii="Times New Roman" w:eastAsiaTheme="minorEastAsia" w:hAnsi="Times New Roman" w:cs="Times New Roman"/>
                <w:color w:val="000000" w:themeColor="text1"/>
                <w:sz w:val="21"/>
                <w:szCs w:val="21"/>
              </w:rPr>
              <w:t>干燥室、</w:t>
            </w:r>
            <w:proofErr w:type="gramStart"/>
            <w:r w:rsidRPr="007E775F">
              <w:rPr>
                <w:rFonts w:ascii="Times New Roman" w:hAnsi="Times New Roman" w:cs="Times New Roman"/>
                <w:color w:val="000000" w:themeColor="text1"/>
                <w:sz w:val="21"/>
                <w:szCs w:val="21"/>
              </w:rPr>
              <w:t>辊磨配料</w:t>
            </w:r>
            <w:proofErr w:type="gramEnd"/>
            <w:r w:rsidRPr="007E775F">
              <w:rPr>
                <w:rFonts w:ascii="Times New Roman" w:hAnsi="Times New Roman" w:cs="Times New Roman"/>
                <w:color w:val="000000" w:themeColor="text1"/>
                <w:sz w:val="21"/>
                <w:szCs w:val="21"/>
              </w:rPr>
              <w:t>室、混合室、</w:t>
            </w:r>
            <w:proofErr w:type="gramStart"/>
            <w:r w:rsidRPr="007E775F">
              <w:rPr>
                <w:rFonts w:ascii="Times New Roman" w:hAnsi="Times New Roman" w:cs="Times New Roman"/>
                <w:color w:val="000000" w:themeColor="text1"/>
                <w:sz w:val="21"/>
                <w:szCs w:val="21"/>
              </w:rPr>
              <w:t>造球室</w:t>
            </w:r>
            <w:proofErr w:type="gramEnd"/>
            <w:r w:rsidRPr="007E775F">
              <w:rPr>
                <w:rFonts w:ascii="Times New Roman" w:hAnsi="Times New Roman" w:cs="Times New Roman"/>
                <w:color w:val="000000" w:themeColor="text1"/>
                <w:sz w:val="21"/>
                <w:szCs w:val="21"/>
              </w:rPr>
              <w:t>以及</w:t>
            </w:r>
            <w:proofErr w:type="gramStart"/>
            <w:r w:rsidRPr="007E775F">
              <w:rPr>
                <w:rFonts w:ascii="Times New Roman" w:hAnsi="Times New Roman" w:cs="Times New Roman"/>
                <w:color w:val="000000" w:themeColor="text1"/>
                <w:sz w:val="21"/>
                <w:szCs w:val="21"/>
              </w:rPr>
              <w:t>链篦机</w:t>
            </w:r>
            <w:proofErr w:type="gramEnd"/>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回转窑</w:t>
            </w:r>
            <w:r w:rsidRPr="007E775F">
              <w:rPr>
                <w:rFonts w:ascii="Times New Roman" w:hAnsi="Times New Roman" w:cs="Times New Roman"/>
                <w:color w:val="000000" w:themeColor="text1"/>
                <w:sz w:val="21"/>
                <w:szCs w:val="21"/>
              </w:rPr>
              <w:t>-</w:t>
            </w:r>
            <w:proofErr w:type="gramStart"/>
            <w:r w:rsidRPr="007E775F">
              <w:rPr>
                <w:rFonts w:ascii="Times New Roman" w:hAnsi="Times New Roman" w:cs="Times New Roman"/>
                <w:color w:val="000000" w:themeColor="text1"/>
                <w:sz w:val="21"/>
                <w:szCs w:val="21"/>
              </w:rPr>
              <w:t>环冷机</w:t>
            </w:r>
            <w:proofErr w:type="gramEnd"/>
            <w:r w:rsidRPr="007E775F">
              <w:rPr>
                <w:rFonts w:ascii="Times New Roman" w:hAnsi="Times New Roman" w:cs="Times New Roman"/>
                <w:color w:val="000000" w:themeColor="text1"/>
                <w:sz w:val="21"/>
                <w:szCs w:val="21"/>
              </w:rPr>
              <w:t>焙烧系统</w:t>
            </w:r>
          </w:p>
        </w:tc>
        <w:tc>
          <w:tcPr>
            <w:tcW w:w="1691" w:type="pct"/>
            <w:vAlign w:val="center"/>
          </w:tcPr>
          <w:p w:rsidR="00497B22" w:rsidRPr="007E775F" w:rsidRDefault="00E402F3">
            <w:pPr>
              <w:pStyle w:val="aa"/>
              <w:adjustRightInd w:val="0"/>
              <w:snapToGrid w:val="0"/>
              <w:jc w:val="center"/>
              <w:rPr>
                <w:rFonts w:ascii="Times New Roman" w:eastAsiaTheme="minorEastAsia" w:hAnsi="Times New Roman"/>
                <w:color w:val="000000" w:themeColor="text1"/>
                <w:szCs w:val="21"/>
              </w:rPr>
            </w:pPr>
            <w:r w:rsidRPr="007E775F">
              <w:rPr>
                <w:rFonts w:ascii="Times New Roman" w:eastAsiaTheme="minorEastAsia" w:hAnsi="Times New Roman"/>
                <w:color w:val="000000" w:themeColor="text1"/>
                <w:szCs w:val="21"/>
              </w:rPr>
              <w:t>干燥室、</w:t>
            </w:r>
            <w:proofErr w:type="gramStart"/>
            <w:r w:rsidRPr="007E775F">
              <w:rPr>
                <w:rFonts w:ascii="Times New Roman" w:hAnsi="Times New Roman"/>
                <w:color w:val="000000" w:themeColor="text1"/>
                <w:szCs w:val="21"/>
              </w:rPr>
              <w:t>辊磨配料</w:t>
            </w:r>
            <w:proofErr w:type="gramEnd"/>
            <w:r w:rsidRPr="007E775F">
              <w:rPr>
                <w:rFonts w:ascii="Times New Roman" w:hAnsi="Times New Roman"/>
                <w:color w:val="000000" w:themeColor="text1"/>
                <w:szCs w:val="21"/>
              </w:rPr>
              <w:t>室、混合室、</w:t>
            </w:r>
            <w:proofErr w:type="gramStart"/>
            <w:r w:rsidRPr="007E775F">
              <w:rPr>
                <w:rFonts w:ascii="Times New Roman" w:hAnsi="Times New Roman"/>
                <w:color w:val="000000" w:themeColor="text1"/>
                <w:szCs w:val="21"/>
              </w:rPr>
              <w:t>造球室</w:t>
            </w:r>
            <w:proofErr w:type="gramEnd"/>
            <w:r w:rsidRPr="007E775F">
              <w:rPr>
                <w:rFonts w:ascii="Times New Roman" w:hAnsi="Times New Roman"/>
                <w:color w:val="000000" w:themeColor="text1"/>
                <w:szCs w:val="21"/>
              </w:rPr>
              <w:t>以及</w:t>
            </w:r>
            <w:proofErr w:type="gramStart"/>
            <w:r w:rsidRPr="007E775F">
              <w:rPr>
                <w:rFonts w:ascii="Times New Roman" w:hAnsi="Times New Roman"/>
                <w:color w:val="000000" w:themeColor="text1"/>
                <w:szCs w:val="21"/>
              </w:rPr>
              <w:t>链篦机</w:t>
            </w:r>
            <w:proofErr w:type="gramEnd"/>
            <w:r w:rsidRPr="007E775F">
              <w:rPr>
                <w:rFonts w:ascii="Times New Roman" w:hAnsi="Times New Roman"/>
                <w:color w:val="000000" w:themeColor="text1"/>
                <w:szCs w:val="21"/>
              </w:rPr>
              <w:t>-</w:t>
            </w:r>
            <w:r w:rsidRPr="007E775F">
              <w:rPr>
                <w:rFonts w:ascii="Times New Roman" w:hAnsi="Times New Roman"/>
                <w:color w:val="000000" w:themeColor="text1"/>
                <w:szCs w:val="21"/>
              </w:rPr>
              <w:t>回转窑</w:t>
            </w:r>
            <w:r w:rsidRPr="007E775F">
              <w:rPr>
                <w:rFonts w:ascii="Times New Roman" w:hAnsi="Times New Roman"/>
                <w:color w:val="000000" w:themeColor="text1"/>
                <w:szCs w:val="21"/>
              </w:rPr>
              <w:t>-</w:t>
            </w:r>
            <w:proofErr w:type="gramStart"/>
            <w:r w:rsidRPr="007E775F">
              <w:rPr>
                <w:rFonts w:ascii="Times New Roman" w:hAnsi="Times New Roman"/>
                <w:color w:val="000000" w:themeColor="text1"/>
                <w:szCs w:val="21"/>
              </w:rPr>
              <w:t>环冷机</w:t>
            </w:r>
            <w:proofErr w:type="gramEnd"/>
            <w:r w:rsidRPr="007E775F">
              <w:rPr>
                <w:rFonts w:ascii="Times New Roman" w:hAnsi="Times New Roman"/>
                <w:color w:val="000000" w:themeColor="text1"/>
                <w:szCs w:val="21"/>
              </w:rPr>
              <w:t>焙烧系统</w:t>
            </w:r>
          </w:p>
        </w:tc>
        <w:tc>
          <w:tcPr>
            <w:tcW w:w="822" w:type="pct"/>
            <w:vAlign w:val="center"/>
          </w:tcPr>
          <w:p w:rsidR="00497B22" w:rsidRPr="007E775F" w:rsidRDefault="00E402F3">
            <w:pPr>
              <w:pStyle w:val="aa"/>
              <w:adjustRightInd w:val="0"/>
              <w:snapToGrid w:val="0"/>
              <w:jc w:val="center"/>
              <w:rPr>
                <w:rFonts w:ascii="Times New Roman" w:hAnsi="Times New Roman"/>
                <w:color w:val="000000" w:themeColor="text1"/>
                <w:szCs w:val="21"/>
              </w:rPr>
            </w:pPr>
            <w:r w:rsidRPr="007E775F">
              <w:rPr>
                <w:rFonts w:ascii="Times New Roman" w:hAnsi="宋体"/>
                <w:color w:val="000000" w:themeColor="text1"/>
                <w:szCs w:val="21"/>
              </w:rPr>
              <w:t>与环评一致</w:t>
            </w:r>
          </w:p>
        </w:tc>
      </w:tr>
      <w:tr w:rsidR="00497B22" w:rsidRPr="007E775F">
        <w:trPr>
          <w:trHeight w:val="397"/>
          <w:jc w:val="center"/>
        </w:trPr>
        <w:tc>
          <w:tcPr>
            <w:tcW w:w="636" w:type="pc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辅助工程</w:t>
            </w:r>
          </w:p>
        </w:tc>
        <w:tc>
          <w:tcPr>
            <w:tcW w:w="1851" w:type="pct"/>
            <w:vAlign w:val="center"/>
          </w:tcPr>
          <w:p w:rsidR="00497B22" w:rsidRPr="007E775F" w:rsidRDefault="00E402F3">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主控室，</w:t>
            </w:r>
            <w:r w:rsidRPr="007E775F">
              <w:rPr>
                <w:rFonts w:ascii="Times New Roman" w:hAnsi="Times New Roman" w:cs="Times New Roman"/>
                <w:color w:val="000000" w:themeColor="text1"/>
                <w:sz w:val="21"/>
                <w:szCs w:val="21"/>
              </w:rPr>
              <w:t>1</w:t>
            </w:r>
            <w:r w:rsidRPr="007E775F">
              <w:rPr>
                <w:rFonts w:ascii="Times New Roman" w:hAnsi="Times New Roman" w:cs="Times New Roman"/>
                <w:color w:val="000000" w:themeColor="text1"/>
                <w:sz w:val="21"/>
                <w:szCs w:val="21"/>
              </w:rPr>
              <w:t>座，建筑面积</w:t>
            </w:r>
            <w:r w:rsidRPr="007E775F">
              <w:rPr>
                <w:rFonts w:ascii="Times New Roman" w:hAnsi="Times New Roman" w:cs="Times New Roman"/>
                <w:color w:val="000000" w:themeColor="text1"/>
                <w:sz w:val="21"/>
                <w:szCs w:val="21"/>
              </w:rPr>
              <w:t>360m</w:t>
            </w:r>
            <w:r w:rsidRPr="007E775F">
              <w:rPr>
                <w:rFonts w:ascii="Times New Roman" w:hAnsi="Times New Roman" w:cs="Times New Roman"/>
                <w:color w:val="000000" w:themeColor="text1"/>
                <w:sz w:val="21"/>
                <w:szCs w:val="21"/>
                <w:vertAlign w:val="superscript"/>
              </w:rPr>
              <w:t>2</w:t>
            </w:r>
          </w:p>
        </w:tc>
        <w:tc>
          <w:tcPr>
            <w:tcW w:w="1691" w:type="pct"/>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主控室，</w:t>
            </w:r>
            <w:r w:rsidRPr="007E775F">
              <w:rPr>
                <w:rFonts w:ascii="Times New Roman" w:hAnsi="Times New Roman" w:cs="Times New Roman"/>
                <w:color w:val="000000" w:themeColor="text1"/>
                <w:sz w:val="21"/>
                <w:szCs w:val="21"/>
              </w:rPr>
              <w:t>1</w:t>
            </w:r>
            <w:r w:rsidRPr="007E775F">
              <w:rPr>
                <w:rFonts w:ascii="Times New Roman" w:hAnsi="Times New Roman" w:cs="Times New Roman"/>
                <w:color w:val="000000" w:themeColor="text1"/>
                <w:sz w:val="21"/>
                <w:szCs w:val="21"/>
              </w:rPr>
              <w:t>座，建筑面积</w:t>
            </w:r>
            <w:r w:rsidRPr="007E775F">
              <w:rPr>
                <w:rFonts w:ascii="Times New Roman" w:hAnsi="Times New Roman" w:cs="Times New Roman"/>
                <w:color w:val="000000" w:themeColor="text1"/>
                <w:sz w:val="21"/>
                <w:szCs w:val="21"/>
              </w:rPr>
              <w:t>360m</w:t>
            </w:r>
            <w:r w:rsidRPr="007E775F">
              <w:rPr>
                <w:rFonts w:ascii="Times New Roman" w:hAnsi="Times New Roman" w:cs="Times New Roman"/>
                <w:color w:val="000000" w:themeColor="text1"/>
                <w:sz w:val="21"/>
                <w:szCs w:val="21"/>
                <w:vertAlign w:val="superscript"/>
              </w:rPr>
              <w:t>2</w:t>
            </w:r>
          </w:p>
        </w:tc>
        <w:tc>
          <w:tcPr>
            <w:tcW w:w="822" w:type="pct"/>
            <w:vAlign w:val="center"/>
          </w:tcPr>
          <w:p w:rsidR="00497B22" w:rsidRPr="007E775F" w:rsidRDefault="00E402F3">
            <w:pPr>
              <w:pStyle w:val="aa"/>
              <w:adjustRightInd w:val="0"/>
              <w:snapToGrid w:val="0"/>
              <w:jc w:val="center"/>
              <w:rPr>
                <w:rFonts w:ascii="Times New Roman" w:hAnsi="Times New Roman"/>
                <w:color w:val="000000" w:themeColor="text1"/>
                <w:szCs w:val="21"/>
              </w:rPr>
            </w:pPr>
            <w:r w:rsidRPr="007E775F">
              <w:rPr>
                <w:rFonts w:ascii="Times New Roman" w:hAnsi="宋体"/>
                <w:color w:val="000000" w:themeColor="text1"/>
                <w:szCs w:val="21"/>
              </w:rPr>
              <w:t>与环评一致</w:t>
            </w:r>
          </w:p>
        </w:tc>
      </w:tr>
      <w:tr w:rsidR="00497B22" w:rsidRPr="007E775F">
        <w:trPr>
          <w:trHeight w:val="397"/>
          <w:jc w:val="center"/>
        </w:trPr>
        <w:tc>
          <w:tcPr>
            <w:tcW w:w="636" w:type="pct"/>
            <w:vMerge w:val="restar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储运工程</w:t>
            </w:r>
          </w:p>
        </w:tc>
        <w:tc>
          <w:tcPr>
            <w:tcW w:w="1851" w:type="pct"/>
            <w:vAlign w:val="center"/>
          </w:tcPr>
          <w:p w:rsidR="00497B22" w:rsidRPr="007E775F" w:rsidRDefault="00E402F3">
            <w:pPr>
              <w:pStyle w:val="Char21"/>
              <w:adjustRightInd w:val="0"/>
              <w:snapToGrid w:val="0"/>
              <w:spacing w:line="240" w:lineRule="auto"/>
              <w:ind w:firstLineChars="0" w:firstLine="0"/>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铁精矿库、成品仓、氨水罐区、</w:t>
            </w:r>
            <w:proofErr w:type="gramStart"/>
            <w:r w:rsidRPr="007E775F">
              <w:rPr>
                <w:rFonts w:ascii="Times New Roman" w:hAnsi="Times New Roman" w:cs="Times New Roman"/>
                <w:color w:val="000000" w:themeColor="text1"/>
                <w:sz w:val="21"/>
                <w:szCs w:val="21"/>
              </w:rPr>
              <w:t>危废暂存</w:t>
            </w:r>
            <w:proofErr w:type="gramEnd"/>
            <w:r w:rsidRPr="007E775F">
              <w:rPr>
                <w:rFonts w:ascii="Times New Roman" w:hAnsi="Times New Roman" w:cs="Times New Roman"/>
                <w:color w:val="000000" w:themeColor="text1"/>
                <w:sz w:val="21"/>
                <w:szCs w:val="21"/>
              </w:rPr>
              <w:t>间</w:t>
            </w:r>
          </w:p>
        </w:tc>
        <w:tc>
          <w:tcPr>
            <w:tcW w:w="1691" w:type="pct"/>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铁精矿库、成品仓、氨水罐区、</w:t>
            </w:r>
            <w:proofErr w:type="gramStart"/>
            <w:r w:rsidRPr="007E775F">
              <w:rPr>
                <w:rFonts w:ascii="Times New Roman" w:hAnsi="Times New Roman" w:cs="Times New Roman"/>
                <w:color w:val="000000" w:themeColor="text1"/>
                <w:sz w:val="21"/>
                <w:szCs w:val="21"/>
              </w:rPr>
              <w:t>危废暂存</w:t>
            </w:r>
            <w:proofErr w:type="gramEnd"/>
            <w:r w:rsidRPr="007E775F">
              <w:rPr>
                <w:rFonts w:ascii="Times New Roman" w:hAnsi="Times New Roman" w:cs="Times New Roman"/>
                <w:color w:val="000000" w:themeColor="text1"/>
                <w:sz w:val="21"/>
                <w:szCs w:val="21"/>
              </w:rPr>
              <w:t>间</w:t>
            </w:r>
          </w:p>
        </w:tc>
        <w:tc>
          <w:tcPr>
            <w:tcW w:w="822" w:type="pct"/>
            <w:vAlign w:val="center"/>
          </w:tcPr>
          <w:p w:rsidR="00497B22" w:rsidRPr="007E775F" w:rsidRDefault="00E402F3">
            <w:pPr>
              <w:pStyle w:val="aa"/>
              <w:adjustRightInd w:val="0"/>
              <w:snapToGrid w:val="0"/>
              <w:jc w:val="center"/>
              <w:rPr>
                <w:rFonts w:ascii="Times New Roman" w:hAnsi="Times New Roman"/>
                <w:color w:val="000000" w:themeColor="text1"/>
                <w:szCs w:val="21"/>
              </w:rPr>
            </w:pPr>
            <w:r w:rsidRPr="007E775F">
              <w:rPr>
                <w:rFonts w:ascii="Times New Roman" w:hAnsi="宋体"/>
                <w:color w:val="000000" w:themeColor="text1"/>
                <w:szCs w:val="21"/>
              </w:rPr>
              <w:t>与环评一致</w:t>
            </w:r>
          </w:p>
        </w:tc>
      </w:tr>
      <w:tr w:rsidR="00497B22" w:rsidRPr="007E775F">
        <w:trPr>
          <w:trHeight w:val="397"/>
          <w:jc w:val="center"/>
        </w:trPr>
        <w:tc>
          <w:tcPr>
            <w:tcW w:w="636" w:type="pct"/>
            <w:vMerge/>
            <w:vAlign w:val="center"/>
          </w:tcPr>
          <w:p w:rsidR="00497B22" w:rsidRPr="007E775F" w:rsidRDefault="00497B22">
            <w:pPr>
              <w:widowControl w:val="0"/>
              <w:spacing w:after="0"/>
              <w:jc w:val="center"/>
              <w:rPr>
                <w:rFonts w:ascii="Times New Roman" w:eastAsia="宋体" w:hAnsi="Times New Roman"/>
                <w:color w:val="000000" w:themeColor="text1"/>
                <w:sz w:val="21"/>
                <w:szCs w:val="21"/>
              </w:rPr>
            </w:pPr>
          </w:p>
        </w:tc>
        <w:tc>
          <w:tcPr>
            <w:tcW w:w="1851" w:type="pct"/>
            <w:vAlign w:val="center"/>
          </w:tcPr>
          <w:p w:rsidR="00497B22" w:rsidRPr="007E775F" w:rsidRDefault="00E402F3">
            <w:pPr>
              <w:pStyle w:val="Char21"/>
              <w:adjustRightInd w:val="0"/>
              <w:snapToGrid w:val="0"/>
              <w:spacing w:line="240" w:lineRule="auto"/>
              <w:ind w:firstLineChars="0" w:firstLine="0"/>
              <w:jc w:val="left"/>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膨润土仓库：袋装膨润土采用汽车运输，人工卸车，仓库内堆存。设计储存</w:t>
            </w:r>
            <w:r w:rsidRPr="007E775F">
              <w:rPr>
                <w:rFonts w:ascii="Times New Roman" w:hAnsi="Times New Roman" w:cs="Times New Roman"/>
                <w:color w:val="000000" w:themeColor="text1"/>
                <w:sz w:val="21"/>
                <w:szCs w:val="21"/>
              </w:rPr>
              <w:t>700t</w:t>
            </w:r>
            <w:r w:rsidRPr="007E775F">
              <w:rPr>
                <w:rFonts w:ascii="Times New Roman" w:hAnsi="Times New Roman" w:cs="Times New Roman"/>
                <w:color w:val="000000" w:themeColor="text1"/>
                <w:sz w:val="21"/>
                <w:szCs w:val="21"/>
              </w:rPr>
              <w:t>膨润土，约</w:t>
            </w:r>
            <w:r w:rsidRPr="007E775F">
              <w:rPr>
                <w:rFonts w:ascii="Times New Roman" w:hAnsi="Times New Roman" w:cs="Times New Roman"/>
                <w:color w:val="000000" w:themeColor="text1"/>
                <w:sz w:val="21"/>
                <w:szCs w:val="21"/>
              </w:rPr>
              <w:t>10</w:t>
            </w:r>
            <w:r w:rsidRPr="007E775F">
              <w:rPr>
                <w:rFonts w:ascii="Times New Roman" w:hAnsi="Times New Roman" w:cs="Times New Roman"/>
                <w:color w:val="000000" w:themeColor="text1"/>
                <w:sz w:val="21"/>
                <w:szCs w:val="21"/>
              </w:rPr>
              <w:t>天生产线球团生产的用量。</w:t>
            </w:r>
          </w:p>
          <w:p w:rsidR="00497B22" w:rsidRPr="007E775F" w:rsidRDefault="00E402F3">
            <w:pPr>
              <w:pStyle w:val="Char21"/>
              <w:adjustRightInd w:val="0"/>
              <w:snapToGrid w:val="0"/>
              <w:spacing w:line="240" w:lineRule="auto"/>
              <w:ind w:firstLineChars="0" w:firstLine="0"/>
              <w:jc w:val="left"/>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膨润土仓库内设</w:t>
            </w:r>
            <w:r w:rsidRPr="007E775F">
              <w:rPr>
                <w:rFonts w:ascii="Times New Roman" w:hAnsi="Times New Roman" w:cs="Times New Roman"/>
                <w:color w:val="000000" w:themeColor="text1"/>
                <w:sz w:val="21"/>
                <w:szCs w:val="21"/>
              </w:rPr>
              <w:t>2</w:t>
            </w:r>
            <w:r w:rsidRPr="007E775F">
              <w:rPr>
                <w:rFonts w:ascii="Times New Roman" w:hAnsi="Times New Roman" w:cs="Times New Roman"/>
                <w:color w:val="000000" w:themeColor="text1"/>
                <w:sz w:val="21"/>
                <w:szCs w:val="21"/>
              </w:rPr>
              <w:t>台电动葫芦，用于吊装袋装膨润土；采用</w:t>
            </w:r>
            <w:r w:rsidRPr="007E775F">
              <w:rPr>
                <w:rFonts w:ascii="Times New Roman" w:hAnsi="Times New Roman" w:cs="Times New Roman"/>
                <w:color w:val="000000" w:themeColor="text1"/>
                <w:sz w:val="21"/>
                <w:szCs w:val="21"/>
              </w:rPr>
              <w:t>1t</w:t>
            </w:r>
            <w:r w:rsidRPr="007E775F">
              <w:rPr>
                <w:rFonts w:ascii="Times New Roman" w:hAnsi="Times New Roman" w:cs="Times New Roman"/>
                <w:color w:val="000000" w:themeColor="text1"/>
                <w:sz w:val="21"/>
                <w:szCs w:val="21"/>
              </w:rPr>
              <w:t>袋装膨润土，生产需要时通过斗式提升机、螺旋给料机输送至配料室膨润土仓。</w:t>
            </w:r>
          </w:p>
        </w:tc>
        <w:tc>
          <w:tcPr>
            <w:tcW w:w="1691" w:type="pct"/>
            <w:vAlign w:val="center"/>
          </w:tcPr>
          <w:p w:rsidR="00497B22" w:rsidRPr="007E775F" w:rsidRDefault="00E402F3">
            <w:pPr>
              <w:pStyle w:val="Char21"/>
              <w:adjustRightInd w:val="0"/>
              <w:snapToGrid w:val="0"/>
              <w:spacing w:line="240" w:lineRule="auto"/>
              <w:ind w:firstLineChars="0" w:firstLine="0"/>
              <w:jc w:val="left"/>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膨润土仓库：膨润土采用罐车运输，气力输送卸车。设计储存</w:t>
            </w:r>
            <w:r w:rsidRPr="007E775F">
              <w:rPr>
                <w:rFonts w:ascii="Times New Roman" w:hAnsi="Times New Roman" w:cs="Times New Roman"/>
                <w:color w:val="000000" w:themeColor="text1"/>
                <w:sz w:val="21"/>
                <w:szCs w:val="21"/>
              </w:rPr>
              <w:t>140t</w:t>
            </w:r>
            <w:r w:rsidRPr="007E775F">
              <w:rPr>
                <w:rFonts w:ascii="Times New Roman" w:hAnsi="Times New Roman" w:cs="Times New Roman"/>
                <w:color w:val="000000" w:themeColor="text1"/>
                <w:sz w:val="21"/>
                <w:szCs w:val="21"/>
              </w:rPr>
              <w:t>膨润土，约</w:t>
            </w:r>
            <w:r w:rsidRPr="007E775F">
              <w:rPr>
                <w:rFonts w:ascii="Times New Roman" w:hAnsi="Times New Roman" w:cs="Times New Roman"/>
                <w:color w:val="000000" w:themeColor="text1"/>
                <w:sz w:val="21"/>
                <w:szCs w:val="21"/>
              </w:rPr>
              <w:t>2</w:t>
            </w:r>
            <w:r w:rsidRPr="007E775F">
              <w:rPr>
                <w:rFonts w:ascii="Times New Roman" w:hAnsi="Times New Roman" w:cs="Times New Roman"/>
                <w:color w:val="000000" w:themeColor="text1"/>
                <w:sz w:val="21"/>
                <w:szCs w:val="21"/>
              </w:rPr>
              <w:t>天生产线球团生产的用量，膨润土到厂后通过气力输送至配料室膨润土仓。</w:t>
            </w:r>
          </w:p>
          <w:p w:rsidR="00497B22" w:rsidRPr="007E775F" w:rsidRDefault="00497B22">
            <w:pPr>
              <w:pStyle w:val="Char21"/>
              <w:adjustRightInd w:val="0"/>
              <w:snapToGrid w:val="0"/>
              <w:spacing w:line="240" w:lineRule="auto"/>
              <w:ind w:firstLineChars="0" w:firstLine="0"/>
              <w:jc w:val="left"/>
              <w:rPr>
                <w:rFonts w:ascii="Times New Roman" w:hAnsi="Times New Roman" w:cs="Times New Roman"/>
                <w:color w:val="000000" w:themeColor="text1"/>
                <w:sz w:val="21"/>
                <w:szCs w:val="21"/>
              </w:rPr>
            </w:pPr>
          </w:p>
        </w:tc>
        <w:tc>
          <w:tcPr>
            <w:tcW w:w="822" w:type="pct"/>
            <w:vAlign w:val="center"/>
          </w:tcPr>
          <w:p w:rsidR="00497B22" w:rsidRPr="007E775F" w:rsidRDefault="00E402F3">
            <w:pPr>
              <w:pStyle w:val="aa"/>
              <w:adjustRightInd w:val="0"/>
              <w:snapToGrid w:val="0"/>
              <w:jc w:val="center"/>
              <w:rPr>
                <w:rFonts w:ascii="Times New Roman" w:hAnsi="Times New Roman"/>
                <w:color w:val="000000" w:themeColor="text1"/>
                <w:szCs w:val="21"/>
              </w:rPr>
            </w:pPr>
            <w:r w:rsidRPr="007E775F">
              <w:rPr>
                <w:rFonts w:ascii="Times New Roman" w:hAnsi="宋体"/>
                <w:color w:val="000000" w:themeColor="text1"/>
                <w:szCs w:val="21"/>
              </w:rPr>
              <w:t>运输方式、储存量发生变化</w:t>
            </w:r>
            <w:r w:rsidRPr="007E775F">
              <w:rPr>
                <w:rFonts w:ascii="Times New Roman" w:hAnsi="宋体" w:hint="eastAsia"/>
                <w:color w:val="000000" w:themeColor="text1"/>
                <w:szCs w:val="21"/>
              </w:rPr>
              <w:t>，</w:t>
            </w:r>
            <w:r w:rsidRPr="007E775F">
              <w:rPr>
                <w:rFonts w:ascii="Times New Roman" w:hAnsi="宋体"/>
                <w:color w:val="000000" w:themeColor="text1"/>
                <w:szCs w:val="21"/>
              </w:rPr>
              <w:t>产尘量减少</w:t>
            </w:r>
          </w:p>
        </w:tc>
      </w:tr>
      <w:tr w:rsidR="00497B22" w:rsidRPr="007E775F">
        <w:trPr>
          <w:trHeight w:val="397"/>
          <w:jc w:val="center"/>
        </w:trPr>
        <w:tc>
          <w:tcPr>
            <w:tcW w:w="636" w:type="pct"/>
            <w:vMerge w:val="restar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环保工程</w:t>
            </w:r>
          </w:p>
        </w:tc>
        <w:tc>
          <w:tcPr>
            <w:tcW w:w="1851" w:type="pct"/>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脱硫废水经絮凝沉淀后回用于堆场、车间喷洒用水，不外排；</w:t>
            </w:r>
          </w:p>
          <w:p w:rsidR="00497B22" w:rsidRPr="007E775F" w:rsidRDefault="00E402F3">
            <w:pPr>
              <w:spacing w:after="0"/>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湿电废水</w:t>
            </w:r>
            <w:proofErr w:type="gramEnd"/>
            <w:r w:rsidRPr="007E775F">
              <w:rPr>
                <w:rFonts w:ascii="Times New Roman" w:eastAsia="宋体" w:hAnsi="Times New Roman"/>
                <w:color w:val="000000" w:themeColor="text1"/>
                <w:sz w:val="21"/>
                <w:szCs w:val="21"/>
              </w:rPr>
              <w:t>回用于脱硫系统补水，不外排；</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循环冷却排污水回</w:t>
            </w:r>
            <w:proofErr w:type="gramStart"/>
            <w:r w:rsidRPr="007E775F">
              <w:rPr>
                <w:rFonts w:ascii="Times New Roman" w:eastAsia="宋体" w:hAnsi="Times New Roman"/>
                <w:color w:val="000000" w:themeColor="text1"/>
                <w:sz w:val="21"/>
                <w:szCs w:val="21"/>
              </w:rPr>
              <w:t>用于造球添加</w:t>
            </w:r>
            <w:proofErr w:type="gramEnd"/>
            <w:r w:rsidRPr="007E775F">
              <w:rPr>
                <w:rFonts w:ascii="Times New Roman" w:eastAsia="宋体" w:hAnsi="Times New Roman"/>
                <w:color w:val="000000" w:themeColor="text1"/>
                <w:sz w:val="21"/>
                <w:szCs w:val="21"/>
              </w:rPr>
              <w:t>水，不外排；</w:t>
            </w:r>
          </w:p>
          <w:p w:rsidR="00497B22" w:rsidRPr="007E775F" w:rsidRDefault="00E402F3">
            <w:pPr>
              <w:pStyle w:val="Char21"/>
              <w:adjustRightInd w:val="0"/>
              <w:snapToGrid w:val="0"/>
              <w:spacing w:line="240" w:lineRule="auto"/>
              <w:ind w:firstLineChars="0" w:firstLine="0"/>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生活污水由新旧动能转换</w:t>
            </w:r>
            <w:proofErr w:type="gramStart"/>
            <w:r w:rsidRPr="007E775F">
              <w:rPr>
                <w:rFonts w:ascii="Times New Roman" w:hAnsi="Times New Roman" w:cs="Times New Roman"/>
                <w:color w:val="000000" w:themeColor="text1"/>
                <w:sz w:val="21"/>
                <w:szCs w:val="21"/>
              </w:rPr>
              <w:t>特种钢项目的地</w:t>
            </w:r>
            <w:proofErr w:type="gramEnd"/>
            <w:r w:rsidRPr="007E775F">
              <w:rPr>
                <w:rFonts w:ascii="Times New Roman" w:hAnsi="Times New Roman" w:cs="Times New Roman"/>
                <w:color w:val="000000" w:themeColor="text1"/>
                <w:sz w:val="21"/>
                <w:szCs w:val="21"/>
              </w:rPr>
              <w:t>埋式污水处理设施</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污水处理站处理后回用于新旧动能转换特种钢项目，不外排。污水处理站设计处理能力为</w:t>
            </w:r>
            <w:r w:rsidRPr="007E775F">
              <w:rPr>
                <w:rFonts w:ascii="Times New Roman" w:hAnsi="Times New Roman" w:cs="Times New Roman"/>
                <w:color w:val="000000" w:themeColor="text1"/>
                <w:sz w:val="21"/>
                <w:szCs w:val="21"/>
              </w:rPr>
              <w:t>2.5</w:t>
            </w:r>
            <w:r w:rsidRPr="007E775F">
              <w:rPr>
                <w:rFonts w:ascii="Times New Roman" w:hAnsi="Times New Roman" w:cs="Times New Roman"/>
                <w:color w:val="000000" w:themeColor="text1"/>
                <w:sz w:val="21"/>
                <w:szCs w:val="21"/>
              </w:rPr>
              <w:t>万</w:t>
            </w:r>
            <w:r w:rsidRPr="007E775F">
              <w:rPr>
                <w:rFonts w:ascii="Times New Roman" w:hAnsi="Times New Roman" w:cs="Times New Roman"/>
                <w:color w:val="000000" w:themeColor="text1"/>
                <w:sz w:val="21"/>
                <w:szCs w:val="21"/>
              </w:rPr>
              <w:t>m</w:t>
            </w:r>
            <w:r w:rsidRPr="007E775F">
              <w:rPr>
                <w:rFonts w:ascii="Times New Roman" w:hAnsi="Times New Roman" w:cs="Times New Roman"/>
                <w:color w:val="000000" w:themeColor="text1"/>
                <w:sz w:val="21"/>
                <w:szCs w:val="21"/>
                <w:vertAlign w:val="superscript"/>
              </w:rPr>
              <w:t>3</w:t>
            </w:r>
            <w:r w:rsidRPr="007E775F">
              <w:rPr>
                <w:rFonts w:ascii="Times New Roman" w:hAnsi="Times New Roman" w:cs="Times New Roman"/>
                <w:color w:val="000000" w:themeColor="text1"/>
                <w:sz w:val="21"/>
                <w:szCs w:val="21"/>
              </w:rPr>
              <w:t>/d</w:t>
            </w:r>
            <w:r w:rsidRPr="007E775F">
              <w:rPr>
                <w:rFonts w:ascii="Times New Roman" w:hAnsi="Times New Roman" w:cs="Times New Roman"/>
                <w:color w:val="000000" w:themeColor="text1"/>
                <w:sz w:val="21"/>
                <w:szCs w:val="21"/>
              </w:rPr>
              <w:t>，主体工艺为</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格栅</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气浮</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高效澄清池</w:t>
            </w:r>
            <w:r w:rsidRPr="007E775F">
              <w:rPr>
                <w:rFonts w:ascii="Times New Roman" w:hAnsi="Times New Roman" w:cs="Times New Roman"/>
                <w:color w:val="000000" w:themeColor="text1"/>
                <w:sz w:val="21"/>
                <w:szCs w:val="21"/>
              </w:rPr>
              <w:t>+V</w:t>
            </w:r>
            <w:r w:rsidRPr="007E775F">
              <w:rPr>
                <w:rFonts w:ascii="Times New Roman" w:hAnsi="Times New Roman" w:cs="Times New Roman"/>
                <w:color w:val="000000" w:themeColor="text1"/>
                <w:sz w:val="21"/>
                <w:szCs w:val="21"/>
              </w:rPr>
              <w:t>型滤池</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超滤</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反渗透</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w:t>
            </w:r>
          </w:p>
        </w:tc>
        <w:tc>
          <w:tcPr>
            <w:tcW w:w="1691" w:type="pct"/>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脱硫废水经絮凝沉淀后</w:t>
            </w:r>
            <w:r w:rsidR="00832234">
              <w:rPr>
                <w:rFonts w:ascii="Times New Roman" w:eastAsia="宋体" w:hAnsi="Times New Roman"/>
                <w:color w:val="000000" w:themeColor="text1"/>
                <w:sz w:val="21"/>
                <w:szCs w:val="21"/>
              </w:rPr>
              <w:t>部分回用于堆场、车间喷洒用水</w:t>
            </w:r>
            <w:r w:rsidR="00832234">
              <w:rPr>
                <w:rFonts w:ascii="Times New Roman" w:eastAsia="宋体" w:hAnsi="Times New Roman" w:hint="eastAsia"/>
                <w:color w:val="000000" w:themeColor="text1"/>
                <w:sz w:val="21"/>
                <w:szCs w:val="21"/>
              </w:rPr>
              <w:t>；</w:t>
            </w:r>
            <w:r w:rsidR="00832234">
              <w:rPr>
                <w:rFonts w:ascii="Times New Roman" w:eastAsia="宋体" w:hAnsi="Times New Roman"/>
                <w:color w:val="000000" w:themeColor="text1"/>
                <w:sz w:val="21"/>
                <w:szCs w:val="21"/>
              </w:rPr>
              <w:t>部分去新旧动能转换项目污水处理站处理后回用</w:t>
            </w:r>
            <w:r w:rsidR="00832234">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不外排；</w:t>
            </w:r>
          </w:p>
          <w:p w:rsidR="00497B22" w:rsidRPr="007E775F" w:rsidRDefault="00E402F3">
            <w:pPr>
              <w:spacing w:after="0"/>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湿电废水</w:t>
            </w:r>
            <w:proofErr w:type="gramEnd"/>
            <w:r w:rsidRPr="007E775F">
              <w:rPr>
                <w:rFonts w:ascii="Times New Roman" w:eastAsia="宋体" w:hAnsi="Times New Roman"/>
                <w:color w:val="000000" w:themeColor="text1"/>
                <w:sz w:val="21"/>
                <w:szCs w:val="21"/>
              </w:rPr>
              <w:t>回用于脱硫系统补水，不外排；</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循环冷却排污水回</w:t>
            </w:r>
            <w:proofErr w:type="gramStart"/>
            <w:r w:rsidRPr="007E775F">
              <w:rPr>
                <w:rFonts w:ascii="Times New Roman" w:eastAsia="宋体" w:hAnsi="Times New Roman"/>
                <w:color w:val="000000" w:themeColor="text1"/>
                <w:sz w:val="21"/>
                <w:szCs w:val="21"/>
              </w:rPr>
              <w:t>用于造球添加</w:t>
            </w:r>
            <w:proofErr w:type="gramEnd"/>
            <w:r w:rsidRPr="007E775F">
              <w:rPr>
                <w:rFonts w:ascii="Times New Roman" w:eastAsia="宋体" w:hAnsi="Times New Roman"/>
                <w:color w:val="000000" w:themeColor="text1"/>
                <w:sz w:val="21"/>
                <w:szCs w:val="21"/>
              </w:rPr>
              <w:t>水，不外排；</w:t>
            </w:r>
          </w:p>
          <w:p w:rsidR="00497B22" w:rsidRPr="007E775F" w:rsidRDefault="00E402F3" w:rsidP="00191D25">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生活污水由新旧动能转换</w:t>
            </w:r>
            <w:proofErr w:type="gramStart"/>
            <w:r w:rsidRPr="007E775F">
              <w:rPr>
                <w:rFonts w:ascii="Times New Roman" w:hAnsi="Times New Roman" w:cs="Times New Roman"/>
                <w:color w:val="000000" w:themeColor="text1"/>
                <w:sz w:val="21"/>
                <w:szCs w:val="21"/>
              </w:rPr>
              <w:t>特种钢项目的地</w:t>
            </w:r>
            <w:proofErr w:type="gramEnd"/>
            <w:r w:rsidRPr="007E775F">
              <w:rPr>
                <w:rFonts w:ascii="Times New Roman" w:hAnsi="Times New Roman" w:cs="Times New Roman"/>
                <w:color w:val="000000" w:themeColor="text1"/>
                <w:sz w:val="21"/>
                <w:szCs w:val="21"/>
              </w:rPr>
              <w:t>埋式污水处理设施</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污水处理站处理后回用于新旧动能转换特种钢项目，不外排。污水处理站设计处理能力为</w:t>
            </w:r>
            <w:r w:rsidRPr="007E775F">
              <w:rPr>
                <w:rFonts w:ascii="Times New Roman" w:hAnsi="Times New Roman" w:cs="Times New Roman"/>
                <w:color w:val="000000" w:themeColor="text1"/>
                <w:sz w:val="21"/>
                <w:szCs w:val="21"/>
              </w:rPr>
              <w:t>2.</w:t>
            </w:r>
            <w:r w:rsidR="00191D25">
              <w:rPr>
                <w:rFonts w:ascii="Times New Roman" w:hAnsi="Times New Roman" w:cs="Times New Roman" w:hint="eastAsia"/>
                <w:color w:val="000000" w:themeColor="text1"/>
                <w:sz w:val="21"/>
                <w:szCs w:val="21"/>
              </w:rPr>
              <w:t>0</w:t>
            </w:r>
            <w:r w:rsidRPr="007E775F">
              <w:rPr>
                <w:rFonts w:ascii="Times New Roman" w:hAnsi="Times New Roman" w:cs="Times New Roman"/>
                <w:color w:val="000000" w:themeColor="text1"/>
                <w:sz w:val="21"/>
                <w:szCs w:val="21"/>
              </w:rPr>
              <w:t>万</w:t>
            </w:r>
            <w:r w:rsidRPr="007E775F">
              <w:rPr>
                <w:rFonts w:ascii="Times New Roman" w:hAnsi="Times New Roman" w:cs="Times New Roman"/>
                <w:color w:val="000000" w:themeColor="text1"/>
                <w:sz w:val="21"/>
                <w:szCs w:val="21"/>
              </w:rPr>
              <w:t>m</w:t>
            </w:r>
            <w:r w:rsidRPr="007E775F">
              <w:rPr>
                <w:rFonts w:ascii="Times New Roman" w:hAnsi="Times New Roman" w:cs="Times New Roman"/>
                <w:color w:val="000000" w:themeColor="text1"/>
                <w:sz w:val="21"/>
                <w:szCs w:val="21"/>
                <w:vertAlign w:val="superscript"/>
              </w:rPr>
              <w:t>3</w:t>
            </w:r>
            <w:r w:rsidRPr="007E775F">
              <w:rPr>
                <w:rFonts w:ascii="Times New Roman" w:hAnsi="Times New Roman" w:cs="Times New Roman"/>
                <w:color w:val="000000" w:themeColor="text1"/>
                <w:sz w:val="21"/>
                <w:szCs w:val="21"/>
              </w:rPr>
              <w:t>/d</w:t>
            </w:r>
            <w:r w:rsidRPr="007E775F">
              <w:rPr>
                <w:rFonts w:ascii="Times New Roman" w:hAnsi="Times New Roman" w:cs="Times New Roman"/>
                <w:color w:val="000000" w:themeColor="text1"/>
                <w:sz w:val="21"/>
                <w:szCs w:val="21"/>
              </w:rPr>
              <w:t>，主体工艺为</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格栅</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气浮</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高效澄清池</w:t>
            </w:r>
            <w:r w:rsidRPr="007E775F">
              <w:rPr>
                <w:rFonts w:ascii="Times New Roman" w:hAnsi="Times New Roman" w:cs="Times New Roman"/>
                <w:color w:val="000000" w:themeColor="text1"/>
                <w:sz w:val="21"/>
                <w:szCs w:val="21"/>
              </w:rPr>
              <w:t>+V</w:t>
            </w:r>
            <w:r w:rsidRPr="007E775F">
              <w:rPr>
                <w:rFonts w:ascii="Times New Roman" w:hAnsi="Times New Roman" w:cs="Times New Roman"/>
                <w:color w:val="000000" w:themeColor="text1"/>
                <w:sz w:val="21"/>
                <w:szCs w:val="21"/>
              </w:rPr>
              <w:t>型滤池</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超滤</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反渗透</w:t>
            </w:r>
            <w:r w:rsidRPr="007E775F">
              <w:rPr>
                <w:rFonts w:ascii="Times New Roman" w:hAnsi="Times New Roman" w:cs="Times New Roman"/>
                <w:color w:val="000000" w:themeColor="text1"/>
                <w:sz w:val="21"/>
                <w:szCs w:val="21"/>
              </w:rPr>
              <w:t>”</w:t>
            </w:r>
            <w:r w:rsidRPr="007E775F">
              <w:rPr>
                <w:rFonts w:ascii="Times New Roman" w:hAnsi="Times New Roman" w:cs="Times New Roman"/>
                <w:color w:val="000000" w:themeColor="text1"/>
                <w:sz w:val="21"/>
                <w:szCs w:val="21"/>
              </w:rPr>
              <w:t>。</w:t>
            </w:r>
          </w:p>
        </w:tc>
        <w:tc>
          <w:tcPr>
            <w:tcW w:w="822" w:type="pct"/>
            <w:vAlign w:val="center"/>
          </w:tcPr>
          <w:p w:rsidR="00497B22" w:rsidRPr="007E775F" w:rsidRDefault="00832234">
            <w:pPr>
              <w:pStyle w:val="aa"/>
              <w:adjustRightInd w:val="0"/>
              <w:snapToGrid w:val="0"/>
              <w:jc w:val="center"/>
              <w:rPr>
                <w:rFonts w:ascii="Times New Roman" w:hAnsi="Times New Roman"/>
                <w:color w:val="000000" w:themeColor="text1"/>
                <w:szCs w:val="21"/>
              </w:rPr>
            </w:pPr>
            <w:r w:rsidRPr="007E775F">
              <w:rPr>
                <w:rFonts w:ascii="Times New Roman" w:hAnsi="Times New Roman"/>
                <w:color w:val="000000" w:themeColor="text1"/>
                <w:szCs w:val="21"/>
              </w:rPr>
              <w:t>脱硫废水经絮凝沉淀后</w:t>
            </w:r>
            <w:r>
              <w:rPr>
                <w:rFonts w:ascii="Times New Roman" w:hAnsi="Times New Roman"/>
                <w:color w:val="000000" w:themeColor="text1"/>
                <w:szCs w:val="21"/>
              </w:rPr>
              <w:t>部分回用于堆场、车间喷洒用水</w:t>
            </w:r>
            <w:r>
              <w:rPr>
                <w:rFonts w:ascii="Times New Roman" w:hAnsi="Times New Roman" w:hint="eastAsia"/>
                <w:color w:val="000000" w:themeColor="text1"/>
                <w:szCs w:val="21"/>
              </w:rPr>
              <w:t>；</w:t>
            </w:r>
            <w:r>
              <w:rPr>
                <w:rFonts w:ascii="Times New Roman" w:hAnsi="Times New Roman"/>
                <w:color w:val="000000" w:themeColor="text1"/>
                <w:szCs w:val="21"/>
              </w:rPr>
              <w:t>部分去新旧动能转换项目污水处理站处理后回用</w:t>
            </w:r>
            <w:r>
              <w:rPr>
                <w:rFonts w:ascii="Times New Roman" w:hAnsi="Times New Roman" w:hint="eastAsia"/>
                <w:color w:val="000000" w:themeColor="text1"/>
                <w:szCs w:val="21"/>
              </w:rPr>
              <w:t>，</w:t>
            </w:r>
            <w:r w:rsidRPr="007E775F">
              <w:rPr>
                <w:rFonts w:ascii="Times New Roman" w:hAnsi="Times New Roman"/>
                <w:color w:val="000000" w:themeColor="text1"/>
                <w:szCs w:val="21"/>
              </w:rPr>
              <w:t>不外排</w:t>
            </w:r>
            <w:r>
              <w:rPr>
                <w:rFonts w:ascii="Times New Roman" w:hAnsi="Times New Roman" w:hint="eastAsia"/>
                <w:color w:val="000000" w:themeColor="text1"/>
                <w:szCs w:val="21"/>
              </w:rPr>
              <w:t>，</w:t>
            </w:r>
            <w:r>
              <w:rPr>
                <w:rFonts w:ascii="Times New Roman" w:hAnsi="Times New Roman"/>
                <w:color w:val="000000" w:themeColor="text1"/>
                <w:szCs w:val="21"/>
              </w:rPr>
              <w:t>其余</w:t>
            </w:r>
            <w:r w:rsidR="00E402F3" w:rsidRPr="007E775F">
              <w:rPr>
                <w:rFonts w:ascii="Times New Roman" w:hAnsi="宋体"/>
                <w:color w:val="000000" w:themeColor="text1"/>
                <w:szCs w:val="21"/>
              </w:rPr>
              <w:t>与环评一致</w:t>
            </w:r>
          </w:p>
        </w:tc>
      </w:tr>
      <w:tr w:rsidR="00497B22" w:rsidRPr="007E775F">
        <w:trPr>
          <w:trHeight w:val="397"/>
          <w:jc w:val="center"/>
        </w:trPr>
        <w:tc>
          <w:tcPr>
            <w:tcW w:w="636" w:type="pct"/>
            <w:vMerge/>
            <w:vAlign w:val="center"/>
          </w:tcPr>
          <w:p w:rsidR="00497B22" w:rsidRPr="007E775F" w:rsidRDefault="00497B22">
            <w:pPr>
              <w:widowControl w:val="0"/>
              <w:spacing w:after="0"/>
              <w:jc w:val="center"/>
              <w:rPr>
                <w:rFonts w:ascii="Times New Roman" w:eastAsia="宋体" w:hAnsi="Times New Roman"/>
                <w:color w:val="000000" w:themeColor="text1"/>
                <w:sz w:val="21"/>
                <w:szCs w:val="21"/>
              </w:rPr>
            </w:pPr>
          </w:p>
        </w:tc>
        <w:tc>
          <w:tcPr>
            <w:tcW w:w="1851" w:type="pct"/>
            <w:tcBorders>
              <w:right w:val="single" w:sz="4" w:space="0" w:color="auto"/>
            </w:tcBorders>
            <w:vAlign w:val="center"/>
          </w:tcPr>
          <w:p w:rsidR="00497B22" w:rsidRPr="007E775F" w:rsidRDefault="00E402F3">
            <w:pPr>
              <w:pStyle w:val="Char21"/>
              <w:adjustRightInd w:val="0"/>
              <w:snapToGrid w:val="0"/>
              <w:spacing w:line="240" w:lineRule="auto"/>
              <w:ind w:firstLineChars="0" w:firstLine="0"/>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干燥炉废气经低压脉冲袋式除尘器处理后，通过</w:t>
            </w:r>
            <w:r w:rsidRPr="007E775F">
              <w:rPr>
                <w:rFonts w:ascii="Times New Roman" w:hAnsi="Times New Roman" w:cs="Times New Roman"/>
                <w:color w:val="000000" w:themeColor="text1"/>
                <w:sz w:val="21"/>
                <w:szCs w:val="21"/>
              </w:rPr>
              <w:t>1</w:t>
            </w:r>
            <w:r w:rsidRPr="007E775F">
              <w:rPr>
                <w:rFonts w:ascii="Times New Roman" w:hAnsi="Times New Roman" w:cs="Times New Roman"/>
                <w:color w:val="000000" w:themeColor="text1"/>
                <w:sz w:val="21"/>
                <w:szCs w:val="21"/>
              </w:rPr>
              <w:t>根</w:t>
            </w:r>
            <w:r w:rsidRPr="007E775F">
              <w:rPr>
                <w:rFonts w:ascii="Times New Roman" w:hAnsi="Times New Roman" w:cs="Times New Roman"/>
                <w:color w:val="000000" w:themeColor="text1"/>
                <w:sz w:val="21"/>
                <w:szCs w:val="21"/>
              </w:rPr>
              <w:t>15m</w:t>
            </w:r>
            <w:r w:rsidRPr="007E775F">
              <w:rPr>
                <w:rFonts w:ascii="Times New Roman" w:hAnsi="Times New Roman" w:cs="Times New Roman"/>
                <w:color w:val="000000" w:themeColor="text1"/>
                <w:sz w:val="21"/>
                <w:szCs w:val="21"/>
              </w:rPr>
              <w:t>高、内径</w:t>
            </w:r>
            <w:r w:rsidRPr="007E775F">
              <w:rPr>
                <w:rFonts w:ascii="Times New Roman" w:hAnsi="Times New Roman" w:cs="Times New Roman"/>
                <w:color w:val="000000" w:themeColor="text1"/>
                <w:sz w:val="21"/>
                <w:szCs w:val="21"/>
              </w:rPr>
              <w:t>1.4m</w:t>
            </w:r>
            <w:r w:rsidRPr="007E775F">
              <w:rPr>
                <w:rFonts w:ascii="Times New Roman" w:hAnsi="Times New Roman" w:cs="Times New Roman"/>
                <w:color w:val="000000" w:themeColor="text1"/>
                <w:sz w:val="21"/>
                <w:szCs w:val="21"/>
              </w:rPr>
              <w:t>的排气筒（</w:t>
            </w:r>
            <w:r w:rsidRPr="007E775F">
              <w:rPr>
                <w:rFonts w:ascii="Times New Roman" w:hAnsi="Times New Roman" w:cs="Times New Roman"/>
                <w:color w:val="000000" w:themeColor="text1"/>
                <w:sz w:val="21"/>
                <w:szCs w:val="21"/>
              </w:rPr>
              <w:t>P1</w:t>
            </w:r>
            <w:r w:rsidRPr="007E775F">
              <w:rPr>
                <w:rFonts w:ascii="Times New Roman" w:hAnsi="Times New Roman" w:cs="Times New Roman"/>
                <w:color w:val="000000" w:themeColor="text1"/>
                <w:sz w:val="21"/>
                <w:szCs w:val="21"/>
              </w:rPr>
              <w:t>）排放</w:t>
            </w:r>
          </w:p>
        </w:tc>
        <w:tc>
          <w:tcPr>
            <w:tcW w:w="1691" w:type="pct"/>
            <w:vAlign w:val="center"/>
          </w:tcPr>
          <w:p w:rsidR="00497B22" w:rsidRPr="007E775F" w:rsidRDefault="00E402F3">
            <w:pPr>
              <w:pStyle w:val="Char21"/>
              <w:adjustRightInd w:val="0"/>
              <w:snapToGrid w:val="0"/>
              <w:spacing w:line="240" w:lineRule="auto"/>
              <w:ind w:firstLineChars="0" w:firstLine="0"/>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干燥炉废气经低压脉冲袋式除尘器处理后，通过</w:t>
            </w:r>
            <w:r w:rsidRPr="007E775F">
              <w:rPr>
                <w:rFonts w:ascii="Times New Roman" w:hAnsi="Times New Roman" w:cs="Times New Roman"/>
                <w:color w:val="000000" w:themeColor="text1"/>
                <w:sz w:val="21"/>
                <w:szCs w:val="21"/>
              </w:rPr>
              <w:t>1</w:t>
            </w:r>
            <w:r w:rsidRPr="007E775F">
              <w:rPr>
                <w:rFonts w:ascii="Times New Roman" w:hAnsi="Times New Roman" w:cs="Times New Roman"/>
                <w:color w:val="000000" w:themeColor="text1"/>
                <w:sz w:val="21"/>
                <w:szCs w:val="21"/>
              </w:rPr>
              <w:t>根</w:t>
            </w:r>
            <w:r w:rsidRPr="007E775F">
              <w:rPr>
                <w:rFonts w:ascii="Times New Roman" w:hAnsi="Times New Roman" w:cs="Times New Roman"/>
                <w:color w:val="000000" w:themeColor="text1"/>
                <w:sz w:val="21"/>
                <w:szCs w:val="21"/>
              </w:rPr>
              <w:t>28m</w:t>
            </w:r>
            <w:r w:rsidRPr="007E775F">
              <w:rPr>
                <w:rFonts w:ascii="Times New Roman" w:hAnsi="Times New Roman" w:cs="Times New Roman"/>
                <w:color w:val="000000" w:themeColor="text1"/>
                <w:sz w:val="21"/>
                <w:szCs w:val="21"/>
              </w:rPr>
              <w:t>高、内径</w:t>
            </w:r>
            <w:r w:rsidRPr="007E775F">
              <w:rPr>
                <w:rFonts w:ascii="Times New Roman" w:hAnsi="Times New Roman" w:cs="Times New Roman"/>
                <w:color w:val="000000" w:themeColor="text1"/>
                <w:sz w:val="21"/>
                <w:szCs w:val="21"/>
              </w:rPr>
              <w:t>1.4m</w:t>
            </w:r>
            <w:r w:rsidRPr="007E775F">
              <w:rPr>
                <w:rFonts w:ascii="Times New Roman" w:hAnsi="Times New Roman" w:cs="Times New Roman"/>
                <w:color w:val="000000" w:themeColor="text1"/>
                <w:sz w:val="21"/>
                <w:szCs w:val="21"/>
              </w:rPr>
              <w:t>的排气筒（</w:t>
            </w:r>
            <w:r w:rsidRPr="007E775F">
              <w:rPr>
                <w:rFonts w:ascii="Times New Roman" w:hAnsi="Times New Roman" w:cs="Times New Roman"/>
                <w:color w:val="000000" w:themeColor="text1"/>
                <w:sz w:val="21"/>
                <w:szCs w:val="21"/>
              </w:rPr>
              <w:t>P1</w:t>
            </w:r>
            <w:r w:rsidRPr="007E775F">
              <w:rPr>
                <w:rFonts w:ascii="Times New Roman" w:hAnsi="Times New Roman" w:cs="Times New Roman"/>
                <w:color w:val="000000" w:themeColor="text1"/>
                <w:sz w:val="21"/>
                <w:szCs w:val="21"/>
              </w:rPr>
              <w:t>）排放</w:t>
            </w:r>
          </w:p>
        </w:tc>
        <w:tc>
          <w:tcPr>
            <w:tcW w:w="822" w:type="pct"/>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排气筒高度增加</w:t>
            </w:r>
          </w:p>
        </w:tc>
      </w:tr>
      <w:tr w:rsidR="00497B22" w:rsidRPr="007E775F">
        <w:trPr>
          <w:trHeight w:val="397"/>
          <w:jc w:val="center"/>
        </w:trPr>
        <w:tc>
          <w:tcPr>
            <w:tcW w:w="636" w:type="pct"/>
            <w:vMerge/>
            <w:vAlign w:val="center"/>
          </w:tcPr>
          <w:p w:rsidR="00497B22" w:rsidRPr="007E775F" w:rsidRDefault="00497B22">
            <w:pPr>
              <w:widowControl w:val="0"/>
              <w:spacing w:after="0"/>
              <w:jc w:val="center"/>
              <w:rPr>
                <w:rFonts w:ascii="Times New Roman" w:eastAsia="宋体" w:hAnsi="Times New Roman"/>
                <w:color w:val="000000" w:themeColor="text1"/>
                <w:sz w:val="21"/>
                <w:szCs w:val="21"/>
              </w:rPr>
            </w:pPr>
          </w:p>
        </w:tc>
        <w:tc>
          <w:tcPr>
            <w:tcW w:w="1851" w:type="pct"/>
            <w:tcBorders>
              <w:right w:val="single" w:sz="4" w:space="0" w:color="auto"/>
            </w:tcBorders>
            <w:vAlign w:val="center"/>
          </w:tcPr>
          <w:p w:rsidR="00497B22" w:rsidRPr="007E775F" w:rsidRDefault="00E402F3">
            <w:pPr>
              <w:pStyle w:val="Char21"/>
              <w:adjustRightInd w:val="0"/>
              <w:snapToGrid w:val="0"/>
              <w:spacing w:line="240" w:lineRule="auto"/>
              <w:ind w:firstLineChars="0" w:firstLine="0"/>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配料及</w:t>
            </w:r>
            <w:proofErr w:type="gramStart"/>
            <w:r w:rsidRPr="007E775F">
              <w:rPr>
                <w:rFonts w:ascii="Times New Roman" w:hAnsi="Times New Roman" w:cs="Times New Roman"/>
                <w:color w:val="000000" w:themeColor="text1"/>
                <w:sz w:val="21"/>
                <w:szCs w:val="21"/>
              </w:rPr>
              <w:t>辊磨含</w:t>
            </w:r>
            <w:proofErr w:type="gramEnd"/>
            <w:r w:rsidRPr="007E775F">
              <w:rPr>
                <w:rFonts w:ascii="Times New Roman" w:hAnsi="Times New Roman" w:cs="Times New Roman"/>
                <w:color w:val="000000" w:themeColor="text1"/>
                <w:sz w:val="21"/>
                <w:szCs w:val="21"/>
              </w:rPr>
              <w:t>尘废气经低压脉冲袋式除尘器处理后，通过</w:t>
            </w:r>
            <w:r w:rsidRPr="007E775F">
              <w:rPr>
                <w:rFonts w:ascii="Times New Roman" w:hAnsi="Times New Roman" w:cs="Times New Roman"/>
                <w:color w:val="000000" w:themeColor="text1"/>
                <w:sz w:val="21"/>
                <w:szCs w:val="21"/>
              </w:rPr>
              <w:t>1</w:t>
            </w:r>
            <w:r w:rsidRPr="007E775F">
              <w:rPr>
                <w:rFonts w:ascii="Times New Roman" w:hAnsi="Times New Roman" w:cs="Times New Roman"/>
                <w:color w:val="000000" w:themeColor="text1"/>
                <w:sz w:val="21"/>
                <w:szCs w:val="21"/>
              </w:rPr>
              <w:t>根</w:t>
            </w:r>
            <w:r w:rsidRPr="007E775F">
              <w:rPr>
                <w:rFonts w:ascii="Times New Roman" w:hAnsi="Times New Roman" w:cs="Times New Roman"/>
                <w:color w:val="000000" w:themeColor="text1"/>
                <w:sz w:val="21"/>
                <w:szCs w:val="21"/>
              </w:rPr>
              <w:t>30m</w:t>
            </w:r>
            <w:r w:rsidRPr="007E775F">
              <w:rPr>
                <w:rFonts w:ascii="Times New Roman" w:hAnsi="Times New Roman" w:cs="Times New Roman"/>
                <w:color w:val="000000" w:themeColor="text1"/>
                <w:sz w:val="21"/>
                <w:szCs w:val="21"/>
              </w:rPr>
              <w:t>高、内径</w:t>
            </w:r>
            <w:r w:rsidRPr="007E775F">
              <w:rPr>
                <w:rFonts w:ascii="Times New Roman" w:hAnsi="Times New Roman" w:cs="Times New Roman"/>
                <w:color w:val="000000" w:themeColor="text1"/>
                <w:sz w:val="21"/>
                <w:szCs w:val="21"/>
              </w:rPr>
              <w:t>1.4m</w:t>
            </w:r>
            <w:r w:rsidRPr="007E775F">
              <w:rPr>
                <w:rFonts w:ascii="Times New Roman" w:hAnsi="Times New Roman" w:cs="Times New Roman"/>
                <w:color w:val="000000" w:themeColor="text1"/>
                <w:sz w:val="21"/>
                <w:szCs w:val="21"/>
              </w:rPr>
              <w:t>的排气筒（</w:t>
            </w:r>
            <w:r w:rsidRPr="007E775F">
              <w:rPr>
                <w:rFonts w:ascii="Times New Roman" w:hAnsi="Times New Roman" w:cs="Times New Roman"/>
                <w:color w:val="000000" w:themeColor="text1"/>
                <w:sz w:val="21"/>
                <w:szCs w:val="21"/>
              </w:rPr>
              <w:t>P2</w:t>
            </w:r>
            <w:r w:rsidRPr="007E775F">
              <w:rPr>
                <w:rFonts w:ascii="Times New Roman" w:hAnsi="Times New Roman" w:cs="Times New Roman"/>
                <w:color w:val="000000" w:themeColor="text1"/>
                <w:sz w:val="21"/>
                <w:szCs w:val="21"/>
              </w:rPr>
              <w:t>）排放</w:t>
            </w:r>
          </w:p>
        </w:tc>
        <w:tc>
          <w:tcPr>
            <w:tcW w:w="1691" w:type="pct"/>
            <w:vAlign w:val="center"/>
          </w:tcPr>
          <w:p w:rsidR="00497B22" w:rsidRPr="007E775F" w:rsidRDefault="00E402F3">
            <w:pPr>
              <w:pStyle w:val="Char21"/>
              <w:adjustRightInd w:val="0"/>
              <w:snapToGrid w:val="0"/>
              <w:spacing w:line="240" w:lineRule="auto"/>
              <w:ind w:firstLineChars="0" w:firstLine="0"/>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配料及</w:t>
            </w:r>
            <w:proofErr w:type="gramStart"/>
            <w:r w:rsidRPr="007E775F">
              <w:rPr>
                <w:rFonts w:ascii="Times New Roman" w:hAnsi="Times New Roman" w:cs="Times New Roman"/>
                <w:color w:val="000000" w:themeColor="text1"/>
                <w:sz w:val="21"/>
                <w:szCs w:val="21"/>
              </w:rPr>
              <w:t>辊磨含</w:t>
            </w:r>
            <w:proofErr w:type="gramEnd"/>
            <w:r w:rsidRPr="007E775F">
              <w:rPr>
                <w:rFonts w:ascii="Times New Roman" w:hAnsi="Times New Roman" w:cs="Times New Roman"/>
                <w:color w:val="000000" w:themeColor="text1"/>
                <w:sz w:val="21"/>
                <w:szCs w:val="21"/>
              </w:rPr>
              <w:t>尘废气经低压脉冲袋式除尘器处理后，通过</w:t>
            </w:r>
            <w:r w:rsidRPr="007E775F">
              <w:rPr>
                <w:rFonts w:ascii="Times New Roman" w:hAnsi="Times New Roman" w:cs="Times New Roman"/>
                <w:color w:val="000000" w:themeColor="text1"/>
                <w:sz w:val="21"/>
                <w:szCs w:val="21"/>
              </w:rPr>
              <w:t>1</w:t>
            </w:r>
            <w:r w:rsidRPr="007E775F">
              <w:rPr>
                <w:rFonts w:ascii="Times New Roman" w:hAnsi="Times New Roman" w:cs="Times New Roman"/>
                <w:color w:val="000000" w:themeColor="text1"/>
                <w:sz w:val="21"/>
                <w:szCs w:val="21"/>
              </w:rPr>
              <w:t>根</w:t>
            </w:r>
            <w:r w:rsidRPr="007E775F">
              <w:rPr>
                <w:rFonts w:ascii="Times New Roman" w:hAnsi="Times New Roman" w:cs="Times New Roman"/>
                <w:color w:val="000000" w:themeColor="text1"/>
                <w:sz w:val="21"/>
                <w:szCs w:val="21"/>
              </w:rPr>
              <w:t>28m</w:t>
            </w:r>
            <w:r w:rsidRPr="007E775F">
              <w:rPr>
                <w:rFonts w:ascii="Times New Roman" w:hAnsi="Times New Roman" w:cs="Times New Roman"/>
                <w:color w:val="000000" w:themeColor="text1"/>
                <w:sz w:val="21"/>
                <w:szCs w:val="21"/>
              </w:rPr>
              <w:t>高、内径</w:t>
            </w:r>
            <w:r w:rsidRPr="007E775F">
              <w:rPr>
                <w:rFonts w:ascii="Times New Roman" w:hAnsi="Times New Roman" w:cs="Times New Roman"/>
                <w:color w:val="000000" w:themeColor="text1"/>
                <w:sz w:val="21"/>
                <w:szCs w:val="21"/>
              </w:rPr>
              <w:t>1.55m</w:t>
            </w:r>
            <w:r w:rsidRPr="007E775F">
              <w:rPr>
                <w:rFonts w:ascii="Times New Roman" w:hAnsi="Times New Roman" w:cs="Times New Roman"/>
                <w:color w:val="000000" w:themeColor="text1"/>
                <w:sz w:val="21"/>
                <w:szCs w:val="21"/>
              </w:rPr>
              <w:t>的排气筒（</w:t>
            </w:r>
            <w:r w:rsidRPr="007E775F">
              <w:rPr>
                <w:rFonts w:ascii="Times New Roman" w:hAnsi="Times New Roman" w:cs="Times New Roman"/>
                <w:color w:val="000000" w:themeColor="text1"/>
                <w:sz w:val="21"/>
                <w:szCs w:val="21"/>
              </w:rPr>
              <w:t>P2</w:t>
            </w:r>
            <w:r w:rsidRPr="007E775F">
              <w:rPr>
                <w:rFonts w:ascii="Times New Roman" w:hAnsi="Times New Roman" w:cs="Times New Roman"/>
                <w:color w:val="000000" w:themeColor="text1"/>
                <w:sz w:val="21"/>
                <w:szCs w:val="21"/>
              </w:rPr>
              <w:t>）排放</w:t>
            </w:r>
          </w:p>
        </w:tc>
        <w:tc>
          <w:tcPr>
            <w:tcW w:w="822" w:type="pct"/>
            <w:vAlign w:val="center"/>
          </w:tcPr>
          <w:p w:rsidR="00497B22" w:rsidRPr="007E775F" w:rsidRDefault="00E402F3">
            <w:pPr>
              <w:pStyle w:val="Char21"/>
              <w:adjustRightInd w:val="0"/>
              <w:snapToGrid w:val="0"/>
              <w:spacing w:line="240" w:lineRule="auto"/>
              <w:ind w:firstLineChars="0" w:firstLine="0"/>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排气筒高度、内径变化</w:t>
            </w:r>
          </w:p>
        </w:tc>
      </w:tr>
      <w:tr w:rsidR="00497B22" w:rsidRPr="007E775F">
        <w:trPr>
          <w:trHeight w:val="397"/>
          <w:jc w:val="center"/>
        </w:trPr>
        <w:tc>
          <w:tcPr>
            <w:tcW w:w="636" w:type="pct"/>
            <w:vMerge/>
            <w:vAlign w:val="center"/>
          </w:tcPr>
          <w:p w:rsidR="00497B22" w:rsidRPr="007E775F" w:rsidRDefault="00497B22">
            <w:pPr>
              <w:widowControl w:val="0"/>
              <w:spacing w:after="0"/>
              <w:jc w:val="center"/>
              <w:rPr>
                <w:rFonts w:ascii="Times New Roman" w:eastAsia="宋体" w:hAnsi="Times New Roman"/>
                <w:color w:val="000000" w:themeColor="text1"/>
                <w:sz w:val="21"/>
                <w:szCs w:val="21"/>
              </w:rPr>
            </w:pPr>
          </w:p>
        </w:tc>
        <w:tc>
          <w:tcPr>
            <w:tcW w:w="1851" w:type="pct"/>
            <w:tcBorders>
              <w:right w:val="single" w:sz="4" w:space="0" w:color="auto"/>
            </w:tcBorders>
            <w:vAlign w:val="center"/>
          </w:tcPr>
          <w:p w:rsidR="00497B22" w:rsidRPr="007E775F" w:rsidRDefault="00E402F3">
            <w:pPr>
              <w:pStyle w:val="Char21"/>
              <w:adjustRightInd w:val="0"/>
              <w:snapToGrid w:val="0"/>
              <w:spacing w:line="240" w:lineRule="auto"/>
              <w:ind w:firstLineChars="0" w:firstLine="0"/>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成品仓及混合等含尘废气经低压脉冲袋式除尘器处理后，通过</w:t>
            </w:r>
            <w:r w:rsidRPr="007E775F">
              <w:rPr>
                <w:rFonts w:ascii="Times New Roman" w:hAnsi="Times New Roman" w:cs="Times New Roman"/>
                <w:color w:val="000000" w:themeColor="text1"/>
                <w:sz w:val="21"/>
                <w:szCs w:val="21"/>
              </w:rPr>
              <w:t>1</w:t>
            </w:r>
            <w:r w:rsidRPr="007E775F">
              <w:rPr>
                <w:rFonts w:ascii="Times New Roman" w:hAnsi="Times New Roman" w:cs="Times New Roman"/>
                <w:color w:val="000000" w:themeColor="text1"/>
                <w:sz w:val="21"/>
                <w:szCs w:val="21"/>
              </w:rPr>
              <w:t>根</w:t>
            </w:r>
            <w:r w:rsidRPr="007E775F">
              <w:rPr>
                <w:rFonts w:ascii="Times New Roman" w:hAnsi="Times New Roman" w:cs="Times New Roman"/>
                <w:color w:val="000000" w:themeColor="text1"/>
                <w:sz w:val="21"/>
                <w:szCs w:val="21"/>
              </w:rPr>
              <w:t>30m</w:t>
            </w:r>
            <w:r w:rsidRPr="007E775F">
              <w:rPr>
                <w:rFonts w:ascii="Times New Roman" w:hAnsi="Times New Roman" w:cs="Times New Roman"/>
                <w:color w:val="000000" w:themeColor="text1"/>
                <w:sz w:val="21"/>
                <w:szCs w:val="21"/>
              </w:rPr>
              <w:t>高、内径</w:t>
            </w:r>
            <w:r w:rsidRPr="007E775F">
              <w:rPr>
                <w:rFonts w:ascii="Times New Roman" w:hAnsi="Times New Roman" w:cs="Times New Roman"/>
                <w:color w:val="000000" w:themeColor="text1"/>
                <w:sz w:val="21"/>
                <w:szCs w:val="21"/>
              </w:rPr>
              <w:t>1.5m</w:t>
            </w:r>
            <w:r w:rsidRPr="007E775F">
              <w:rPr>
                <w:rFonts w:ascii="Times New Roman" w:hAnsi="Times New Roman" w:cs="Times New Roman"/>
                <w:color w:val="000000" w:themeColor="text1"/>
                <w:sz w:val="21"/>
                <w:szCs w:val="21"/>
              </w:rPr>
              <w:t>的排气筒（</w:t>
            </w:r>
            <w:r w:rsidRPr="007E775F">
              <w:rPr>
                <w:rFonts w:ascii="Times New Roman" w:hAnsi="Times New Roman" w:cs="Times New Roman"/>
                <w:color w:val="000000" w:themeColor="text1"/>
                <w:sz w:val="21"/>
                <w:szCs w:val="21"/>
              </w:rPr>
              <w:t>P3</w:t>
            </w:r>
            <w:r w:rsidRPr="007E775F">
              <w:rPr>
                <w:rFonts w:ascii="Times New Roman" w:hAnsi="Times New Roman" w:cs="Times New Roman"/>
                <w:color w:val="000000" w:themeColor="text1"/>
                <w:sz w:val="21"/>
                <w:szCs w:val="21"/>
              </w:rPr>
              <w:t>）排放</w:t>
            </w:r>
          </w:p>
        </w:tc>
        <w:tc>
          <w:tcPr>
            <w:tcW w:w="1691" w:type="pct"/>
            <w:vAlign w:val="center"/>
          </w:tcPr>
          <w:p w:rsidR="00497B22" w:rsidRPr="007E775F" w:rsidRDefault="00E402F3">
            <w:pPr>
              <w:pStyle w:val="Char21"/>
              <w:adjustRightInd w:val="0"/>
              <w:snapToGrid w:val="0"/>
              <w:spacing w:line="240" w:lineRule="auto"/>
              <w:ind w:firstLineChars="0" w:firstLine="0"/>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成品仓及混合等含尘废气经低压脉冲袋式除尘器处理后，通过</w:t>
            </w:r>
            <w:r w:rsidRPr="007E775F">
              <w:rPr>
                <w:rFonts w:ascii="Times New Roman" w:hAnsi="Times New Roman" w:cs="Times New Roman"/>
                <w:color w:val="000000" w:themeColor="text1"/>
                <w:sz w:val="21"/>
                <w:szCs w:val="21"/>
              </w:rPr>
              <w:t>1</w:t>
            </w:r>
            <w:r w:rsidRPr="007E775F">
              <w:rPr>
                <w:rFonts w:ascii="Times New Roman" w:hAnsi="Times New Roman" w:cs="Times New Roman"/>
                <w:color w:val="000000" w:themeColor="text1"/>
                <w:sz w:val="21"/>
                <w:szCs w:val="21"/>
              </w:rPr>
              <w:t>根</w:t>
            </w:r>
            <w:r w:rsidRPr="007E775F">
              <w:rPr>
                <w:rFonts w:ascii="Times New Roman" w:hAnsi="Times New Roman" w:cs="Times New Roman"/>
                <w:color w:val="000000" w:themeColor="text1"/>
                <w:sz w:val="21"/>
                <w:szCs w:val="21"/>
              </w:rPr>
              <w:t>28m</w:t>
            </w:r>
            <w:r w:rsidRPr="007E775F">
              <w:rPr>
                <w:rFonts w:ascii="Times New Roman" w:hAnsi="Times New Roman" w:cs="Times New Roman"/>
                <w:color w:val="000000" w:themeColor="text1"/>
                <w:sz w:val="21"/>
                <w:szCs w:val="21"/>
              </w:rPr>
              <w:t>高、内径</w:t>
            </w:r>
            <w:r w:rsidRPr="007E775F">
              <w:rPr>
                <w:rFonts w:ascii="Times New Roman" w:hAnsi="Times New Roman" w:cs="Times New Roman"/>
                <w:color w:val="000000" w:themeColor="text1"/>
                <w:sz w:val="21"/>
                <w:szCs w:val="21"/>
              </w:rPr>
              <w:t>1.55m</w:t>
            </w:r>
            <w:r w:rsidRPr="007E775F">
              <w:rPr>
                <w:rFonts w:ascii="Times New Roman" w:hAnsi="Times New Roman" w:cs="Times New Roman"/>
                <w:color w:val="000000" w:themeColor="text1"/>
                <w:sz w:val="21"/>
                <w:szCs w:val="21"/>
              </w:rPr>
              <w:t>的排气筒（</w:t>
            </w:r>
            <w:r w:rsidRPr="007E775F">
              <w:rPr>
                <w:rFonts w:ascii="Times New Roman" w:hAnsi="Times New Roman" w:cs="Times New Roman"/>
                <w:color w:val="000000" w:themeColor="text1"/>
                <w:sz w:val="21"/>
                <w:szCs w:val="21"/>
              </w:rPr>
              <w:t>P3</w:t>
            </w:r>
            <w:r w:rsidRPr="007E775F">
              <w:rPr>
                <w:rFonts w:ascii="Times New Roman" w:hAnsi="Times New Roman" w:cs="Times New Roman"/>
                <w:color w:val="000000" w:themeColor="text1"/>
                <w:sz w:val="21"/>
                <w:szCs w:val="21"/>
              </w:rPr>
              <w:t>）排放</w:t>
            </w:r>
          </w:p>
        </w:tc>
        <w:tc>
          <w:tcPr>
            <w:tcW w:w="822" w:type="pct"/>
            <w:vAlign w:val="center"/>
          </w:tcPr>
          <w:p w:rsidR="00497B22" w:rsidRPr="007E775F" w:rsidRDefault="00E402F3">
            <w:pPr>
              <w:pStyle w:val="Char21"/>
              <w:adjustRightInd w:val="0"/>
              <w:snapToGrid w:val="0"/>
              <w:spacing w:line="240" w:lineRule="auto"/>
              <w:ind w:firstLineChars="0" w:firstLine="0"/>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排气筒高度、内径变化</w:t>
            </w:r>
          </w:p>
        </w:tc>
      </w:tr>
      <w:tr w:rsidR="00497B22" w:rsidRPr="007E775F">
        <w:trPr>
          <w:trHeight w:val="397"/>
          <w:jc w:val="center"/>
        </w:trPr>
        <w:tc>
          <w:tcPr>
            <w:tcW w:w="636" w:type="pct"/>
            <w:vMerge/>
            <w:vAlign w:val="center"/>
          </w:tcPr>
          <w:p w:rsidR="00497B22" w:rsidRPr="007E775F" w:rsidRDefault="00497B22">
            <w:pPr>
              <w:widowControl w:val="0"/>
              <w:spacing w:after="0"/>
              <w:jc w:val="center"/>
              <w:rPr>
                <w:rFonts w:ascii="Times New Roman" w:eastAsia="宋体" w:hAnsi="Times New Roman"/>
                <w:color w:val="000000" w:themeColor="text1"/>
                <w:sz w:val="21"/>
                <w:szCs w:val="21"/>
              </w:rPr>
            </w:pPr>
          </w:p>
        </w:tc>
        <w:tc>
          <w:tcPr>
            <w:tcW w:w="1851" w:type="pct"/>
            <w:tcBorders>
              <w:right w:val="single" w:sz="4" w:space="0" w:color="auto"/>
            </w:tcBorders>
            <w:vAlign w:val="center"/>
          </w:tcPr>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color w:val="000000" w:themeColor="text1"/>
                <w:szCs w:val="21"/>
              </w:rPr>
              <w:t>链</w:t>
            </w:r>
            <w:proofErr w:type="gramStart"/>
            <w:r w:rsidRPr="007E775F">
              <w:rPr>
                <w:rFonts w:ascii="Times New Roman" w:hAnsi="Times New Roman"/>
                <w:color w:val="000000" w:themeColor="text1"/>
                <w:szCs w:val="21"/>
              </w:rPr>
              <w:t>蓖</w:t>
            </w:r>
            <w:proofErr w:type="gramEnd"/>
            <w:r w:rsidRPr="007E775F">
              <w:rPr>
                <w:rFonts w:ascii="Times New Roman" w:hAnsi="Times New Roman"/>
                <w:color w:val="000000" w:themeColor="text1"/>
                <w:szCs w:val="21"/>
              </w:rPr>
              <w:t>机</w:t>
            </w:r>
            <w:r w:rsidRPr="007E775F">
              <w:rPr>
                <w:rFonts w:ascii="Times New Roman" w:hAnsi="Times New Roman"/>
                <w:color w:val="000000" w:themeColor="text1"/>
                <w:szCs w:val="21"/>
              </w:rPr>
              <w:t>-</w:t>
            </w:r>
            <w:r w:rsidRPr="007E775F">
              <w:rPr>
                <w:rFonts w:ascii="Times New Roman" w:hAnsi="Times New Roman"/>
                <w:color w:val="000000" w:themeColor="text1"/>
                <w:szCs w:val="21"/>
              </w:rPr>
              <w:t>回转窑废气经</w:t>
            </w:r>
            <w:r w:rsidRPr="007E775F">
              <w:rPr>
                <w:rFonts w:ascii="Times New Roman" w:hAnsi="Times New Roman"/>
                <w:color w:val="000000" w:themeColor="text1"/>
                <w:szCs w:val="21"/>
              </w:rPr>
              <w:t>“SCR</w:t>
            </w:r>
            <w:r w:rsidRPr="007E775F">
              <w:rPr>
                <w:rFonts w:ascii="Times New Roman" w:hAnsi="Times New Roman"/>
                <w:color w:val="000000" w:themeColor="text1"/>
                <w:szCs w:val="21"/>
              </w:rPr>
              <w:t>脱硝</w:t>
            </w:r>
            <w:r w:rsidRPr="007E775F">
              <w:rPr>
                <w:rFonts w:ascii="Times New Roman" w:hAnsi="Times New Roman"/>
                <w:color w:val="000000" w:themeColor="text1"/>
                <w:szCs w:val="21"/>
              </w:rPr>
              <w:t>+</w:t>
            </w:r>
            <w:r w:rsidRPr="007E775F">
              <w:rPr>
                <w:rFonts w:ascii="Times New Roman" w:hAnsi="Times New Roman"/>
                <w:color w:val="000000" w:themeColor="text1"/>
                <w:szCs w:val="21"/>
              </w:rPr>
              <w:t>四电场静电除尘器</w:t>
            </w:r>
            <w:r w:rsidRPr="007E775F">
              <w:rPr>
                <w:rFonts w:ascii="Times New Roman" w:hAnsi="Times New Roman"/>
                <w:color w:val="000000" w:themeColor="text1"/>
                <w:szCs w:val="21"/>
              </w:rPr>
              <w:t>+</w:t>
            </w:r>
            <w:r w:rsidRPr="007E775F">
              <w:rPr>
                <w:rFonts w:ascii="Times New Roman" w:hAnsi="Times New Roman"/>
                <w:color w:val="000000" w:themeColor="text1"/>
                <w:szCs w:val="21"/>
              </w:rPr>
              <w:t>石灰</w:t>
            </w:r>
            <w:r w:rsidRPr="007E775F">
              <w:rPr>
                <w:rFonts w:ascii="Times New Roman" w:hAnsi="Times New Roman"/>
                <w:color w:val="000000" w:themeColor="text1"/>
                <w:szCs w:val="21"/>
              </w:rPr>
              <w:t>-</w:t>
            </w:r>
            <w:r w:rsidRPr="007E775F">
              <w:rPr>
                <w:rFonts w:ascii="Times New Roman" w:hAnsi="Times New Roman"/>
                <w:color w:val="000000" w:themeColor="text1"/>
                <w:szCs w:val="21"/>
              </w:rPr>
              <w:t>石膏法脱硫</w:t>
            </w:r>
            <w:r w:rsidRPr="007E775F">
              <w:rPr>
                <w:rFonts w:ascii="Times New Roman" w:hAnsi="Times New Roman"/>
                <w:color w:val="000000" w:themeColor="text1"/>
                <w:szCs w:val="21"/>
              </w:rPr>
              <w:t>+</w:t>
            </w:r>
            <w:r w:rsidRPr="007E775F">
              <w:rPr>
                <w:rFonts w:ascii="Times New Roman" w:hAnsi="Times New Roman"/>
                <w:color w:val="000000" w:themeColor="text1"/>
                <w:szCs w:val="21"/>
              </w:rPr>
              <w:t>湿式静电除尘器</w:t>
            </w:r>
            <w:r w:rsidRPr="007E775F">
              <w:rPr>
                <w:rFonts w:ascii="Times New Roman" w:hAnsi="Times New Roman"/>
                <w:color w:val="000000" w:themeColor="text1"/>
                <w:szCs w:val="21"/>
              </w:rPr>
              <w:t>”</w:t>
            </w:r>
            <w:r w:rsidRPr="007E775F">
              <w:rPr>
                <w:rFonts w:ascii="Times New Roman" w:hAnsi="Times New Roman"/>
                <w:color w:val="000000" w:themeColor="text1"/>
                <w:szCs w:val="21"/>
              </w:rPr>
              <w:t>处理后，通过</w:t>
            </w:r>
            <w:r w:rsidRPr="007E775F">
              <w:rPr>
                <w:rFonts w:ascii="Times New Roman" w:hAnsi="Times New Roman"/>
                <w:color w:val="000000" w:themeColor="text1"/>
                <w:szCs w:val="21"/>
              </w:rPr>
              <w:t>1</w:t>
            </w:r>
            <w:r w:rsidRPr="007E775F">
              <w:rPr>
                <w:rFonts w:ascii="Times New Roman" w:hAnsi="Times New Roman"/>
                <w:color w:val="000000" w:themeColor="text1"/>
                <w:szCs w:val="21"/>
              </w:rPr>
              <w:t>根</w:t>
            </w:r>
            <w:r w:rsidRPr="007E775F">
              <w:rPr>
                <w:rFonts w:ascii="Times New Roman" w:hAnsi="Times New Roman"/>
                <w:color w:val="000000" w:themeColor="text1"/>
                <w:szCs w:val="21"/>
              </w:rPr>
              <w:t>70m</w:t>
            </w:r>
            <w:r w:rsidRPr="007E775F">
              <w:rPr>
                <w:rFonts w:ascii="Times New Roman" w:hAnsi="Times New Roman"/>
                <w:color w:val="000000" w:themeColor="text1"/>
                <w:szCs w:val="21"/>
              </w:rPr>
              <w:t>高、内径</w:t>
            </w:r>
            <w:r w:rsidRPr="007E775F">
              <w:rPr>
                <w:rFonts w:ascii="Times New Roman" w:hAnsi="Times New Roman"/>
                <w:color w:val="000000" w:themeColor="text1"/>
                <w:szCs w:val="21"/>
              </w:rPr>
              <w:t>3.3m</w:t>
            </w:r>
            <w:r w:rsidRPr="007E775F">
              <w:rPr>
                <w:rFonts w:ascii="Times New Roman" w:hAnsi="Times New Roman"/>
                <w:color w:val="000000" w:themeColor="text1"/>
                <w:szCs w:val="21"/>
              </w:rPr>
              <w:t>排气筒（</w:t>
            </w:r>
            <w:r w:rsidRPr="007E775F">
              <w:rPr>
                <w:rFonts w:ascii="Times New Roman" w:hAnsi="Times New Roman"/>
                <w:color w:val="000000" w:themeColor="text1"/>
                <w:szCs w:val="21"/>
              </w:rPr>
              <w:t>P4</w:t>
            </w:r>
            <w:r w:rsidRPr="007E775F">
              <w:rPr>
                <w:rFonts w:ascii="Times New Roman" w:hAnsi="Times New Roman"/>
                <w:color w:val="000000" w:themeColor="text1"/>
                <w:szCs w:val="21"/>
              </w:rPr>
              <w:t>）排放；</w:t>
            </w:r>
          </w:p>
          <w:p w:rsidR="00497B22" w:rsidRPr="007E775F" w:rsidRDefault="00E402F3">
            <w:pPr>
              <w:pStyle w:val="af9"/>
              <w:widowControl w:val="0"/>
              <w:adjustRightInd w:val="0"/>
              <w:snapToGrid w:val="0"/>
              <w:jc w:val="left"/>
              <w:rPr>
                <w:rFonts w:ascii="Times New Roman" w:hAnsi="Times New Roman"/>
                <w:color w:val="000000" w:themeColor="text1"/>
                <w:szCs w:val="21"/>
              </w:rPr>
            </w:pPr>
            <w:r w:rsidRPr="007E775F">
              <w:rPr>
                <w:rFonts w:ascii="Times New Roman" w:hAnsi="Times New Roman"/>
                <w:color w:val="000000" w:themeColor="text1"/>
                <w:szCs w:val="21"/>
              </w:rPr>
              <w:t>安装烟气在线监控设施，与环保部门联网。</w:t>
            </w:r>
          </w:p>
        </w:tc>
        <w:tc>
          <w:tcPr>
            <w:tcW w:w="1691" w:type="pct"/>
            <w:vAlign w:val="center"/>
          </w:tcPr>
          <w:p w:rsidR="00497B22" w:rsidRPr="007E775F" w:rsidRDefault="00E402F3">
            <w:pPr>
              <w:pStyle w:val="af9"/>
              <w:widowControl w:val="0"/>
              <w:adjustRightInd w:val="0"/>
              <w:snapToGrid w:val="0"/>
              <w:jc w:val="left"/>
              <w:rPr>
                <w:rFonts w:ascii="Times New Roman" w:hAnsi="Times New Roman"/>
                <w:color w:val="000000" w:themeColor="text1"/>
                <w:szCs w:val="21"/>
              </w:rPr>
            </w:pPr>
            <w:r w:rsidRPr="007E775F">
              <w:rPr>
                <w:rFonts w:ascii="Times New Roman" w:hAnsi="Times New Roman"/>
                <w:color w:val="000000" w:themeColor="text1"/>
                <w:szCs w:val="21"/>
              </w:rPr>
              <w:t>链</w:t>
            </w:r>
            <w:proofErr w:type="gramStart"/>
            <w:r w:rsidRPr="007E775F">
              <w:rPr>
                <w:rFonts w:ascii="Times New Roman" w:hAnsi="Times New Roman"/>
                <w:color w:val="000000" w:themeColor="text1"/>
                <w:szCs w:val="21"/>
              </w:rPr>
              <w:t>蓖</w:t>
            </w:r>
            <w:proofErr w:type="gramEnd"/>
            <w:r w:rsidRPr="007E775F">
              <w:rPr>
                <w:rFonts w:ascii="Times New Roman" w:hAnsi="Times New Roman"/>
                <w:color w:val="000000" w:themeColor="text1"/>
                <w:szCs w:val="21"/>
              </w:rPr>
              <w:t>机</w:t>
            </w:r>
            <w:r w:rsidRPr="007E775F">
              <w:rPr>
                <w:rFonts w:ascii="Times New Roman" w:hAnsi="Times New Roman"/>
                <w:color w:val="000000" w:themeColor="text1"/>
                <w:szCs w:val="21"/>
              </w:rPr>
              <w:t>-</w:t>
            </w:r>
            <w:r w:rsidRPr="007E775F">
              <w:rPr>
                <w:rFonts w:ascii="Times New Roman" w:hAnsi="Times New Roman"/>
                <w:color w:val="000000" w:themeColor="text1"/>
                <w:szCs w:val="21"/>
              </w:rPr>
              <w:t>回转窑废气经</w:t>
            </w:r>
            <w:r w:rsidRPr="007E775F">
              <w:rPr>
                <w:rFonts w:ascii="Times New Roman" w:hAnsi="Times New Roman"/>
                <w:color w:val="000000" w:themeColor="text1"/>
                <w:szCs w:val="21"/>
              </w:rPr>
              <w:t>“SCR</w:t>
            </w:r>
            <w:r w:rsidRPr="007E775F">
              <w:rPr>
                <w:rFonts w:ascii="Times New Roman" w:hAnsi="Times New Roman"/>
                <w:color w:val="000000" w:themeColor="text1"/>
                <w:szCs w:val="21"/>
              </w:rPr>
              <w:t>脱硝</w:t>
            </w:r>
            <w:r w:rsidRPr="007E775F">
              <w:rPr>
                <w:rFonts w:ascii="Times New Roman" w:hAnsi="Times New Roman"/>
                <w:color w:val="000000" w:themeColor="text1"/>
                <w:szCs w:val="21"/>
              </w:rPr>
              <w:t>+</w:t>
            </w:r>
            <w:r w:rsidRPr="007E775F">
              <w:rPr>
                <w:rFonts w:ascii="Times New Roman" w:hAnsi="Times New Roman"/>
                <w:color w:val="000000" w:themeColor="text1"/>
                <w:szCs w:val="21"/>
              </w:rPr>
              <w:t>四电场静电除尘器</w:t>
            </w:r>
            <w:r w:rsidRPr="007E775F">
              <w:rPr>
                <w:rFonts w:ascii="Times New Roman" w:hAnsi="Times New Roman"/>
                <w:color w:val="000000" w:themeColor="text1"/>
                <w:szCs w:val="21"/>
              </w:rPr>
              <w:t>+</w:t>
            </w:r>
            <w:r w:rsidRPr="007E775F">
              <w:rPr>
                <w:rFonts w:ascii="Times New Roman" w:hAnsi="Times New Roman"/>
                <w:color w:val="000000" w:themeColor="text1"/>
                <w:szCs w:val="21"/>
              </w:rPr>
              <w:t>石灰</w:t>
            </w:r>
            <w:r w:rsidRPr="007E775F">
              <w:rPr>
                <w:rFonts w:ascii="Times New Roman" w:hAnsi="Times New Roman"/>
                <w:color w:val="000000" w:themeColor="text1"/>
                <w:szCs w:val="21"/>
              </w:rPr>
              <w:t>-</w:t>
            </w:r>
            <w:r w:rsidRPr="007E775F">
              <w:rPr>
                <w:rFonts w:ascii="Times New Roman" w:hAnsi="Times New Roman"/>
                <w:color w:val="000000" w:themeColor="text1"/>
                <w:szCs w:val="21"/>
              </w:rPr>
              <w:t>石膏法脱硫</w:t>
            </w:r>
            <w:r w:rsidRPr="007E775F">
              <w:rPr>
                <w:rFonts w:ascii="Times New Roman" w:hAnsi="Times New Roman"/>
                <w:color w:val="000000" w:themeColor="text1"/>
                <w:szCs w:val="21"/>
              </w:rPr>
              <w:t>+</w:t>
            </w:r>
            <w:r w:rsidRPr="007E775F">
              <w:rPr>
                <w:rFonts w:ascii="Times New Roman" w:hAnsi="Times New Roman"/>
                <w:color w:val="000000" w:themeColor="text1"/>
                <w:szCs w:val="21"/>
              </w:rPr>
              <w:t>湿式静电除尘器</w:t>
            </w:r>
            <w:r w:rsidRPr="007E775F">
              <w:rPr>
                <w:rFonts w:ascii="Times New Roman" w:hAnsi="Times New Roman"/>
                <w:color w:val="000000" w:themeColor="text1"/>
                <w:szCs w:val="21"/>
              </w:rPr>
              <w:t>”</w:t>
            </w:r>
            <w:r w:rsidRPr="007E775F">
              <w:rPr>
                <w:rFonts w:ascii="Times New Roman" w:hAnsi="Times New Roman"/>
                <w:color w:val="000000" w:themeColor="text1"/>
                <w:szCs w:val="21"/>
              </w:rPr>
              <w:t>处理后，通过</w:t>
            </w:r>
            <w:r w:rsidRPr="007E775F">
              <w:rPr>
                <w:rFonts w:ascii="Times New Roman" w:hAnsi="Times New Roman"/>
                <w:color w:val="000000" w:themeColor="text1"/>
                <w:szCs w:val="21"/>
              </w:rPr>
              <w:t>1</w:t>
            </w:r>
            <w:r w:rsidRPr="007E775F">
              <w:rPr>
                <w:rFonts w:ascii="Times New Roman" w:hAnsi="Times New Roman"/>
                <w:color w:val="000000" w:themeColor="text1"/>
                <w:szCs w:val="21"/>
              </w:rPr>
              <w:t>根</w:t>
            </w:r>
            <w:r w:rsidRPr="007E775F">
              <w:rPr>
                <w:rFonts w:ascii="Times New Roman" w:hAnsi="Times New Roman"/>
                <w:color w:val="000000" w:themeColor="text1"/>
                <w:szCs w:val="21"/>
              </w:rPr>
              <w:t>72m</w:t>
            </w:r>
            <w:r w:rsidRPr="007E775F">
              <w:rPr>
                <w:rFonts w:ascii="Times New Roman" w:hAnsi="Times New Roman"/>
                <w:color w:val="000000" w:themeColor="text1"/>
                <w:szCs w:val="21"/>
              </w:rPr>
              <w:t>高、内径</w:t>
            </w:r>
            <w:r w:rsidRPr="007E775F">
              <w:rPr>
                <w:rFonts w:ascii="Times New Roman" w:hAnsi="Times New Roman"/>
                <w:color w:val="000000" w:themeColor="text1"/>
                <w:szCs w:val="21"/>
              </w:rPr>
              <w:t>3.9m</w:t>
            </w:r>
            <w:r w:rsidRPr="007E775F">
              <w:rPr>
                <w:rFonts w:ascii="Times New Roman" w:hAnsi="Times New Roman"/>
                <w:color w:val="000000" w:themeColor="text1"/>
                <w:szCs w:val="21"/>
              </w:rPr>
              <w:t>排气筒（</w:t>
            </w:r>
            <w:r w:rsidRPr="007E775F">
              <w:rPr>
                <w:rFonts w:ascii="Times New Roman" w:hAnsi="Times New Roman"/>
                <w:color w:val="000000" w:themeColor="text1"/>
                <w:szCs w:val="21"/>
              </w:rPr>
              <w:t>P4</w:t>
            </w:r>
            <w:r w:rsidRPr="007E775F">
              <w:rPr>
                <w:rFonts w:ascii="Times New Roman" w:hAnsi="Times New Roman"/>
                <w:color w:val="000000" w:themeColor="text1"/>
                <w:szCs w:val="21"/>
              </w:rPr>
              <w:t>）排放；</w:t>
            </w:r>
          </w:p>
          <w:p w:rsidR="00497B22" w:rsidRPr="007E775F" w:rsidRDefault="00E402F3">
            <w:pPr>
              <w:pStyle w:val="af9"/>
              <w:widowControl w:val="0"/>
              <w:adjustRightInd w:val="0"/>
              <w:snapToGrid w:val="0"/>
              <w:jc w:val="left"/>
              <w:rPr>
                <w:rFonts w:ascii="Times New Roman" w:hAnsi="Times New Roman"/>
                <w:color w:val="000000" w:themeColor="text1"/>
                <w:szCs w:val="21"/>
              </w:rPr>
            </w:pPr>
            <w:r w:rsidRPr="007E775F">
              <w:rPr>
                <w:rFonts w:ascii="Times New Roman" w:hAnsi="Times New Roman"/>
                <w:color w:val="000000" w:themeColor="text1"/>
                <w:szCs w:val="21"/>
              </w:rPr>
              <w:t>安装了烟气在线监控设施，与环保部门联网。</w:t>
            </w:r>
          </w:p>
        </w:tc>
        <w:tc>
          <w:tcPr>
            <w:tcW w:w="822" w:type="pct"/>
            <w:vAlign w:val="center"/>
          </w:tcPr>
          <w:p w:rsidR="00497B22" w:rsidRPr="007E775F" w:rsidRDefault="00E402F3">
            <w:pPr>
              <w:widowControl w:val="0"/>
              <w:spacing w:after="0"/>
              <w:rPr>
                <w:rFonts w:ascii="Times New Roman" w:eastAsia="宋体" w:hAnsi="Times New Roman"/>
                <w:bCs/>
                <w:color w:val="000000" w:themeColor="text1"/>
                <w:kern w:val="2"/>
                <w:sz w:val="21"/>
                <w:szCs w:val="21"/>
              </w:rPr>
            </w:pPr>
            <w:r w:rsidRPr="007E775F">
              <w:rPr>
                <w:rFonts w:ascii="Times New Roman" w:eastAsia="宋体" w:hAnsi="Times New Roman"/>
                <w:bCs/>
                <w:color w:val="000000" w:themeColor="text1"/>
                <w:kern w:val="2"/>
                <w:sz w:val="21"/>
                <w:szCs w:val="21"/>
              </w:rPr>
              <w:t>排气筒高度、内径变化</w:t>
            </w:r>
          </w:p>
        </w:tc>
      </w:tr>
      <w:tr w:rsidR="00497B22" w:rsidRPr="007E775F">
        <w:trPr>
          <w:trHeight w:val="397"/>
          <w:jc w:val="center"/>
        </w:trPr>
        <w:tc>
          <w:tcPr>
            <w:tcW w:w="636" w:type="pct"/>
            <w:vMerge/>
            <w:vAlign w:val="center"/>
          </w:tcPr>
          <w:p w:rsidR="00497B22" w:rsidRPr="007E775F" w:rsidRDefault="00497B22">
            <w:pPr>
              <w:widowControl w:val="0"/>
              <w:spacing w:after="0"/>
              <w:jc w:val="center"/>
              <w:rPr>
                <w:rFonts w:ascii="Times New Roman" w:eastAsia="宋体" w:hAnsi="Times New Roman"/>
                <w:color w:val="000000" w:themeColor="text1"/>
                <w:sz w:val="21"/>
                <w:szCs w:val="21"/>
              </w:rPr>
            </w:pPr>
          </w:p>
        </w:tc>
        <w:tc>
          <w:tcPr>
            <w:tcW w:w="1851" w:type="pct"/>
            <w:tcBorders>
              <w:right w:val="single" w:sz="4" w:space="0" w:color="auto"/>
            </w:tcBorders>
            <w:vAlign w:val="center"/>
          </w:tcPr>
          <w:p w:rsidR="00497B22" w:rsidRPr="007E775F" w:rsidRDefault="00E402F3">
            <w:pPr>
              <w:pStyle w:val="af9"/>
              <w:widowControl w:val="0"/>
              <w:adjustRightInd w:val="0"/>
              <w:snapToGrid w:val="0"/>
              <w:jc w:val="left"/>
              <w:rPr>
                <w:rFonts w:ascii="Times New Roman" w:hAnsi="Times New Roman"/>
                <w:color w:val="000000" w:themeColor="text1"/>
                <w:szCs w:val="21"/>
              </w:rPr>
            </w:pPr>
            <w:r w:rsidRPr="007E775F">
              <w:rPr>
                <w:rFonts w:ascii="Times New Roman" w:hAnsi="Times New Roman"/>
                <w:color w:val="000000" w:themeColor="text1"/>
                <w:szCs w:val="21"/>
              </w:rPr>
              <w:t>链</w:t>
            </w:r>
            <w:proofErr w:type="gramStart"/>
            <w:r w:rsidRPr="007E775F">
              <w:rPr>
                <w:rFonts w:ascii="Times New Roman" w:hAnsi="Times New Roman"/>
                <w:color w:val="000000" w:themeColor="text1"/>
                <w:szCs w:val="21"/>
              </w:rPr>
              <w:t>篦机及环冷</w:t>
            </w:r>
            <w:proofErr w:type="gramEnd"/>
            <w:r w:rsidRPr="007E775F">
              <w:rPr>
                <w:rFonts w:ascii="Times New Roman" w:hAnsi="Times New Roman"/>
                <w:color w:val="000000" w:themeColor="text1"/>
                <w:szCs w:val="21"/>
              </w:rPr>
              <w:t>机等含尘废气经低压脉冲袋式除尘器处理后，通过</w:t>
            </w:r>
            <w:r w:rsidRPr="007E775F">
              <w:rPr>
                <w:rFonts w:ascii="Times New Roman" w:hAnsi="Times New Roman"/>
                <w:color w:val="000000" w:themeColor="text1"/>
                <w:szCs w:val="21"/>
              </w:rPr>
              <w:t>1</w:t>
            </w:r>
            <w:r w:rsidRPr="007E775F">
              <w:rPr>
                <w:rFonts w:ascii="Times New Roman" w:hAnsi="Times New Roman"/>
                <w:color w:val="000000" w:themeColor="text1"/>
                <w:szCs w:val="21"/>
              </w:rPr>
              <w:t>根</w:t>
            </w:r>
            <w:r w:rsidRPr="007E775F">
              <w:rPr>
                <w:rFonts w:ascii="Times New Roman" w:hAnsi="Times New Roman"/>
                <w:color w:val="000000" w:themeColor="text1"/>
                <w:szCs w:val="21"/>
              </w:rPr>
              <w:t>30m</w:t>
            </w:r>
            <w:r w:rsidRPr="007E775F">
              <w:rPr>
                <w:rFonts w:ascii="Times New Roman" w:hAnsi="Times New Roman"/>
                <w:color w:val="000000" w:themeColor="text1"/>
                <w:szCs w:val="21"/>
              </w:rPr>
              <w:t>高、内径</w:t>
            </w:r>
            <w:r w:rsidRPr="007E775F">
              <w:rPr>
                <w:rFonts w:ascii="Times New Roman" w:hAnsi="Times New Roman"/>
                <w:color w:val="000000" w:themeColor="text1"/>
                <w:szCs w:val="21"/>
              </w:rPr>
              <w:t>1.5m</w:t>
            </w:r>
            <w:r w:rsidRPr="007E775F">
              <w:rPr>
                <w:rFonts w:ascii="Times New Roman" w:hAnsi="Times New Roman"/>
                <w:color w:val="000000" w:themeColor="text1"/>
                <w:szCs w:val="21"/>
              </w:rPr>
              <w:t>的排气筒（</w:t>
            </w:r>
            <w:r w:rsidRPr="007E775F">
              <w:rPr>
                <w:rFonts w:ascii="Times New Roman" w:hAnsi="Times New Roman"/>
                <w:color w:val="000000" w:themeColor="text1"/>
                <w:szCs w:val="21"/>
              </w:rPr>
              <w:t>P5</w:t>
            </w:r>
            <w:r w:rsidRPr="007E775F">
              <w:rPr>
                <w:rFonts w:ascii="Times New Roman" w:hAnsi="Times New Roman"/>
                <w:color w:val="000000" w:themeColor="text1"/>
                <w:szCs w:val="21"/>
              </w:rPr>
              <w:t>）排放</w:t>
            </w:r>
          </w:p>
        </w:tc>
        <w:tc>
          <w:tcPr>
            <w:tcW w:w="1691" w:type="pct"/>
            <w:vAlign w:val="center"/>
          </w:tcPr>
          <w:p w:rsidR="00497B22" w:rsidRPr="007E775F" w:rsidRDefault="00E402F3">
            <w:pPr>
              <w:widowControl w:val="0"/>
              <w:spacing w:after="0"/>
              <w:rPr>
                <w:rFonts w:ascii="Times New Roman" w:eastAsia="宋体" w:hAnsi="Times New Roman"/>
                <w:bCs/>
                <w:color w:val="000000" w:themeColor="text1"/>
                <w:kern w:val="2"/>
                <w:sz w:val="21"/>
                <w:szCs w:val="21"/>
              </w:rPr>
            </w:pPr>
            <w:r w:rsidRPr="007E775F">
              <w:rPr>
                <w:rFonts w:ascii="Times New Roman" w:eastAsia="宋体" w:hAnsi="Times New Roman"/>
                <w:bCs/>
                <w:color w:val="000000" w:themeColor="text1"/>
                <w:kern w:val="2"/>
                <w:sz w:val="21"/>
                <w:szCs w:val="21"/>
              </w:rPr>
              <w:t>链</w:t>
            </w:r>
            <w:proofErr w:type="gramStart"/>
            <w:r w:rsidRPr="007E775F">
              <w:rPr>
                <w:rFonts w:ascii="Times New Roman" w:eastAsia="宋体" w:hAnsi="Times New Roman"/>
                <w:bCs/>
                <w:color w:val="000000" w:themeColor="text1"/>
                <w:kern w:val="2"/>
                <w:sz w:val="21"/>
                <w:szCs w:val="21"/>
              </w:rPr>
              <w:t>篦机及环冷</w:t>
            </w:r>
            <w:proofErr w:type="gramEnd"/>
            <w:r w:rsidRPr="007E775F">
              <w:rPr>
                <w:rFonts w:ascii="Times New Roman" w:eastAsia="宋体" w:hAnsi="Times New Roman"/>
                <w:bCs/>
                <w:color w:val="000000" w:themeColor="text1"/>
                <w:kern w:val="2"/>
                <w:sz w:val="21"/>
                <w:szCs w:val="21"/>
              </w:rPr>
              <w:t>机等含尘废气经低压脉冲袋式除尘器处理后，通过</w:t>
            </w:r>
            <w:r w:rsidRPr="007E775F">
              <w:rPr>
                <w:rFonts w:ascii="Times New Roman" w:eastAsia="宋体" w:hAnsi="Times New Roman"/>
                <w:bCs/>
                <w:color w:val="000000" w:themeColor="text1"/>
                <w:kern w:val="2"/>
                <w:sz w:val="21"/>
                <w:szCs w:val="21"/>
              </w:rPr>
              <w:t>1</w:t>
            </w:r>
            <w:r w:rsidRPr="007E775F">
              <w:rPr>
                <w:rFonts w:ascii="Times New Roman" w:eastAsia="宋体" w:hAnsi="Times New Roman"/>
                <w:bCs/>
                <w:color w:val="000000" w:themeColor="text1"/>
                <w:kern w:val="2"/>
                <w:sz w:val="21"/>
                <w:szCs w:val="21"/>
              </w:rPr>
              <w:t>根</w:t>
            </w:r>
            <w:r w:rsidRPr="007E775F">
              <w:rPr>
                <w:rFonts w:ascii="Times New Roman" w:eastAsia="宋体" w:hAnsi="Times New Roman"/>
                <w:bCs/>
                <w:color w:val="000000" w:themeColor="text1"/>
                <w:kern w:val="2"/>
                <w:sz w:val="21"/>
                <w:szCs w:val="21"/>
              </w:rPr>
              <w:t>28m</w:t>
            </w:r>
            <w:r w:rsidRPr="007E775F">
              <w:rPr>
                <w:rFonts w:ascii="Times New Roman" w:eastAsia="宋体" w:hAnsi="Times New Roman"/>
                <w:bCs/>
                <w:color w:val="000000" w:themeColor="text1"/>
                <w:kern w:val="2"/>
                <w:sz w:val="21"/>
                <w:szCs w:val="21"/>
              </w:rPr>
              <w:t>高、内径</w:t>
            </w:r>
            <w:r w:rsidRPr="007E775F">
              <w:rPr>
                <w:rFonts w:ascii="Times New Roman" w:eastAsia="宋体" w:hAnsi="Times New Roman"/>
                <w:bCs/>
                <w:color w:val="000000" w:themeColor="text1"/>
                <w:kern w:val="2"/>
                <w:sz w:val="21"/>
                <w:szCs w:val="21"/>
              </w:rPr>
              <w:t>1.55m</w:t>
            </w:r>
            <w:r w:rsidRPr="007E775F">
              <w:rPr>
                <w:rFonts w:ascii="Times New Roman" w:eastAsia="宋体" w:hAnsi="Times New Roman"/>
                <w:bCs/>
                <w:color w:val="000000" w:themeColor="text1"/>
                <w:kern w:val="2"/>
                <w:sz w:val="21"/>
                <w:szCs w:val="21"/>
              </w:rPr>
              <w:t>的排气筒（</w:t>
            </w:r>
            <w:r w:rsidRPr="007E775F">
              <w:rPr>
                <w:rFonts w:ascii="Times New Roman" w:eastAsia="宋体" w:hAnsi="Times New Roman"/>
                <w:bCs/>
                <w:color w:val="000000" w:themeColor="text1"/>
                <w:kern w:val="2"/>
                <w:sz w:val="21"/>
                <w:szCs w:val="21"/>
              </w:rPr>
              <w:t>P5</w:t>
            </w:r>
            <w:r w:rsidRPr="007E775F">
              <w:rPr>
                <w:rFonts w:ascii="Times New Roman" w:eastAsia="宋体" w:hAnsi="Times New Roman"/>
                <w:bCs/>
                <w:color w:val="000000" w:themeColor="text1"/>
                <w:kern w:val="2"/>
                <w:sz w:val="21"/>
                <w:szCs w:val="21"/>
              </w:rPr>
              <w:t>）排放</w:t>
            </w:r>
          </w:p>
        </w:tc>
        <w:tc>
          <w:tcPr>
            <w:tcW w:w="822" w:type="pct"/>
            <w:vAlign w:val="center"/>
          </w:tcPr>
          <w:p w:rsidR="00497B22" w:rsidRPr="007E775F" w:rsidRDefault="00E402F3">
            <w:pPr>
              <w:widowControl w:val="0"/>
              <w:spacing w:after="0"/>
              <w:rPr>
                <w:rFonts w:ascii="Times New Roman" w:eastAsia="宋体" w:hAnsi="Times New Roman"/>
                <w:bCs/>
                <w:color w:val="000000" w:themeColor="text1"/>
                <w:kern w:val="2"/>
                <w:sz w:val="21"/>
                <w:szCs w:val="21"/>
              </w:rPr>
            </w:pPr>
            <w:r w:rsidRPr="007E775F">
              <w:rPr>
                <w:rFonts w:ascii="Times New Roman" w:eastAsia="宋体" w:hAnsi="Times New Roman"/>
                <w:bCs/>
                <w:color w:val="000000" w:themeColor="text1"/>
                <w:kern w:val="2"/>
                <w:sz w:val="21"/>
                <w:szCs w:val="21"/>
              </w:rPr>
              <w:t>排气筒高度、内径变化</w:t>
            </w:r>
          </w:p>
        </w:tc>
      </w:tr>
      <w:tr w:rsidR="00497B22" w:rsidRPr="007E775F">
        <w:trPr>
          <w:trHeight w:val="397"/>
          <w:jc w:val="center"/>
        </w:trPr>
        <w:tc>
          <w:tcPr>
            <w:tcW w:w="636" w:type="pct"/>
            <w:vMerge/>
            <w:vAlign w:val="center"/>
          </w:tcPr>
          <w:p w:rsidR="00497B22" w:rsidRPr="007E775F" w:rsidRDefault="00497B22">
            <w:pPr>
              <w:widowControl w:val="0"/>
              <w:spacing w:after="0"/>
              <w:jc w:val="center"/>
              <w:rPr>
                <w:rFonts w:ascii="Times New Roman" w:eastAsia="宋体" w:hAnsi="Times New Roman"/>
                <w:color w:val="000000" w:themeColor="text1"/>
                <w:sz w:val="21"/>
                <w:szCs w:val="21"/>
              </w:rPr>
            </w:pPr>
          </w:p>
        </w:tc>
        <w:tc>
          <w:tcPr>
            <w:tcW w:w="1851" w:type="pct"/>
            <w:tcBorders>
              <w:right w:val="single" w:sz="4" w:space="0" w:color="auto"/>
            </w:tcBorders>
            <w:vAlign w:val="center"/>
          </w:tcPr>
          <w:p w:rsidR="00497B22" w:rsidRPr="007E775F" w:rsidRDefault="00E402F3">
            <w:pPr>
              <w:widowControl w:val="0"/>
              <w:spacing w:after="0"/>
              <w:rPr>
                <w:rFonts w:ascii="Times New Roman" w:eastAsia="宋体" w:hAnsi="Times New Roman"/>
                <w:bCs/>
                <w:color w:val="000000" w:themeColor="text1"/>
                <w:kern w:val="2"/>
                <w:sz w:val="21"/>
                <w:szCs w:val="21"/>
              </w:rPr>
            </w:pPr>
            <w:r w:rsidRPr="007E775F">
              <w:rPr>
                <w:rFonts w:ascii="Times New Roman" w:eastAsia="宋体" w:hAnsi="Times New Roman"/>
                <w:bCs/>
                <w:color w:val="000000" w:themeColor="text1"/>
                <w:kern w:val="2"/>
                <w:sz w:val="21"/>
                <w:szCs w:val="21"/>
              </w:rPr>
              <w:t>5000</w:t>
            </w:r>
            <w:r w:rsidRPr="007E775F">
              <w:rPr>
                <w:rFonts w:ascii="Times New Roman" w:eastAsia="宋体" w:hAnsi="Times New Roman"/>
                <w:bCs/>
                <w:color w:val="000000" w:themeColor="text1"/>
                <w:kern w:val="2"/>
                <w:sz w:val="21"/>
                <w:szCs w:val="21"/>
              </w:rPr>
              <w:t>立方事故水池一座</w:t>
            </w:r>
          </w:p>
        </w:tc>
        <w:tc>
          <w:tcPr>
            <w:tcW w:w="1691" w:type="pct"/>
            <w:vAlign w:val="center"/>
          </w:tcPr>
          <w:p w:rsidR="00497B22" w:rsidRPr="007E775F" w:rsidRDefault="00E402F3">
            <w:pPr>
              <w:widowControl w:val="0"/>
              <w:spacing w:after="0"/>
              <w:rPr>
                <w:rFonts w:ascii="Times New Roman" w:eastAsia="宋体" w:hAnsi="Times New Roman"/>
                <w:bCs/>
                <w:color w:val="000000" w:themeColor="text1"/>
                <w:kern w:val="2"/>
                <w:sz w:val="21"/>
                <w:szCs w:val="21"/>
              </w:rPr>
            </w:pPr>
            <w:r w:rsidRPr="007E775F">
              <w:rPr>
                <w:rFonts w:ascii="Times New Roman" w:eastAsia="宋体" w:hAnsi="Times New Roman" w:hint="eastAsia"/>
                <w:color w:val="000000" w:themeColor="text1"/>
                <w:sz w:val="21"/>
                <w:szCs w:val="21"/>
              </w:rPr>
              <w:t>实际事故水池共设</w:t>
            </w:r>
            <w:r w:rsidRPr="007E775F">
              <w:rPr>
                <w:rFonts w:ascii="Times New Roman" w:eastAsia="宋体" w:hAnsi="Times New Roman" w:hint="eastAsia"/>
                <w:color w:val="000000" w:themeColor="text1"/>
                <w:sz w:val="21"/>
                <w:szCs w:val="21"/>
              </w:rPr>
              <w:t> </w:t>
            </w:r>
            <w:r w:rsidRPr="007E775F">
              <w:rPr>
                <w:rFonts w:ascii="Times New Roman" w:eastAsia="宋体" w:hAnsi="Times New Roman" w:hint="eastAsia"/>
                <w:color w:val="000000" w:themeColor="text1"/>
                <w:sz w:val="21"/>
                <w:szCs w:val="21"/>
              </w:rPr>
              <w:t>置</w:t>
            </w:r>
            <w:r w:rsidRPr="007E775F">
              <w:rPr>
                <w:rFonts w:ascii="Times New Roman" w:eastAsia="宋体" w:hAnsi="Times New Roman" w:hint="eastAsia"/>
                <w:color w:val="000000" w:themeColor="text1"/>
                <w:sz w:val="21"/>
                <w:szCs w:val="21"/>
              </w:rPr>
              <w:t>4</w:t>
            </w:r>
            <w:r w:rsidRPr="007E775F">
              <w:rPr>
                <w:rFonts w:ascii="Times New Roman" w:eastAsia="宋体" w:hAnsi="Times New Roman" w:hint="eastAsia"/>
                <w:color w:val="000000" w:themeColor="text1"/>
                <w:sz w:val="21"/>
                <w:szCs w:val="21"/>
              </w:rPr>
              <w:t>座，四炼钢污泥压滤间东侧</w:t>
            </w:r>
            <w:r w:rsidRPr="007E775F">
              <w:rPr>
                <w:rFonts w:ascii="Times New Roman" w:eastAsia="宋体" w:hAnsi="Times New Roman" w:hint="eastAsia"/>
                <w:color w:val="000000" w:themeColor="text1"/>
                <w:sz w:val="21"/>
                <w:szCs w:val="21"/>
              </w:rPr>
              <w:t>2</w:t>
            </w:r>
            <w:r w:rsidRPr="007E775F">
              <w:rPr>
                <w:rFonts w:ascii="Times New Roman" w:eastAsia="宋体" w:hAnsi="Times New Roman" w:hint="eastAsia"/>
                <w:color w:val="000000" w:themeColor="text1"/>
                <w:sz w:val="21"/>
                <w:szCs w:val="21"/>
              </w:rPr>
              <w:t>个、互通，总体积为</w:t>
            </w:r>
            <w:r w:rsidRPr="007E775F">
              <w:rPr>
                <w:rFonts w:ascii="Times New Roman" w:eastAsia="宋体" w:hAnsi="Times New Roman" w:hint="eastAsia"/>
                <w:color w:val="000000" w:themeColor="text1"/>
                <w:sz w:val="21"/>
                <w:szCs w:val="21"/>
              </w:rPr>
              <w:t>1700m</w:t>
            </w:r>
            <w:r w:rsidRPr="007E775F">
              <w:rPr>
                <w:rFonts w:ascii="Times New Roman" w:eastAsia="宋体" w:hAnsi="Times New Roman" w:hint="eastAsia"/>
                <w:color w:val="000000" w:themeColor="text1"/>
                <w:sz w:val="21"/>
                <w:szCs w:val="21"/>
                <w:vertAlign w:val="superscript"/>
              </w:rPr>
              <w:t>3</w:t>
            </w:r>
            <w:r w:rsidRPr="007E775F">
              <w:rPr>
                <w:rFonts w:ascii="Times New Roman" w:eastAsia="宋体" w:hAnsi="Times New Roman" w:hint="eastAsia"/>
                <w:color w:val="000000" w:themeColor="text1"/>
                <w:sz w:val="21"/>
                <w:szCs w:val="21"/>
              </w:rPr>
              <w:t>；原料厂球团精粉料棚东侧</w:t>
            </w:r>
            <w:r w:rsidRPr="007E775F">
              <w:rPr>
                <w:rFonts w:ascii="Times New Roman" w:eastAsia="宋体" w:hAnsi="Times New Roman" w:hint="eastAsia"/>
                <w:color w:val="000000" w:themeColor="text1"/>
                <w:sz w:val="21"/>
                <w:szCs w:val="21"/>
              </w:rPr>
              <w:t>1</w:t>
            </w:r>
            <w:r w:rsidRPr="007E775F">
              <w:rPr>
                <w:rFonts w:ascii="Times New Roman" w:eastAsia="宋体" w:hAnsi="Times New Roman" w:hint="eastAsia"/>
                <w:color w:val="000000" w:themeColor="text1"/>
                <w:sz w:val="21"/>
                <w:szCs w:val="21"/>
              </w:rPr>
              <w:t>个，体积为</w:t>
            </w:r>
            <w:r w:rsidRPr="007E775F">
              <w:rPr>
                <w:rFonts w:ascii="Times New Roman" w:eastAsia="宋体" w:hAnsi="Times New Roman" w:hint="eastAsia"/>
                <w:color w:val="000000" w:themeColor="text1"/>
                <w:sz w:val="21"/>
                <w:szCs w:val="21"/>
              </w:rPr>
              <w:t>1800m</w:t>
            </w:r>
            <w:r w:rsidRPr="007E775F">
              <w:rPr>
                <w:rFonts w:ascii="Times New Roman" w:eastAsia="宋体" w:hAnsi="Times New Roman" w:hint="eastAsia"/>
                <w:color w:val="000000" w:themeColor="text1"/>
                <w:sz w:val="21"/>
                <w:szCs w:val="21"/>
                <w:vertAlign w:val="superscript"/>
              </w:rPr>
              <w:t>3</w:t>
            </w:r>
            <w:r w:rsidRPr="007E775F">
              <w:rPr>
                <w:rFonts w:ascii="Times New Roman" w:eastAsia="宋体" w:hAnsi="Times New Roman" w:hint="eastAsia"/>
                <w:color w:val="000000" w:themeColor="text1"/>
                <w:sz w:val="21"/>
                <w:szCs w:val="21"/>
              </w:rPr>
              <w:t>；</w:t>
            </w:r>
            <w:r w:rsidRPr="007E775F">
              <w:rPr>
                <w:rFonts w:ascii="Times New Roman" w:eastAsia="宋体" w:hAnsi="Times New Roman" w:hint="eastAsia"/>
                <w:color w:val="000000" w:themeColor="text1"/>
                <w:sz w:val="21"/>
                <w:szCs w:val="21"/>
              </w:rPr>
              <w:t xml:space="preserve"> </w:t>
            </w:r>
            <w:r w:rsidRPr="007E775F">
              <w:rPr>
                <w:rFonts w:ascii="Times New Roman" w:eastAsia="宋体" w:hAnsi="Times New Roman" w:hint="eastAsia"/>
                <w:color w:val="000000" w:themeColor="text1"/>
                <w:sz w:val="21"/>
                <w:szCs w:val="21"/>
              </w:rPr>
              <w:t>四烧结脱硫塔南侧一个，体积为</w:t>
            </w:r>
            <w:r w:rsidRPr="007E775F">
              <w:rPr>
                <w:rFonts w:ascii="Times New Roman" w:eastAsia="宋体" w:hAnsi="Times New Roman" w:hint="eastAsia"/>
                <w:color w:val="000000" w:themeColor="text1"/>
                <w:sz w:val="21"/>
                <w:szCs w:val="21"/>
              </w:rPr>
              <w:t>1600m</w:t>
            </w:r>
            <w:r w:rsidRPr="007E775F">
              <w:rPr>
                <w:rFonts w:ascii="Times New Roman" w:eastAsia="宋体" w:hAnsi="Times New Roman" w:hint="eastAsia"/>
                <w:color w:val="000000" w:themeColor="text1"/>
                <w:sz w:val="21"/>
                <w:szCs w:val="21"/>
                <w:vertAlign w:val="superscript"/>
              </w:rPr>
              <w:t>3 </w:t>
            </w:r>
            <w:r w:rsidRPr="007E775F">
              <w:rPr>
                <w:rFonts w:ascii="Times New Roman" w:eastAsia="宋体" w:hAnsi="Times New Roman" w:hint="eastAsia"/>
                <w:color w:val="000000" w:themeColor="text1"/>
                <w:sz w:val="21"/>
                <w:szCs w:val="21"/>
              </w:rPr>
              <w:t>，总容积为</w:t>
            </w:r>
            <w:r w:rsidRPr="007E775F">
              <w:rPr>
                <w:rFonts w:ascii="Times New Roman" w:eastAsia="宋体" w:hAnsi="Times New Roman" w:hint="eastAsia"/>
                <w:color w:val="000000" w:themeColor="text1"/>
                <w:sz w:val="21"/>
                <w:szCs w:val="21"/>
              </w:rPr>
              <w:t>5100m</w:t>
            </w:r>
            <w:r w:rsidRPr="007E775F">
              <w:rPr>
                <w:rFonts w:ascii="Times New Roman" w:eastAsia="宋体" w:hAnsi="Times New Roman" w:hint="eastAsia"/>
                <w:color w:val="000000" w:themeColor="text1"/>
                <w:sz w:val="21"/>
                <w:szCs w:val="21"/>
                <w:vertAlign w:val="superscript"/>
              </w:rPr>
              <w:t>3</w:t>
            </w:r>
          </w:p>
        </w:tc>
        <w:tc>
          <w:tcPr>
            <w:tcW w:w="822" w:type="pct"/>
            <w:vAlign w:val="center"/>
          </w:tcPr>
          <w:p w:rsidR="00497B22" w:rsidRPr="007E775F" w:rsidRDefault="00E402F3">
            <w:pPr>
              <w:widowControl w:val="0"/>
              <w:spacing w:after="0"/>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事故水池</w:t>
            </w:r>
            <w:r w:rsidRPr="007E775F">
              <w:rPr>
                <w:rFonts w:ascii="Times New Roman" w:eastAsia="宋体" w:hAnsi="Times New Roman"/>
                <w:color w:val="000000" w:themeColor="text1"/>
                <w:sz w:val="21"/>
                <w:szCs w:val="21"/>
              </w:rPr>
              <w:t>个数</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容积发生变化</w:t>
            </w:r>
          </w:p>
        </w:tc>
      </w:tr>
    </w:tbl>
    <w:p w:rsidR="00497B22" w:rsidRPr="007E775F" w:rsidRDefault="00E402F3">
      <w:pPr>
        <w:widowControl w:val="0"/>
        <w:spacing w:after="0" w:line="360" w:lineRule="auto"/>
        <w:ind w:firstLineChars="200" w:firstLine="480"/>
        <w:rPr>
          <w:rFonts w:ascii="Times New Roman" w:eastAsia="宋体" w:hAnsi="Times New Roman"/>
          <w:color w:val="000000" w:themeColor="text1"/>
          <w:sz w:val="24"/>
          <w:szCs w:val="24"/>
        </w:rPr>
      </w:pPr>
      <w:bookmarkStart w:id="56" w:name="_Toc21480_WPSOffice_Level1"/>
      <w:bookmarkStart w:id="57" w:name="_Toc527702872"/>
      <w:r w:rsidRPr="007E775F">
        <w:rPr>
          <w:rFonts w:ascii="Times New Roman" w:eastAsia="宋体" w:hAnsi="Times New Roman" w:hint="eastAsia"/>
          <w:color w:val="000000" w:themeColor="text1"/>
          <w:sz w:val="24"/>
          <w:szCs w:val="24"/>
        </w:rPr>
        <w:t>根据《环境影响评价法》、《建设项目环境保护管理条例》、《</w:t>
      </w:r>
      <w:r w:rsidR="0017404E" w:rsidRPr="0017404E">
        <w:rPr>
          <w:rFonts w:hint="eastAsia"/>
          <w:color w:val="000000" w:themeColor="text1"/>
        </w:rPr>
        <w:fldChar w:fldCharType="begin"/>
      </w:r>
      <w:r w:rsidRPr="007E775F">
        <w:rPr>
          <w:color w:val="000000" w:themeColor="text1"/>
        </w:rPr>
        <w:instrText xml:space="preserve"> HYPERLINK "http://www.baidu.com/link?url=K88xHTfP1W5OibNxohuSs2IR3yQMFYFxSJmB_XwBpr5-C5dlclSd5_uE01uurB4jevxVDj7QkkFRdWH27WsW5ScHR8l0QN-x6GtHtdrhTaq" \t "_blank" </w:instrText>
      </w:r>
      <w:r w:rsidR="0017404E" w:rsidRPr="0017404E">
        <w:rPr>
          <w:rFonts w:hint="eastAsia"/>
          <w:color w:val="000000" w:themeColor="text1"/>
        </w:rPr>
        <w:fldChar w:fldCharType="separate"/>
      </w:r>
      <w:r w:rsidRPr="007E775F">
        <w:rPr>
          <w:rFonts w:ascii="Times New Roman" w:eastAsia="宋体" w:hAnsi="Times New Roman" w:hint="eastAsia"/>
          <w:color w:val="000000" w:themeColor="text1"/>
          <w:sz w:val="24"/>
        </w:rPr>
        <w:t>关于印发制浆造纸等十四个行业建设项目重大变动清单的通知</w:t>
      </w:r>
      <w:r w:rsidR="0017404E" w:rsidRPr="007E775F">
        <w:rPr>
          <w:rFonts w:ascii="Times New Roman" w:eastAsia="宋体" w:hAnsi="Times New Roman" w:hint="eastAsia"/>
          <w:color w:val="000000" w:themeColor="text1"/>
          <w:sz w:val="24"/>
        </w:rPr>
        <w:fldChar w:fldCharType="end"/>
      </w:r>
      <w:r w:rsidRPr="007E775F">
        <w:rPr>
          <w:rFonts w:ascii="Times New Roman" w:eastAsia="宋体" w:hAnsi="Times New Roman" w:hint="eastAsia"/>
          <w:color w:val="000000" w:themeColor="text1"/>
          <w:sz w:val="24"/>
          <w:szCs w:val="24"/>
        </w:rPr>
        <w:t>》（</w:t>
      </w:r>
      <w:proofErr w:type="gramStart"/>
      <w:r w:rsidRPr="007E775F">
        <w:rPr>
          <w:rFonts w:ascii="Times New Roman" w:eastAsia="宋体" w:hAnsi="Times New Roman" w:hint="eastAsia"/>
          <w:color w:val="000000" w:themeColor="text1"/>
          <w:sz w:val="24"/>
          <w:szCs w:val="24"/>
        </w:rPr>
        <w:t>环办环</w:t>
      </w:r>
      <w:proofErr w:type="gramEnd"/>
      <w:r w:rsidRPr="007E775F">
        <w:rPr>
          <w:rFonts w:ascii="Times New Roman" w:eastAsia="宋体" w:hAnsi="Times New Roman" w:hint="eastAsia"/>
          <w:color w:val="000000" w:themeColor="text1"/>
          <w:sz w:val="24"/>
          <w:szCs w:val="24"/>
        </w:rPr>
        <w:t>评</w:t>
      </w:r>
      <w:r w:rsidRPr="007E775F">
        <w:rPr>
          <w:rFonts w:ascii="Times New Roman" w:eastAsia="宋体" w:hAnsi="Times New Roman"/>
          <w:color w:val="000000" w:themeColor="text1"/>
          <w:sz w:val="24"/>
          <w:szCs w:val="24"/>
        </w:rPr>
        <w:t>[2018]6</w:t>
      </w:r>
      <w:r w:rsidRPr="007E775F">
        <w:rPr>
          <w:rFonts w:ascii="Times New Roman" w:eastAsia="宋体" w:hAnsi="Times New Roman" w:hint="eastAsia"/>
          <w:color w:val="000000" w:themeColor="text1"/>
          <w:sz w:val="24"/>
          <w:szCs w:val="24"/>
        </w:rPr>
        <w:t>号）中“钢铁建设项目重大变动清单”有关规定，重大变动对照见表</w:t>
      </w:r>
      <w:r w:rsidRPr="007E775F">
        <w:rPr>
          <w:rFonts w:ascii="Times New Roman" w:eastAsia="宋体" w:hAnsi="Times New Roman"/>
          <w:color w:val="000000" w:themeColor="text1"/>
          <w:sz w:val="24"/>
          <w:szCs w:val="24"/>
        </w:rPr>
        <w:t>3.</w:t>
      </w:r>
      <w:r w:rsidRPr="007E775F">
        <w:rPr>
          <w:rFonts w:ascii="Times New Roman" w:eastAsia="宋体" w:hAnsi="Times New Roman" w:hint="eastAsia"/>
          <w:color w:val="000000" w:themeColor="text1"/>
          <w:sz w:val="24"/>
          <w:szCs w:val="24"/>
        </w:rPr>
        <w:t>7</w:t>
      </w:r>
      <w:r w:rsidRPr="007E775F">
        <w:rPr>
          <w:rFonts w:ascii="Times New Roman" w:eastAsia="宋体" w:hAnsi="Times New Roman"/>
          <w:color w:val="000000" w:themeColor="text1"/>
          <w:sz w:val="24"/>
          <w:szCs w:val="24"/>
        </w:rPr>
        <w:t>-2</w:t>
      </w:r>
      <w:r w:rsidRPr="007E775F">
        <w:rPr>
          <w:rFonts w:ascii="Times New Roman" w:eastAsia="宋体" w:hAnsi="Times New Roman" w:hint="eastAsia"/>
          <w:color w:val="000000" w:themeColor="text1"/>
          <w:sz w:val="24"/>
          <w:szCs w:val="24"/>
        </w:rPr>
        <w:t>。</w:t>
      </w:r>
    </w:p>
    <w:p w:rsidR="00497B22" w:rsidRPr="007E775F" w:rsidRDefault="00E402F3">
      <w:pPr>
        <w:spacing w:after="0" w:line="360" w:lineRule="auto"/>
        <w:ind w:firstLineChars="200" w:firstLine="422"/>
        <w:jc w:val="center"/>
        <w:rPr>
          <w:rFonts w:ascii="Times New Roman" w:eastAsiaTheme="minorEastAsia" w:hAnsi="Times New Roman"/>
          <w:b/>
          <w:bCs/>
          <w:color w:val="000000" w:themeColor="text1"/>
          <w:sz w:val="21"/>
          <w:szCs w:val="21"/>
        </w:rPr>
      </w:pPr>
      <w:r w:rsidRPr="007E775F">
        <w:rPr>
          <w:rFonts w:ascii="Times New Roman" w:eastAsiaTheme="minorEastAsia" w:hAnsiTheme="minorEastAsia"/>
          <w:b/>
          <w:bCs/>
          <w:color w:val="000000" w:themeColor="text1"/>
          <w:sz w:val="21"/>
          <w:szCs w:val="21"/>
        </w:rPr>
        <w:t>表</w:t>
      </w:r>
      <w:r w:rsidRPr="007E775F">
        <w:rPr>
          <w:rFonts w:ascii="Times New Roman" w:eastAsiaTheme="minorEastAsia" w:hAnsi="Times New Roman"/>
          <w:b/>
          <w:bCs/>
          <w:color w:val="000000" w:themeColor="text1"/>
          <w:sz w:val="21"/>
          <w:szCs w:val="21"/>
        </w:rPr>
        <w:t>3.</w:t>
      </w:r>
      <w:r w:rsidRPr="007E775F">
        <w:rPr>
          <w:rFonts w:ascii="Times New Roman" w:eastAsiaTheme="minorEastAsia" w:hAnsi="Times New Roman" w:hint="eastAsia"/>
          <w:b/>
          <w:bCs/>
          <w:color w:val="000000" w:themeColor="text1"/>
          <w:sz w:val="21"/>
          <w:szCs w:val="21"/>
        </w:rPr>
        <w:t>7</w:t>
      </w:r>
      <w:r w:rsidRPr="007E775F">
        <w:rPr>
          <w:rFonts w:ascii="Times New Roman" w:eastAsiaTheme="minorEastAsia" w:hAnsi="Times New Roman"/>
          <w:b/>
          <w:bCs/>
          <w:color w:val="000000" w:themeColor="text1"/>
          <w:sz w:val="21"/>
          <w:szCs w:val="21"/>
        </w:rPr>
        <w:t>-2</w:t>
      </w:r>
      <w:r w:rsidRPr="007E775F">
        <w:rPr>
          <w:rFonts w:ascii="Times New Roman" w:eastAsiaTheme="minorEastAsia" w:hAnsi="Times New Roman" w:hint="eastAsia"/>
          <w:b/>
          <w:bCs/>
          <w:color w:val="000000" w:themeColor="text1"/>
          <w:sz w:val="21"/>
          <w:szCs w:val="21"/>
        </w:rPr>
        <w:t xml:space="preserve">     </w:t>
      </w:r>
      <w:r w:rsidRPr="007E775F">
        <w:rPr>
          <w:rFonts w:ascii="Times New Roman" w:eastAsiaTheme="minorEastAsia" w:hAnsi="Times New Roman"/>
          <w:b/>
          <w:bCs/>
          <w:color w:val="000000" w:themeColor="text1"/>
          <w:sz w:val="21"/>
          <w:szCs w:val="21"/>
        </w:rPr>
        <w:t xml:space="preserve"> </w:t>
      </w:r>
      <w:r w:rsidRPr="007E775F">
        <w:rPr>
          <w:rFonts w:ascii="Times New Roman" w:eastAsiaTheme="minorEastAsia" w:hAnsiTheme="minorEastAsia"/>
          <w:b/>
          <w:bCs/>
          <w:color w:val="000000" w:themeColor="text1"/>
          <w:sz w:val="21"/>
          <w:szCs w:val="21"/>
        </w:rPr>
        <w:t>项目重大变动清单对照表</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833"/>
        <w:gridCol w:w="3952"/>
        <w:gridCol w:w="2978"/>
        <w:gridCol w:w="1479"/>
      </w:tblGrid>
      <w:tr w:rsidR="00497B22" w:rsidRPr="007E775F">
        <w:trPr>
          <w:trHeight w:val="397"/>
        </w:trPr>
        <w:tc>
          <w:tcPr>
            <w:tcW w:w="451"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kern w:val="2"/>
                <w:sz w:val="21"/>
                <w:szCs w:val="21"/>
              </w:rPr>
              <w:t>序号</w:t>
            </w:r>
          </w:p>
        </w:tc>
        <w:tc>
          <w:tcPr>
            <w:tcW w:w="213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kern w:val="2"/>
                <w:sz w:val="21"/>
                <w:szCs w:val="21"/>
              </w:rPr>
              <w:t>重大变动表述</w:t>
            </w:r>
          </w:p>
        </w:tc>
        <w:tc>
          <w:tcPr>
            <w:tcW w:w="1611"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kern w:val="2"/>
                <w:sz w:val="21"/>
                <w:szCs w:val="21"/>
              </w:rPr>
              <w:t>实际建设情况</w:t>
            </w:r>
          </w:p>
        </w:tc>
        <w:tc>
          <w:tcPr>
            <w:tcW w:w="800"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kern w:val="2"/>
                <w:sz w:val="21"/>
                <w:szCs w:val="21"/>
              </w:rPr>
              <w:t>是否重大变动</w:t>
            </w:r>
          </w:p>
        </w:tc>
      </w:tr>
      <w:tr w:rsidR="00497B22" w:rsidRPr="007E775F">
        <w:trPr>
          <w:trHeight w:val="340"/>
        </w:trPr>
        <w:tc>
          <w:tcPr>
            <w:tcW w:w="451"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1</w:t>
            </w:r>
          </w:p>
        </w:tc>
        <w:tc>
          <w:tcPr>
            <w:tcW w:w="2138" w:type="pct"/>
            <w:vAlign w:val="center"/>
          </w:tcPr>
          <w:p w:rsidR="00497B22" w:rsidRPr="007E775F" w:rsidRDefault="00E402F3">
            <w:pPr>
              <w:spacing w:after="0"/>
              <w:jc w:val="both"/>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烧结、</w:t>
            </w:r>
            <w:r w:rsidRPr="007E775F">
              <w:rPr>
                <w:rFonts w:ascii="Times New Roman" w:eastAsiaTheme="minorEastAsia" w:hAnsiTheme="minorEastAsia"/>
                <w:color w:val="000000" w:themeColor="text1"/>
                <w:kern w:val="2"/>
                <w:sz w:val="21"/>
                <w:szCs w:val="21"/>
              </w:rPr>
              <w:t>炼铁</w:t>
            </w:r>
            <w:r w:rsidRPr="007E775F">
              <w:rPr>
                <w:rFonts w:ascii="Times New Roman" w:eastAsiaTheme="minorEastAsia" w:hAnsiTheme="minorEastAsia" w:hint="eastAsia"/>
                <w:color w:val="000000" w:themeColor="text1"/>
                <w:kern w:val="2"/>
                <w:sz w:val="21"/>
                <w:szCs w:val="21"/>
              </w:rPr>
              <w:t>、炼钢工序生产能力增加</w:t>
            </w:r>
            <w:r w:rsidRPr="007E775F">
              <w:rPr>
                <w:rFonts w:ascii="Times New Roman" w:eastAsiaTheme="minorEastAsia" w:hAnsiTheme="minorEastAsia" w:hint="eastAsia"/>
                <w:color w:val="000000" w:themeColor="text1"/>
                <w:kern w:val="2"/>
                <w:sz w:val="21"/>
                <w:szCs w:val="21"/>
              </w:rPr>
              <w:t>10%</w:t>
            </w:r>
            <w:r w:rsidRPr="007E775F">
              <w:rPr>
                <w:rFonts w:ascii="Times New Roman" w:eastAsiaTheme="minorEastAsia" w:hAnsiTheme="minorEastAsia" w:hint="eastAsia"/>
                <w:color w:val="000000" w:themeColor="text1"/>
                <w:kern w:val="2"/>
                <w:sz w:val="21"/>
                <w:szCs w:val="21"/>
              </w:rPr>
              <w:t>及以上；球团、轧钢工序生产能力增加</w:t>
            </w:r>
            <w:r w:rsidRPr="007E775F">
              <w:rPr>
                <w:rFonts w:ascii="Times New Roman" w:eastAsiaTheme="minorEastAsia" w:hAnsiTheme="minorEastAsia" w:hint="eastAsia"/>
                <w:color w:val="000000" w:themeColor="text1"/>
                <w:kern w:val="2"/>
                <w:sz w:val="21"/>
                <w:szCs w:val="21"/>
              </w:rPr>
              <w:t>30%</w:t>
            </w:r>
            <w:r w:rsidRPr="007E775F">
              <w:rPr>
                <w:rFonts w:ascii="Times New Roman" w:eastAsiaTheme="minorEastAsia" w:hAnsiTheme="minorEastAsia" w:hint="eastAsia"/>
                <w:color w:val="000000" w:themeColor="text1"/>
                <w:kern w:val="2"/>
                <w:sz w:val="21"/>
                <w:szCs w:val="21"/>
              </w:rPr>
              <w:t>及以上。</w:t>
            </w:r>
          </w:p>
        </w:tc>
        <w:tc>
          <w:tcPr>
            <w:tcW w:w="1611" w:type="pct"/>
            <w:vAlign w:val="center"/>
          </w:tcPr>
          <w:p w:rsidR="00497B22" w:rsidRPr="007E775F" w:rsidRDefault="00E402F3">
            <w:pPr>
              <w:spacing w:after="0"/>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球团产能未增加</w:t>
            </w:r>
            <w:r w:rsidRPr="007E775F">
              <w:rPr>
                <w:rFonts w:ascii="Times New Roman" w:eastAsiaTheme="minorEastAsia" w:hAnsi="Times New Roman" w:hint="eastAsia"/>
                <w:color w:val="000000" w:themeColor="text1"/>
                <w:kern w:val="2"/>
                <w:sz w:val="21"/>
                <w:szCs w:val="21"/>
              </w:rPr>
              <w:t>。</w:t>
            </w:r>
          </w:p>
        </w:tc>
        <w:tc>
          <w:tcPr>
            <w:tcW w:w="800"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kern w:val="2"/>
                <w:sz w:val="21"/>
                <w:szCs w:val="21"/>
              </w:rPr>
              <w:t>否</w:t>
            </w:r>
          </w:p>
        </w:tc>
      </w:tr>
      <w:tr w:rsidR="00497B22" w:rsidRPr="007E775F">
        <w:trPr>
          <w:trHeight w:val="340"/>
        </w:trPr>
        <w:tc>
          <w:tcPr>
            <w:tcW w:w="451"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2</w:t>
            </w:r>
          </w:p>
        </w:tc>
        <w:tc>
          <w:tcPr>
            <w:tcW w:w="2138" w:type="pct"/>
            <w:vAlign w:val="center"/>
          </w:tcPr>
          <w:p w:rsidR="00497B22" w:rsidRPr="007E775F" w:rsidRDefault="00E402F3">
            <w:pPr>
              <w:spacing w:after="0"/>
              <w:jc w:val="both"/>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项目重新选址</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在原厂址附近调整</w:t>
            </w:r>
            <w:r w:rsidRPr="007E775F">
              <w:rPr>
                <w:rFonts w:ascii="Times New Roman" w:eastAsiaTheme="minorEastAsia" w:hAnsi="Times New Roman" w:hint="eastAsia"/>
                <w:color w:val="000000" w:themeColor="text1"/>
                <w:kern w:val="2"/>
                <w:sz w:val="21"/>
                <w:szCs w:val="21"/>
              </w:rPr>
              <w:t>（包括总平面布置变化）导致防护距离内新增敏感点。</w:t>
            </w:r>
          </w:p>
        </w:tc>
        <w:tc>
          <w:tcPr>
            <w:tcW w:w="1611" w:type="pct"/>
            <w:vAlign w:val="center"/>
          </w:tcPr>
          <w:p w:rsidR="00497B22" w:rsidRPr="007E775F" w:rsidRDefault="00E402F3">
            <w:pPr>
              <w:spacing w:after="0"/>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项目选址未发生变化</w:t>
            </w:r>
          </w:p>
        </w:tc>
        <w:tc>
          <w:tcPr>
            <w:tcW w:w="800"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kern w:val="2"/>
                <w:sz w:val="21"/>
                <w:szCs w:val="21"/>
              </w:rPr>
              <w:t>否</w:t>
            </w:r>
          </w:p>
        </w:tc>
      </w:tr>
      <w:tr w:rsidR="00497B22" w:rsidRPr="007E775F">
        <w:trPr>
          <w:trHeight w:val="340"/>
        </w:trPr>
        <w:tc>
          <w:tcPr>
            <w:tcW w:w="451"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3</w:t>
            </w:r>
          </w:p>
        </w:tc>
        <w:tc>
          <w:tcPr>
            <w:tcW w:w="2138" w:type="pct"/>
            <w:vAlign w:val="center"/>
          </w:tcPr>
          <w:p w:rsidR="00497B22" w:rsidRPr="007E775F" w:rsidRDefault="00E402F3">
            <w:pPr>
              <w:spacing w:after="0"/>
              <w:jc w:val="both"/>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生产工艺流程</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参数变化或主要原辅材料</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燃料变化</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导致新增污染物</w:t>
            </w:r>
            <w:r w:rsidRPr="007E775F">
              <w:rPr>
                <w:rFonts w:ascii="Times New Roman" w:eastAsiaTheme="minorEastAsia" w:hAnsi="Times New Roman" w:hint="eastAsia"/>
                <w:color w:val="000000" w:themeColor="text1"/>
                <w:kern w:val="2"/>
                <w:sz w:val="21"/>
                <w:szCs w:val="21"/>
              </w:rPr>
              <w:t>或</w:t>
            </w:r>
            <w:r w:rsidRPr="007E775F">
              <w:rPr>
                <w:rFonts w:ascii="Times New Roman" w:eastAsiaTheme="minorEastAsia" w:hAnsi="Times New Roman"/>
                <w:color w:val="000000" w:themeColor="text1"/>
                <w:kern w:val="2"/>
                <w:sz w:val="21"/>
                <w:szCs w:val="21"/>
              </w:rPr>
              <w:t>污染物排放量增加</w:t>
            </w:r>
            <w:r w:rsidRPr="007E775F">
              <w:rPr>
                <w:rFonts w:ascii="Times New Roman" w:eastAsiaTheme="minorEastAsia" w:hAnsi="Times New Roman" w:hint="eastAsia"/>
                <w:color w:val="000000" w:themeColor="text1"/>
                <w:kern w:val="2"/>
                <w:sz w:val="21"/>
                <w:szCs w:val="21"/>
              </w:rPr>
              <w:t>。</w:t>
            </w:r>
          </w:p>
        </w:tc>
        <w:tc>
          <w:tcPr>
            <w:tcW w:w="1611" w:type="pct"/>
            <w:vAlign w:val="center"/>
          </w:tcPr>
          <w:p w:rsidR="00497B22" w:rsidRPr="007E775F" w:rsidRDefault="00E402F3">
            <w:pPr>
              <w:spacing w:after="0"/>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生产工艺流程</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参数变化未发生变化</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主要原辅材料</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燃料</w:t>
            </w:r>
            <w:r w:rsidRPr="007E775F">
              <w:rPr>
                <w:rFonts w:ascii="Times New Roman" w:eastAsiaTheme="minorEastAsia" w:hAnsi="Times New Roman" w:hint="eastAsia"/>
                <w:color w:val="000000" w:themeColor="text1"/>
                <w:kern w:val="2"/>
                <w:sz w:val="21"/>
                <w:szCs w:val="21"/>
              </w:rPr>
              <w:t>没有</w:t>
            </w:r>
            <w:r w:rsidRPr="007E775F">
              <w:rPr>
                <w:rFonts w:ascii="Times New Roman" w:eastAsiaTheme="minorEastAsia" w:hAnsi="Times New Roman"/>
                <w:color w:val="000000" w:themeColor="text1"/>
                <w:kern w:val="2"/>
                <w:sz w:val="21"/>
                <w:szCs w:val="21"/>
              </w:rPr>
              <w:t>变化</w:t>
            </w:r>
          </w:p>
        </w:tc>
        <w:tc>
          <w:tcPr>
            <w:tcW w:w="800"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kern w:val="2"/>
                <w:sz w:val="21"/>
                <w:szCs w:val="21"/>
              </w:rPr>
              <w:t>否</w:t>
            </w:r>
          </w:p>
        </w:tc>
      </w:tr>
      <w:tr w:rsidR="00497B22" w:rsidRPr="007E775F">
        <w:trPr>
          <w:trHeight w:val="340"/>
        </w:trPr>
        <w:tc>
          <w:tcPr>
            <w:tcW w:w="451"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4</w:t>
            </w:r>
          </w:p>
        </w:tc>
        <w:tc>
          <w:tcPr>
            <w:tcW w:w="2138" w:type="pct"/>
            <w:vAlign w:val="center"/>
          </w:tcPr>
          <w:p w:rsidR="00497B22" w:rsidRPr="007E775F" w:rsidRDefault="00E402F3">
            <w:pPr>
              <w:spacing w:after="0"/>
              <w:jc w:val="both"/>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厂内大宗物料转运</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装卸</w:t>
            </w:r>
            <w:r w:rsidRPr="007E775F">
              <w:rPr>
                <w:rFonts w:ascii="Times New Roman" w:eastAsiaTheme="minorEastAsia" w:hAnsi="Times New Roman" w:hint="eastAsia"/>
                <w:color w:val="000000" w:themeColor="text1"/>
                <w:kern w:val="2"/>
                <w:sz w:val="21"/>
                <w:szCs w:val="21"/>
              </w:rPr>
              <w:t>或贮存方式变化，导致大气污染物无组织排放量增加。</w:t>
            </w:r>
          </w:p>
        </w:tc>
        <w:tc>
          <w:tcPr>
            <w:tcW w:w="1611" w:type="pct"/>
            <w:vAlign w:val="center"/>
          </w:tcPr>
          <w:p w:rsidR="00497B22" w:rsidRPr="007E775F" w:rsidRDefault="00E402F3">
            <w:pPr>
              <w:spacing w:after="0"/>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膨润土袋装</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人工装卸运输改为罐车运输</w:t>
            </w:r>
            <w:r w:rsidRPr="007E775F">
              <w:rPr>
                <w:rFonts w:ascii="Times New Roman" w:eastAsiaTheme="minorEastAsia" w:hAnsi="Times New Roman" w:hint="eastAsia"/>
                <w:color w:val="000000" w:themeColor="text1"/>
                <w:kern w:val="2"/>
                <w:sz w:val="21"/>
                <w:szCs w:val="21"/>
              </w:rPr>
              <w:t>、气力输送，建设无组织排放，产尘量减少；其余物料运装、卸或储存方式未发生变化</w:t>
            </w:r>
          </w:p>
        </w:tc>
        <w:tc>
          <w:tcPr>
            <w:tcW w:w="800"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kern w:val="2"/>
                <w:sz w:val="21"/>
                <w:szCs w:val="21"/>
              </w:rPr>
              <w:t>否</w:t>
            </w:r>
          </w:p>
        </w:tc>
      </w:tr>
      <w:tr w:rsidR="00497B22" w:rsidRPr="007E775F">
        <w:trPr>
          <w:trHeight w:val="340"/>
        </w:trPr>
        <w:tc>
          <w:tcPr>
            <w:tcW w:w="451"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5</w:t>
            </w:r>
          </w:p>
        </w:tc>
        <w:tc>
          <w:tcPr>
            <w:tcW w:w="2138" w:type="pct"/>
            <w:vAlign w:val="center"/>
          </w:tcPr>
          <w:p w:rsidR="00497B22" w:rsidRPr="007E775F" w:rsidRDefault="00E402F3">
            <w:pPr>
              <w:spacing w:after="0"/>
              <w:jc w:val="both"/>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废水</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废气处理工艺变化</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导致新增污染物或污染物排放量增加</w:t>
            </w:r>
            <w:r w:rsidRPr="007E775F">
              <w:rPr>
                <w:rFonts w:ascii="Times New Roman" w:eastAsiaTheme="minorEastAsia" w:hAnsi="Times New Roman" w:hint="eastAsia"/>
                <w:color w:val="000000" w:themeColor="text1"/>
                <w:kern w:val="2"/>
                <w:sz w:val="21"/>
                <w:szCs w:val="21"/>
              </w:rPr>
              <w:t>（废气无组织排放改为有组织排放除外）。</w:t>
            </w:r>
          </w:p>
        </w:tc>
        <w:tc>
          <w:tcPr>
            <w:tcW w:w="1611" w:type="pct"/>
            <w:vAlign w:val="center"/>
          </w:tcPr>
          <w:p w:rsidR="00497B22" w:rsidRPr="007E775F" w:rsidRDefault="00832234">
            <w:pPr>
              <w:spacing w:after="0"/>
              <w:rPr>
                <w:rFonts w:ascii="Times New Roman" w:eastAsiaTheme="minorEastAsia" w:hAnsi="Times New Roman"/>
                <w:color w:val="000000" w:themeColor="text1"/>
                <w:kern w:val="2"/>
                <w:sz w:val="21"/>
                <w:szCs w:val="21"/>
              </w:rPr>
            </w:pPr>
            <w:r>
              <w:rPr>
                <w:rFonts w:ascii="Times New Roman" w:eastAsiaTheme="minorEastAsia" w:hAnsi="Times New Roman"/>
                <w:color w:val="000000" w:themeColor="text1"/>
                <w:kern w:val="2"/>
                <w:sz w:val="21"/>
                <w:szCs w:val="21"/>
              </w:rPr>
              <w:t>脱硫废水部分回用</w:t>
            </w:r>
            <w:r>
              <w:rPr>
                <w:rFonts w:ascii="Times New Roman" w:eastAsiaTheme="minorEastAsia" w:hAnsi="Times New Roman" w:hint="eastAsia"/>
                <w:color w:val="000000" w:themeColor="text1"/>
                <w:kern w:val="2"/>
                <w:sz w:val="21"/>
                <w:szCs w:val="21"/>
              </w:rPr>
              <w:t>，</w:t>
            </w:r>
            <w:r>
              <w:rPr>
                <w:rFonts w:ascii="Times New Roman" w:eastAsiaTheme="minorEastAsia" w:hAnsi="Times New Roman"/>
                <w:color w:val="000000" w:themeColor="text1"/>
                <w:kern w:val="2"/>
                <w:sz w:val="21"/>
                <w:szCs w:val="21"/>
              </w:rPr>
              <w:t>部分去新旧动能转换项目污水处理站处理后回用于全厂车间用水</w:t>
            </w:r>
            <w:r>
              <w:rPr>
                <w:rFonts w:ascii="Times New Roman" w:eastAsiaTheme="minorEastAsia" w:hAnsi="Times New Roman" w:hint="eastAsia"/>
                <w:color w:val="000000" w:themeColor="text1"/>
                <w:kern w:val="2"/>
                <w:sz w:val="21"/>
                <w:szCs w:val="21"/>
              </w:rPr>
              <w:t>、</w:t>
            </w:r>
            <w:r>
              <w:rPr>
                <w:rFonts w:ascii="Times New Roman" w:eastAsiaTheme="minorEastAsia" w:hAnsi="Times New Roman"/>
                <w:color w:val="000000" w:themeColor="text1"/>
                <w:kern w:val="2"/>
                <w:sz w:val="21"/>
                <w:szCs w:val="21"/>
              </w:rPr>
              <w:t>不外排</w:t>
            </w:r>
            <w:r>
              <w:rPr>
                <w:rFonts w:ascii="Times New Roman" w:eastAsiaTheme="minorEastAsia" w:hAnsi="Times New Roman" w:hint="eastAsia"/>
                <w:color w:val="000000" w:themeColor="text1"/>
                <w:kern w:val="2"/>
                <w:sz w:val="21"/>
                <w:szCs w:val="21"/>
              </w:rPr>
              <w:t>、</w:t>
            </w:r>
            <w:r>
              <w:rPr>
                <w:rFonts w:ascii="Times New Roman" w:eastAsiaTheme="minorEastAsia" w:hAnsi="Times New Roman"/>
                <w:color w:val="000000" w:themeColor="text1"/>
                <w:kern w:val="2"/>
                <w:sz w:val="21"/>
                <w:szCs w:val="21"/>
              </w:rPr>
              <w:t>未增加排放量</w:t>
            </w:r>
            <w:r>
              <w:rPr>
                <w:rFonts w:ascii="Times New Roman" w:eastAsiaTheme="minorEastAsia" w:hAnsi="Times New Roman" w:hint="eastAsia"/>
                <w:color w:val="000000" w:themeColor="text1"/>
                <w:kern w:val="2"/>
                <w:sz w:val="21"/>
                <w:szCs w:val="21"/>
              </w:rPr>
              <w:t>，</w:t>
            </w:r>
            <w:r>
              <w:rPr>
                <w:rFonts w:ascii="Times New Roman" w:eastAsiaTheme="minorEastAsia" w:hAnsi="Times New Roman"/>
                <w:color w:val="000000" w:themeColor="text1"/>
                <w:kern w:val="2"/>
                <w:sz w:val="21"/>
                <w:szCs w:val="21"/>
              </w:rPr>
              <w:t>其余</w:t>
            </w:r>
            <w:r w:rsidR="00E402F3" w:rsidRPr="007E775F">
              <w:rPr>
                <w:rFonts w:ascii="Times New Roman" w:eastAsiaTheme="minorEastAsia" w:hAnsi="Times New Roman"/>
                <w:color w:val="000000" w:themeColor="text1"/>
                <w:kern w:val="2"/>
                <w:sz w:val="21"/>
                <w:szCs w:val="21"/>
              </w:rPr>
              <w:t>废水</w:t>
            </w:r>
            <w:r w:rsidR="00E402F3" w:rsidRPr="007E775F">
              <w:rPr>
                <w:rFonts w:ascii="Times New Roman" w:eastAsiaTheme="minorEastAsia" w:hAnsi="Times New Roman" w:hint="eastAsia"/>
                <w:color w:val="000000" w:themeColor="text1"/>
                <w:kern w:val="2"/>
                <w:sz w:val="21"/>
                <w:szCs w:val="21"/>
              </w:rPr>
              <w:t>、</w:t>
            </w:r>
            <w:r w:rsidR="00E402F3" w:rsidRPr="007E775F">
              <w:rPr>
                <w:rFonts w:ascii="Times New Roman" w:eastAsiaTheme="minorEastAsia" w:hAnsi="Times New Roman"/>
                <w:color w:val="000000" w:themeColor="text1"/>
                <w:kern w:val="2"/>
                <w:sz w:val="21"/>
                <w:szCs w:val="21"/>
              </w:rPr>
              <w:t>废气处理工艺未发生变化</w:t>
            </w:r>
          </w:p>
        </w:tc>
        <w:tc>
          <w:tcPr>
            <w:tcW w:w="800"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kern w:val="2"/>
                <w:sz w:val="21"/>
                <w:szCs w:val="21"/>
              </w:rPr>
              <w:t>否</w:t>
            </w:r>
          </w:p>
        </w:tc>
      </w:tr>
      <w:tr w:rsidR="00497B22" w:rsidRPr="007E775F">
        <w:trPr>
          <w:trHeight w:val="340"/>
        </w:trPr>
        <w:tc>
          <w:tcPr>
            <w:tcW w:w="451"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6</w:t>
            </w:r>
          </w:p>
        </w:tc>
        <w:tc>
          <w:tcPr>
            <w:tcW w:w="2138" w:type="pct"/>
            <w:vAlign w:val="center"/>
          </w:tcPr>
          <w:p w:rsidR="00497B22" w:rsidRPr="007E775F" w:rsidRDefault="00E402F3">
            <w:pPr>
              <w:spacing w:after="0"/>
              <w:jc w:val="both"/>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烧结机头废气</w:t>
            </w:r>
            <w:r w:rsidRPr="007E775F">
              <w:rPr>
                <w:rFonts w:ascii="Times New Roman" w:eastAsiaTheme="minorEastAsia" w:hAnsi="Times New Roman" w:hint="eastAsia"/>
                <w:color w:val="000000" w:themeColor="text1"/>
                <w:kern w:val="2"/>
                <w:sz w:val="21"/>
                <w:szCs w:val="21"/>
              </w:rPr>
              <w:t>、烧结机尾废气、球团焙烧废气、高炉矿槽废气、高炉出铁场废气、转炉二次烟气、电炉烟气排气筒高度降低</w:t>
            </w:r>
            <w:r w:rsidRPr="007E775F">
              <w:rPr>
                <w:rFonts w:ascii="Times New Roman" w:eastAsiaTheme="minorEastAsia" w:hAnsi="Times New Roman" w:hint="eastAsia"/>
                <w:color w:val="000000" w:themeColor="text1"/>
                <w:kern w:val="2"/>
                <w:sz w:val="21"/>
                <w:szCs w:val="21"/>
              </w:rPr>
              <w:t>10%</w:t>
            </w:r>
            <w:r w:rsidRPr="007E775F">
              <w:rPr>
                <w:rFonts w:ascii="Times New Roman" w:eastAsiaTheme="minorEastAsia" w:hAnsi="Times New Roman" w:hint="eastAsia"/>
                <w:color w:val="000000" w:themeColor="text1"/>
                <w:kern w:val="2"/>
                <w:sz w:val="21"/>
                <w:szCs w:val="21"/>
              </w:rPr>
              <w:t>及以上。</w:t>
            </w:r>
          </w:p>
        </w:tc>
        <w:tc>
          <w:tcPr>
            <w:tcW w:w="1611" w:type="pct"/>
            <w:vAlign w:val="center"/>
          </w:tcPr>
          <w:p w:rsidR="00497B22" w:rsidRPr="007E775F" w:rsidRDefault="00E402F3">
            <w:pPr>
              <w:spacing w:after="0"/>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干燥炉废气排气筒、</w:t>
            </w:r>
            <w:r w:rsidRPr="007E775F">
              <w:rPr>
                <w:rFonts w:ascii="Times New Roman" w:eastAsiaTheme="minorEastAsia" w:hAnsi="Times New Roman"/>
                <w:color w:val="000000" w:themeColor="text1"/>
                <w:kern w:val="2"/>
                <w:sz w:val="21"/>
                <w:szCs w:val="21"/>
              </w:rPr>
              <w:t>链</w:t>
            </w:r>
            <w:proofErr w:type="gramStart"/>
            <w:r w:rsidRPr="007E775F">
              <w:rPr>
                <w:rFonts w:ascii="Times New Roman" w:eastAsiaTheme="minorEastAsia" w:hAnsi="Times New Roman"/>
                <w:color w:val="000000" w:themeColor="text1"/>
                <w:kern w:val="2"/>
                <w:sz w:val="21"/>
                <w:szCs w:val="21"/>
              </w:rPr>
              <w:t>蓖</w:t>
            </w:r>
            <w:proofErr w:type="gramEnd"/>
            <w:r w:rsidRPr="007E775F">
              <w:rPr>
                <w:rFonts w:ascii="Times New Roman" w:eastAsiaTheme="minorEastAsia" w:hAnsi="Times New Roman"/>
                <w:color w:val="000000" w:themeColor="text1"/>
                <w:kern w:val="2"/>
                <w:sz w:val="21"/>
                <w:szCs w:val="21"/>
              </w:rPr>
              <w:t>机</w:t>
            </w:r>
            <w:r w:rsidRPr="007E775F">
              <w:rPr>
                <w:rFonts w:ascii="Times New Roman" w:eastAsiaTheme="minorEastAsia" w:hAnsi="Times New Roman"/>
                <w:color w:val="000000" w:themeColor="text1"/>
                <w:kern w:val="2"/>
                <w:sz w:val="21"/>
                <w:szCs w:val="21"/>
              </w:rPr>
              <w:t>-</w:t>
            </w:r>
            <w:r w:rsidRPr="007E775F">
              <w:rPr>
                <w:rFonts w:ascii="Times New Roman" w:eastAsiaTheme="minorEastAsia" w:hAnsi="Times New Roman"/>
                <w:color w:val="000000" w:themeColor="text1"/>
                <w:kern w:val="2"/>
                <w:sz w:val="21"/>
                <w:szCs w:val="21"/>
              </w:rPr>
              <w:t>回转窑废气排气筒</w:t>
            </w:r>
            <w:r w:rsidRPr="007E775F">
              <w:rPr>
                <w:rFonts w:ascii="Times New Roman" w:eastAsiaTheme="minorEastAsia" w:hAnsi="Times New Roman" w:hint="eastAsia"/>
                <w:color w:val="000000" w:themeColor="text1"/>
                <w:kern w:val="2"/>
                <w:sz w:val="21"/>
                <w:szCs w:val="21"/>
              </w:rPr>
              <w:t>高度有所增加；</w:t>
            </w:r>
            <w:r w:rsidRPr="007E775F">
              <w:rPr>
                <w:rFonts w:ascii="Times New Roman" w:eastAsiaTheme="minorEastAsia" w:hAnsi="Times New Roman"/>
                <w:color w:val="000000" w:themeColor="text1"/>
                <w:kern w:val="2"/>
                <w:sz w:val="21"/>
                <w:szCs w:val="21"/>
              </w:rPr>
              <w:t>配料及</w:t>
            </w:r>
            <w:proofErr w:type="gramStart"/>
            <w:r w:rsidRPr="007E775F">
              <w:rPr>
                <w:rFonts w:ascii="Times New Roman" w:eastAsiaTheme="minorEastAsia" w:hAnsi="Times New Roman"/>
                <w:color w:val="000000" w:themeColor="text1"/>
                <w:kern w:val="2"/>
                <w:sz w:val="21"/>
                <w:szCs w:val="21"/>
              </w:rPr>
              <w:t>辊磨含</w:t>
            </w:r>
            <w:proofErr w:type="gramEnd"/>
            <w:r w:rsidRPr="007E775F">
              <w:rPr>
                <w:rFonts w:ascii="Times New Roman" w:eastAsiaTheme="minorEastAsia" w:hAnsi="Times New Roman"/>
                <w:color w:val="000000" w:themeColor="text1"/>
                <w:kern w:val="2"/>
                <w:sz w:val="21"/>
                <w:szCs w:val="21"/>
              </w:rPr>
              <w:t>尘废气排气筒</w:t>
            </w:r>
            <w:r w:rsidRPr="007E775F">
              <w:rPr>
                <w:rFonts w:ascii="Times New Roman" w:eastAsiaTheme="minorEastAsia" w:hAnsi="Times New Roman" w:hint="eastAsia"/>
                <w:color w:val="000000" w:themeColor="text1"/>
                <w:kern w:val="2"/>
                <w:sz w:val="21"/>
                <w:szCs w:val="21"/>
              </w:rPr>
              <w:t>、球团焙烧废气以及</w:t>
            </w:r>
            <w:r w:rsidRPr="007E775F">
              <w:rPr>
                <w:rFonts w:ascii="Times New Roman" w:eastAsiaTheme="minorEastAsia" w:hAnsi="Times New Roman"/>
                <w:color w:val="000000" w:themeColor="text1"/>
                <w:kern w:val="2"/>
                <w:sz w:val="21"/>
                <w:szCs w:val="21"/>
              </w:rPr>
              <w:t>链</w:t>
            </w:r>
            <w:proofErr w:type="gramStart"/>
            <w:r w:rsidRPr="007E775F">
              <w:rPr>
                <w:rFonts w:ascii="Times New Roman" w:eastAsiaTheme="minorEastAsia" w:hAnsi="Times New Roman"/>
                <w:color w:val="000000" w:themeColor="text1"/>
                <w:kern w:val="2"/>
                <w:sz w:val="21"/>
                <w:szCs w:val="21"/>
              </w:rPr>
              <w:t>篦机及环冷</w:t>
            </w:r>
            <w:proofErr w:type="gramEnd"/>
            <w:r w:rsidRPr="007E775F">
              <w:rPr>
                <w:rFonts w:ascii="Times New Roman" w:eastAsiaTheme="minorEastAsia" w:hAnsi="Times New Roman"/>
                <w:color w:val="000000" w:themeColor="text1"/>
                <w:kern w:val="2"/>
                <w:sz w:val="21"/>
                <w:szCs w:val="21"/>
              </w:rPr>
              <w:t>机等含尘废气排气筒高度降低</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但降低小于</w:t>
            </w:r>
            <w:r w:rsidRPr="007E775F">
              <w:rPr>
                <w:rFonts w:ascii="Times New Roman" w:eastAsiaTheme="minorEastAsia" w:hAnsi="Times New Roman" w:hint="eastAsia"/>
                <w:color w:val="000000" w:themeColor="text1"/>
                <w:kern w:val="2"/>
                <w:sz w:val="21"/>
                <w:szCs w:val="21"/>
              </w:rPr>
              <w:t>10%</w:t>
            </w:r>
          </w:p>
        </w:tc>
        <w:tc>
          <w:tcPr>
            <w:tcW w:w="800"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kern w:val="2"/>
                <w:sz w:val="21"/>
                <w:szCs w:val="21"/>
              </w:rPr>
              <w:t>否</w:t>
            </w:r>
          </w:p>
        </w:tc>
      </w:tr>
      <w:tr w:rsidR="00497B22" w:rsidRPr="007E775F">
        <w:trPr>
          <w:trHeight w:val="340"/>
        </w:trPr>
        <w:tc>
          <w:tcPr>
            <w:tcW w:w="451"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7</w:t>
            </w:r>
          </w:p>
        </w:tc>
        <w:tc>
          <w:tcPr>
            <w:tcW w:w="2138" w:type="pct"/>
            <w:vAlign w:val="center"/>
          </w:tcPr>
          <w:p w:rsidR="00497B22" w:rsidRPr="007E775F" w:rsidRDefault="00E402F3">
            <w:pPr>
              <w:spacing w:after="0"/>
              <w:jc w:val="both"/>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新增废水排放口</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废水排放去向由间接排放改为直接排放</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直接排放口位置变化导致不利环境影响加重</w:t>
            </w:r>
            <w:r w:rsidRPr="007E775F">
              <w:rPr>
                <w:rFonts w:ascii="Times New Roman" w:eastAsiaTheme="minorEastAsia" w:hAnsi="Times New Roman" w:hint="eastAsia"/>
                <w:color w:val="000000" w:themeColor="text1"/>
                <w:kern w:val="2"/>
                <w:sz w:val="21"/>
                <w:szCs w:val="21"/>
              </w:rPr>
              <w:t>。</w:t>
            </w:r>
          </w:p>
        </w:tc>
        <w:tc>
          <w:tcPr>
            <w:tcW w:w="1611" w:type="pct"/>
            <w:vAlign w:val="center"/>
          </w:tcPr>
          <w:p w:rsidR="00497B22" w:rsidRPr="007E775F" w:rsidRDefault="00E402F3">
            <w:pPr>
              <w:spacing w:after="0"/>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无新增废水排放口</w:t>
            </w:r>
            <w:r w:rsidRPr="007E775F">
              <w:rPr>
                <w:rFonts w:ascii="Times New Roman" w:eastAsiaTheme="minorEastAsia" w:hAnsi="Times New Roman"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废水排放去向未发生变化</w:t>
            </w:r>
            <w:r w:rsidRPr="007E775F">
              <w:rPr>
                <w:rFonts w:ascii="Times New Roman" w:eastAsiaTheme="minorEastAsia" w:hAnsi="Times New Roman" w:hint="eastAsia"/>
                <w:color w:val="000000" w:themeColor="text1"/>
                <w:kern w:val="2"/>
                <w:sz w:val="21"/>
                <w:szCs w:val="21"/>
              </w:rPr>
              <w:t>。</w:t>
            </w:r>
          </w:p>
        </w:tc>
        <w:tc>
          <w:tcPr>
            <w:tcW w:w="800"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kern w:val="2"/>
                <w:sz w:val="21"/>
                <w:szCs w:val="21"/>
              </w:rPr>
              <w:t>否</w:t>
            </w:r>
          </w:p>
        </w:tc>
      </w:tr>
      <w:tr w:rsidR="00497B22" w:rsidRPr="007E775F">
        <w:trPr>
          <w:trHeight w:val="340"/>
        </w:trPr>
        <w:tc>
          <w:tcPr>
            <w:tcW w:w="451"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8</w:t>
            </w:r>
            <w:r w:rsidRPr="007E775F">
              <w:rPr>
                <w:rFonts w:ascii="Times New Roman" w:eastAsiaTheme="minorEastAsia" w:hAnsi="Times New Roman"/>
                <w:color w:val="000000" w:themeColor="text1"/>
                <w:kern w:val="2"/>
                <w:sz w:val="21"/>
                <w:szCs w:val="21"/>
              </w:rPr>
              <w:t xml:space="preserve"> </w:t>
            </w:r>
          </w:p>
        </w:tc>
        <w:tc>
          <w:tcPr>
            <w:tcW w:w="2138" w:type="pct"/>
            <w:vAlign w:val="center"/>
          </w:tcPr>
          <w:p w:rsidR="00497B22" w:rsidRPr="007E775F" w:rsidRDefault="00E402F3">
            <w:pPr>
              <w:spacing w:after="0"/>
              <w:jc w:val="both"/>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其他可能导致环境影响或环境风险增大的环保措施变化。</w:t>
            </w:r>
          </w:p>
        </w:tc>
        <w:tc>
          <w:tcPr>
            <w:tcW w:w="1611" w:type="pct"/>
            <w:vAlign w:val="center"/>
          </w:tcPr>
          <w:p w:rsidR="00497B22" w:rsidRPr="007E775F" w:rsidRDefault="00E402F3">
            <w:pPr>
              <w:spacing w:after="0"/>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无</w:t>
            </w:r>
          </w:p>
        </w:tc>
        <w:tc>
          <w:tcPr>
            <w:tcW w:w="800" w:type="pct"/>
            <w:vAlign w:val="center"/>
          </w:tcPr>
          <w:p w:rsidR="00497B22" w:rsidRPr="007E775F" w:rsidRDefault="00E402F3">
            <w:pPr>
              <w:spacing w:after="0"/>
              <w:jc w:val="center"/>
              <w:rPr>
                <w:rFonts w:ascii="Times New Roman" w:eastAsiaTheme="minorEastAsia" w:hAnsiTheme="minorEastAsia"/>
                <w:color w:val="000000" w:themeColor="text1"/>
                <w:kern w:val="2"/>
                <w:sz w:val="21"/>
                <w:szCs w:val="21"/>
              </w:rPr>
            </w:pPr>
            <w:r w:rsidRPr="007E775F">
              <w:rPr>
                <w:rFonts w:ascii="Times New Roman" w:eastAsiaTheme="minorEastAsia" w:hAnsiTheme="minorEastAsia"/>
                <w:color w:val="000000" w:themeColor="text1"/>
                <w:kern w:val="2"/>
                <w:sz w:val="21"/>
                <w:szCs w:val="21"/>
              </w:rPr>
              <w:t>否</w:t>
            </w:r>
          </w:p>
        </w:tc>
      </w:tr>
    </w:tbl>
    <w:p w:rsidR="00497B22" w:rsidRPr="007E775F" w:rsidRDefault="00E402F3">
      <w:pPr>
        <w:widowControl w:val="0"/>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经现场勘查及对照环评报告，项目无重大变动。</w:t>
      </w:r>
    </w:p>
    <w:p w:rsidR="00497B22" w:rsidRPr="007E775F" w:rsidRDefault="00E402F3">
      <w:pPr>
        <w:widowControl w:val="0"/>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对照《关于进一步加强建设项目固体废物环境管理的通知》（</w:t>
      </w:r>
      <w:proofErr w:type="gramStart"/>
      <w:r w:rsidRPr="007E775F">
        <w:rPr>
          <w:rFonts w:ascii="Times New Roman" w:eastAsia="宋体" w:hAnsi="Times New Roman" w:hint="eastAsia"/>
          <w:color w:val="000000" w:themeColor="text1"/>
          <w:sz w:val="24"/>
          <w:szCs w:val="24"/>
        </w:rPr>
        <w:t>鲁环办</w:t>
      </w:r>
      <w:proofErr w:type="gramEnd"/>
      <w:r w:rsidRPr="007E775F">
        <w:rPr>
          <w:rFonts w:ascii="Times New Roman" w:eastAsia="宋体" w:hAnsi="Times New Roman" w:hint="eastAsia"/>
          <w:color w:val="000000" w:themeColor="text1"/>
          <w:sz w:val="24"/>
          <w:szCs w:val="24"/>
        </w:rPr>
        <w:t>函</w:t>
      </w:r>
      <w:r w:rsidRPr="007E775F">
        <w:rPr>
          <w:rFonts w:ascii="Times New Roman" w:eastAsia="宋体" w:hAnsi="Times New Roman"/>
          <w:color w:val="000000" w:themeColor="text1"/>
          <w:sz w:val="24"/>
          <w:szCs w:val="24"/>
        </w:rPr>
        <w:t>[2016]141</w:t>
      </w:r>
      <w:r w:rsidRPr="007E775F">
        <w:rPr>
          <w:rFonts w:ascii="Times New Roman" w:eastAsia="宋体" w:hAnsi="Times New Roman" w:hint="eastAsia"/>
          <w:color w:val="000000" w:themeColor="text1"/>
          <w:sz w:val="24"/>
          <w:szCs w:val="24"/>
        </w:rPr>
        <w:t>号），项目</w:t>
      </w:r>
      <w:proofErr w:type="gramStart"/>
      <w:r w:rsidRPr="007E775F">
        <w:rPr>
          <w:rFonts w:ascii="Times New Roman" w:eastAsia="宋体" w:hAnsi="Times New Roman" w:hint="eastAsia"/>
          <w:color w:val="000000" w:themeColor="text1"/>
          <w:sz w:val="24"/>
          <w:szCs w:val="24"/>
        </w:rPr>
        <w:t>危废情况</w:t>
      </w:r>
      <w:proofErr w:type="gramEnd"/>
      <w:r w:rsidRPr="007E775F">
        <w:rPr>
          <w:rFonts w:ascii="Times New Roman" w:eastAsia="宋体" w:hAnsi="Times New Roman" w:hint="eastAsia"/>
          <w:color w:val="000000" w:themeColor="text1"/>
          <w:sz w:val="24"/>
          <w:szCs w:val="24"/>
        </w:rPr>
        <w:t>未发生重大变动。</w:t>
      </w:r>
    </w:p>
    <w:p w:rsidR="00497B22" w:rsidRPr="007E775F" w:rsidRDefault="00E402F3">
      <w:pPr>
        <w:widowControl w:val="0"/>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br w:type="page"/>
      </w:r>
    </w:p>
    <w:p w:rsidR="00497B22" w:rsidRPr="007E775F" w:rsidRDefault="00E402F3">
      <w:pPr>
        <w:pStyle w:val="24"/>
        <w:spacing w:beforeLines="0" w:after="0" w:line="360" w:lineRule="auto"/>
        <w:outlineLvl w:val="0"/>
        <w:rPr>
          <w:rFonts w:ascii="Times New Roman" w:eastAsiaTheme="minorEastAsia" w:hAnsi="Times New Roman"/>
          <w:color w:val="000000" w:themeColor="text1"/>
        </w:rPr>
      </w:pPr>
      <w:bookmarkStart w:id="58" w:name="_Toc92194360"/>
      <w:r w:rsidRPr="007E775F">
        <w:rPr>
          <w:rFonts w:ascii="Times New Roman" w:eastAsiaTheme="minorEastAsia" w:hAnsi="Times New Roman"/>
          <w:color w:val="000000" w:themeColor="text1"/>
        </w:rPr>
        <w:t>4</w:t>
      </w:r>
      <w:r w:rsidRPr="007E775F">
        <w:rPr>
          <w:rFonts w:ascii="Times New Roman" w:eastAsiaTheme="minorEastAsia" w:hAnsi="Times New Roman"/>
          <w:color w:val="000000" w:themeColor="text1"/>
        </w:rPr>
        <w:t>环境保护设施</w:t>
      </w:r>
      <w:bookmarkEnd w:id="56"/>
      <w:bookmarkEnd w:id="57"/>
      <w:bookmarkEnd w:id="58"/>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59" w:name="_Toc527702873"/>
      <w:bookmarkStart w:id="60" w:name="_Toc1570_WPSOffice_Level1"/>
      <w:bookmarkStart w:id="61" w:name="_Toc92194361"/>
      <w:r w:rsidRPr="007E775F">
        <w:rPr>
          <w:rFonts w:ascii="Times New Roman" w:eastAsiaTheme="minorEastAsia" w:hAnsi="Times New Roman" w:cs="Times New Roman"/>
          <w:color w:val="000000" w:themeColor="text1"/>
          <w:kern w:val="2"/>
          <w:sz w:val="28"/>
          <w:szCs w:val="28"/>
        </w:rPr>
        <w:t>4.1</w:t>
      </w:r>
      <w:r w:rsidRPr="007E775F">
        <w:rPr>
          <w:rFonts w:ascii="Times New Roman" w:eastAsiaTheme="minorEastAsia" w:hAnsi="Times New Roman" w:cs="Times New Roman"/>
          <w:color w:val="000000" w:themeColor="text1"/>
          <w:kern w:val="2"/>
          <w:sz w:val="28"/>
          <w:szCs w:val="28"/>
        </w:rPr>
        <w:t>污染物治理</w:t>
      </w:r>
      <w:r w:rsidRPr="007E775F">
        <w:rPr>
          <w:rFonts w:ascii="Times New Roman" w:eastAsiaTheme="minorEastAsia" w:hAnsi="Times New Roman" w:cs="Times New Roman"/>
          <w:color w:val="000000" w:themeColor="text1"/>
          <w:kern w:val="2"/>
          <w:sz w:val="28"/>
          <w:szCs w:val="28"/>
        </w:rPr>
        <w:t>/</w:t>
      </w:r>
      <w:r w:rsidRPr="007E775F">
        <w:rPr>
          <w:rFonts w:ascii="Times New Roman" w:eastAsiaTheme="minorEastAsia" w:hAnsi="Times New Roman" w:cs="Times New Roman"/>
          <w:color w:val="000000" w:themeColor="text1"/>
          <w:kern w:val="2"/>
          <w:sz w:val="28"/>
          <w:szCs w:val="28"/>
        </w:rPr>
        <w:t>处置设施</w:t>
      </w:r>
      <w:bookmarkEnd w:id="59"/>
      <w:bookmarkEnd w:id="60"/>
      <w:bookmarkEnd w:id="61"/>
    </w:p>
    <w:p w:rsidR="00497B22" w:rsidRPr="007E775F" w:rsidRDefault="00E402F3">
      <w:pPr>
        <w:pStyle w:val="3"/>
        <w:widowControl w:val="0"/>
        <w:adjustRightInd w:val="0"/>
        <w:snapToGrid w:val="0"/>
        <w:spacing w:after="0"/>
        <w:rPr>
          <w:rFonts w:eastAsiaTheme="minorEastAsia"/>
          <w:b w:val="0"/>
          <w:color w:val="000000" w:themeColor="text1"/>
        </w:rPr>
      </w:pPr>
      <w:bookmarkStart w:id="62" w:name="_Toc29475_WPSOffice_Level2"/>
      <w:r w:rsidRPr="007E775F">
        <w:rPr>
          <w:rFonts w:eastAsiaTheme="minorEastAsia"/>
          <w:color w:val="000000" w:themeColor="text1"/>
        </w:rPr>
        <w:t>4.1.1</w:t>
      </w:r>
      <w:r w:rsidRPr="007E775F">
        <w:rPr>
          <w:rFonts w:eastAsiaTheme="minorEastAsia"/>
          <w:color w:val="000000" w:themeColor="text1"/>
        </w:rPr>
        <w:t>废气</w:t>
      </w:r>
      <w:bookmarkEnd w:id="62"/>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hint="eastAsia"/>
          <w:color w:val="000000" w:themeColor="text1"/>
          <w:sz w:val="24"/>
        </w:rPr>
        <w:t>1</w:t>
      </w:r>
      <w:r w:rsidRPr="007E775F">
        <w:rPr>
          <w:rFonts w:ascii="Times New Roman" w:eastAsia="宋体" w:hAnsi="Times New Roman" w:hint="eastAsia"/>
          <w:color w:val="000000" w:themeColor="text1"/>
          <w:sz w:val="24"/>
        </w:rPr>
        <w:t>、有组织废气</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rPr>
        <w:t>本项目有组织废气为：</w:t>
      </w:r>
      <w:r w:rsidRPr="007E775F">
        <w:rPr>
          <w:rFonts w:ascii="Times New Roman" w:eastAsia="宋体" w:hAnsi="Times New Roman"/>
          <w:color w:val="000000" w:themeColor="text1"/>
          <w:sz w:val="24"/>
          <w:szCs w:val="24"/>
        </w:rPr>
        <w:t>干燥炉废气、</w:t>
      </w:r>
      <w:r w:rsidRPr="007E775F">
        <w:rPr>
          <w:rFonts w:ascii="Times New Roman" w:eastAsia="宋体" w:hAnsi="Times New Roman"/>
          <w:color w:val="000000" w:themeColor="text1"/>
          <w:sz w:val="24"/>
        </w:rPr>
        <w:t>配料及</w:t>
      </w:r>
      <w:proofErr w:type="gramStart"/>
      <w:r w:rsidRPr="007E775F">
        <w:rPr>
          <w:rFonts w:ascii="Times New Roman" w:eastAsia="宋体" w:hAnsi="Times New Roman"/>
          <w:color w:val="000000" w:themeColor="text1"/>
          <w:sz w:val="24"/>
        </w:rPr>
        <w:t>辊磨含</w:t>
      </w:r>
      <w:proofErr w:type="gramEnd"/>
      <w:r w:rsidRPr="007E775F">
        <w:rPr>
          <w:rFonts w:ascii="Times New Roman" w:eastAsia="宋体" w:hAnsi="Times New Roman"/>
          <w:color w:val="000000" w:themeColor="text1"/>
          <w:sz w:val="24"/>
        </w:rPr>
        <w:t>尘废气、成品仓及混合等含尘废气、</w:t>
      </w:r>
      <w:r w:rsidRPr="007E775F">
        <w:rPr>
          <w:rFonts w:ascii="Times New Roman" w:eastAsia="宋体" w:hAnsi="Times New Roman"/>
          <w:color w:val="000000" w:themeColor="text1"/>
          <w:sz w:val="24"/>
          <w:szCs w:val="24"/>
        </w:rPr>
        <w:t>链</w:t>
      </w:r>
      <w:proofErr w:type="gramStart"/>
      <w:r w:rsidRPr="007E775F">
        <w:rPr>
          <w:rFonts w:ascii="Times New Roman" w:eastAsia="宋体" w:hAnsi="Times New Roman"/>
          <w:color w:val="000000" w:themeColor="text1"/>
          <w:sz w:val="24"/>
          <w:szCs w:val="24"/>
        </w:rPr>
        <w:t>蓖</w:t>
      </w:r>
      <w:proofErr w:type="gramEnd"/>
      <w:r w:rsidRPr="007E775F">
        <w:rPr>
          <w:rFonts w:ascii="Times New Roman" w:eastAsia="宋体" w:hAnsi="Times New Roman"/>
          <w:color w:val="000000" w:themeColor="text1"/>
          <w:sz w:val="24"/>
          <w:szCs w:val="24"/>
        </w:rPr>
        <w:t>机</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回转窑废气、</w:t>
      </w:r>
      <w:r w:rsidRPr="007E775F">
        <w:rPr>
          <w:rFonts w:ascii="Times New Roman" w:eastAsia="宋体" w:hAnsi="Times New Roman"/>
          <w:color w:val="000000" w:themeColor="text1"/>
          <w:sz w:val="24"/>
        </w:rPr>
        <w:t>链</w:t>
      </w:r>
      <w:proofErr w:type="gramStart"/>
      <w:r w:rsidRPr="007E775F">
        <w:rPr>
          <w:rFonts w:ascii="Times New Roman" w:eastAsia="宋体" w:hAnsi="Times New Roman"/>
          <w:color w:val="000000" w:themeColor="text1"/>
          <w:sz w:val="24"/>
        </w:rPr>
        <w:t>篦机及环冷</w:t>
      </w:r>
      <w:proofErr w:type="gramEnd"/>
      <w:r w:rsidRPr="007E775F">
        <w:rPr>
          <w:rFonts w:ascii="Times New Roman" w:eastAsia="宋体" w:hAnsi="Times New Roman"/>
          <w:color w:val="000000" w:themeColor="text1"/>
          <w:sz w:val="24"/>
        </w:rPr>
        <w:t>机等含尘废气。</w:t>
      </w:r>
    </w:p>
    <w:p w:rsidR="00497B22" w:rsidRPr="007E775F" w:rsidRDefault="00E402F3">
      <w:pPr>
        <w:spacing w:after="0" w:line="360" w:lineRule="auto"/>
        <w:ind w:firstLineChars="200" w:firstLine="480"/>
        <w:rPr>
          <w:rFonts w:ascii="Times New Roman" w:eastAsia="宋体" w:hAnsi="Times New Roman"/>
          <w:color w:val="000000" w:themeColor="text1"/>
          <w:sz w:val="24"/>
        </w:rPr>
      </w:pPr>
      <w:bookmarkStart w:id="63" w:name="_Hlk10145428"/>
      <w:r w:rsidRPr="007E775F">
        <w:rPr>
          <w:rFonts w:ascii="Times New Roman" w:eastAsia="宋体" w:hAnsi="Times New Roman"/>
          <w:color w:val="000000" w:themeColor="text1"/>
          <w:sz w:val="24"/>
          <w:szCs w:val="24"/>
        </w:rPr>
        <w:t>项目干燥炉废气经低压脉冲袋式除尘器处理后，通过</w:t>
      </w:r>
      <w:r w:rsidRPr="007E775F">
        <w:rPr>
          <w:rFonts w:ascii="Times New Roman" w:eastAsia="宋体" w:hAnsi="Times New Roman"/>
          <w:color w:val="000000" w:themeColor="text1"/>
          <w:sz w:val="24"/>
          <w:szCs w:val="24"/>
        </w:rPr>
        <w:t>1</w:t>
      </w:r>
      <w:r w:rsidRPr="007E775F">
        <w:rPr>
          <w:rFonts w:ascii="Times New Roman" w:eastAsia="宋体" w:hAnsi="Times New Roman"/>
          <w:color w:val="000000" w:themeColor="text1"/>
          <w:sz w:val="24"/>
          <w:szCs w:val="24"/>
        </w:rPr>
        <w:t>根</w:t>
      </w:r>
      <w:r w:rsidRPr="007E775F">
        <w:rPr>
          <w:rFonts w:ascii="Times New Roman" w:eastAsia="宋体" w:hAnsi="Times New Roman" w:hint="eastAsia"/>
          <w:color w:val="000000" w:themeColor="text1"/>
          <w:sz w:val="24"/>
          <w:szCs w:val="24"/>
        </w:rPr>
        <w:t>28</w:t>
      </w:r>
      <w:r w:rsidRPr="007E775F">
        <w:rPr>
          <w:rFonts w:ascii="Times New Roman" w:eastAsia="宋体" w:hAnsi="Times New Roman"/>
          <w:color w:val="000000" w:themeColor="text1"/>
          <w:sz w:val="24"/>
          <w:szCs w:val="24"/>
        </w:rPr>
        <w:t>m</w:t>
      </w:r>
      <w:r w:rsidRPr="007E775F">
        <w:rPr>
          <w:rFonts w:ascii="Times New Roman" w:eastAsia="宋体" w:hAnsi="Times New Roman"/>
          <w:color w:val="000000" w:themeColor="text1"/>
          <w:sz w:val="24"/>
          <w:szCs w:val="24"/>
        </w:rPr>
        <w:t>高、内径</w:t>
      </w:r>
      <w:r w:rsidRPr="007E775F">
        <w:rPr>
          <w:rFonts w:ascii="Times New Roman" w:eastAsia="宋体" w:hAnsi="Times New Roman"/>
          <w:color w:val="000000" w:themeColor="text1"/>
          <w:sz w:val="24"/>
          <w:szCs w:val="24"/>
        </w:rPr>
        <w:t>1.4m</w:t>
      </w:r>
      <w:r w:rsidRPr="007E775F">
        <w:rPr>
          <w:rFonts w:ascii="Times New Roman" w:eastAsia="宋体" w:hAnsi="Times New Roman"/>
          <w:color w:val="000000" w:themeColor="text1"/>
          <w:sz w:val="24"/>
          <w:szCs w:val="24"/>
        </w:rPr>
        <w:t>的排气筒（</w:t>
      </w:r>
      <w:r w:rsidRPr="007E775F">
        <w:rPr>
          <w:rFonts w:ascii="Times New Roman" w:eastAsia="宋体" w:hAnsi="Times New Roman"/>
          <w:color w:val="000000" w:themeColor="text1"/>
          <w:sz w:val="24"/>
          <w:szCs w:val="24"/>
        </w:rPr>
        <w:t>P1</w:t>
      </w:r>
      <w:r w:rsidRPr="007E775F">
        <w:rPr>
          <w:rFonts w:ascii="Times New Roman" w:eastAsia="宋体" w:hAnsi="Times New Roman"/>
          <w:color w:val="000000" w:themeColor="text1"/>
          <w:sz w:val="24"/>
          <w:szCs w:val="24"/>
        </w:rPr>
        <w:t>）排放；配料及</w:t>
      </w:r>
      <w:proofErr w:type="gramStart"/>
      <w:r w:rsidRPr="007E775F">
        <w:rPr>
          <w:rFonts w:ascii="Times New Roman" w:eastAsia="宋体" w:hAnsi="Times New Roman"/>
          <w:color w:val="000000" w:themeColor="text1"/>
          <w:sz w:val="24"/>
          <w:szCs w:val="24"/>
        </w:rPr>
        <w:t>辊磨含</w:t>
      </w:r>
      <w:proofErr w:type="gramEnd"/>
      <w:r w:rsidRPr="007E775F">
        <w:rPr>
          <w:rFonts w:ascii="Times New Roman" w:eastAsia="宋体" w:hAnsi="Times New Roman"/>
          <w:color w:val="000000" w:themeColor="text1"/>
          <w:sz w:val="24"/>
          <w:szCs w:val="24"/>
        </w:rPr>
        <w:t>尘废气经低压脉冲袋式除尘器处理后，通过</w:t>
      </w:r>
      <w:r w:rsidRPr="007E775F">
        <w:rPr>
          <w:rFonts w:ascii="Times New Roman" w:eastAsia="宋体" w:hAnsi="Times New Roman"/>
          <w:color w:val="000000" w:themeColor="text1"/>
          <w:sz w:val="24"/>
          <w:szCs w:val="24"/>
        </w:rPr>
        <w:t>1</w:t>
      </w:r>
      <w:r w:rsidRPr="007E775F">
        <w:rPr>
          <w:rFonts w:ascii="Times New Roman" w:eastAsia="宋体" w:hAnsi="Times New Roman"/>
          <w:color w:val="000000" w:themeColor="text1"/>
          <w:sz w:val="24"/>
          <w:szCs w:val="24"/>
        </w:rPr>
        <w:t>根</w:t>
      </w:r>
      <w:r w:rsidRPr="007E775F">
        <w:rPr>
          <w:rFonts w:ascii="Times New Roman" w:eastAsia="宋体" w:hAnsi="Times New Roman" w:hint="eastAsia"/>
          <w:color w:val="000000" w:themeColor="text1"/>
          <w:sz w:val="24"/>
          <w:szCs w:val="24"/>
        </w:rPr>
        <w:t>28</w:t>
      </w:r>
      <w:r w:rsidRPr="007E775F">
        <w:rPr>
          <w:rFonts w:ascii="Times New Roman" w:eastAsia="宋体" w:hAnsi="Times New Roman"/>
          <w:color w:val="000000" w:themeColor="text1"/>
          <w:sz w:val="24"/>
          <w:szCs w:val="24"/>
        </w:rPr>
        <w:t>m</w:t>
      </w:r>
      <w:r w:rsidRPr="007E775F">
        <w:rPr>
          <w:rFonts w:ascii="Times New Roman" w:eastAsia="宋体" w:hAnsi="Times New Roman"/>
          <w:color w:val="000000" w:themeColor="text1"/>
          <w:sz w:val="24"/>
          <w:szCs w:val="24"/>
        </w:rPr>
        <w:t>高、内径</w:t>
      </w:r>
      <w:r w:rsidRPr="007E775F">
        <w:rPr>
          <w:rFonts w:ascii="Times New Roman" w:eastAsia="宋体" w:hAnsi="Times New Roman"/>
          <w:color w:val="000000" w:themeColor="text1"/>
          <w:sz w:val="24"/>
          <w:szCs w:val="24"/>
        </w:rPr>
        <w:t>1.</w:t>
      </w:r>
      <w:r w:rsidRPr="007E775F">
        <w:rPr>
          <w:rFonts w:ascii="Times New Roman" w:eastAsia="宋体" w:hAnsi="Times New Roman" w:hint="eastAsia"/>
          <w:color w:val="000000" w:themeColor="text1"/>
          <w:sz w:val="24"/>
          <w:szCs w:val="24"/>
        </w:rPr>
        <w:t>55</w:t>
      </w:r>
      <w:r w:rsidRPr="007E775F">
        <w:rPr>
          <w:rFonts w:ascii="Times New Roman" w:eastAsia="宋体" w:hAnsi="Times New Roman"/>
          <w:color w:val="000000" w:themeColor="text1"/>
          <w:sz w:val="24"/>
          <w:szCs w:val="24"/>
        </w:rPr>
        <w:t>m</w:t>
      </w:r>
      <w:r w:rsidRPr="007E775F">
        <w:rPr>
          <w:rFonts w:ascii="Times New Roman" w:eastAsia="宋体" w:hAnsi="Times New Roman"/>
          <w:color w:val="000000" w:themeColor="text1"/>
          <w:sz w:val="24"/>
          <w:szCs w:val="24"/>
        </w:rPr>
        <w:t>的排气筒（</w:t>
      </w:r>
      <w:r w:rsidRPr="007E775F">
        <w:rPr>
          <w:rFonts w:ascii="Times New Roman" w:eastAsia="宋体" w:hAnsi="Times New Roman"/>
          <w:color w:val="000000" w:themeColor="text1"/>
          <w:sz w:val="24"/>
          <w:szCs w:val="24"/>
        </w:rPr>
        <w:t>P2</w:t>
      </w:r>
      <w:r w:rsidRPr="007E775F">
        <w:rPr>
          <w:rFonts w:ascii="Times New Roman" w:eastAsia="宋体" w:hAnsi="Times New Roman"/>
          <w:color w:val="000000" w:themeColor="text1"/>
          <w:sz w:val="24"/>
          <w:szCs w:val="24"/>
        </w:rPr>
        <w:t>）排放；成品仓及混合等含尘废气经低压脉冲袋式除尘器处理后，通过</w:t>
      </w:r>
      <w:r w:rsidRPr="007E775F">
        <w:rPr>
          <w:rFonts w:ascii="Times New Roman" w:eastAsia="宋体" w:hAnsi="Times New Roman"/>
          <w:color w:val="000000" w:themeColor="text1"/>
          <w:sz w:val="24"/>
          <w:szCs w:val="24"/>
        </w:rPr>
        <w:t>1</w:t>
      </w:r>
      <w:r w:rsidRPr="007E775F">
        <w:rPr>
          <w:rFonts w:ascii="Times New Roman" w:eastAsia="宋体" w:hAnsi="Times New Roman"/>
          <w:color w:val="000000" w:themeColor="text1"/>
          <w:sz w:val="24"/>
          <w:szCs w:val="24"/>
        </w:rPr>
        <w:t>根</w:t>
      </w:r>
      <w:r w:rsidRPr="007E775F">
        <w:rPr>
          <w:rFonts w:ascii="Times New Roman" w:eastAsia="宋体" w:hAnsi="Times New Roman" w:hint="eastAsia"/>
          <w:color w:val="000000" w:themeColor="text1"/>
          <w:sz w:val="24"/>
          <w:szCs w:val="24"/>
        </w:rPr>
        <w:t>28</w:t>
      </w:r>
      <w:r w:rsidRPr="007E775F">
        <w:rPr>
          <w:rFonts w:ascii="Times New Roman" w:eastAsia="宋体" w:hAnsi="Times New Roman"/>
          <w:color w:val="000000" w:themeColor="text1"/>
          <w:sz w:val="24"/>
          <w:szCs w:val="24"/>
        </w:rPr>
        <w:t>m</w:t>
      </w:r>
      <w:r w:rsidRPr="007E775F">
        <w:rPr>
          <w:rFonts w:ascii="Times New Roman" w:eastAsia="宋体" w:hAnsi="Times New Roman"/>
          <w:color w:val="000000" w:themeColor="text1"/>
          <w:sz w:val="24"/>
          <w:szCs w:val="24"/>
        </w:rPr>
        <w:t>高、内径</w:t>
      </w:r>
      <w:r w:rsidRPr="007E775F">
        <w:rPr>
          <w:rFonts w:ascii="Times New Roman" w:eastAsia="宋体" w:hAnsi="Times New Roman"/>
          <w:color w:val="000000" w:themeColor="text1"/>
          <w:sz w:val="24"/>
          <w:szCs w:val="24"/>
        </w:rPr>
        <w:t>1.5</w:t>
      </w:r>
      <w:r w:rsidRPr="007E775F">
        <w:rPr>
          <w:rFonts w:ascii="Times New Roman" w:eastAsia="宋体" w:hAnsi="Times New Roman" w:hint="eastAsia"/>
          <w:color w:val="000000" w:themeColor="text1"/>
          <w:sz w:val="24"/>
          <w:szCs w:val="24"/>
        </w:rPr>
        <w:t>5</w:t>
      </w:r>
      <w:r w:rsidRPr="007E775F">
        <w:rPr>
          <w:rFonts w:ascii="Times New Roman" w:eastAsia="宋体" w:hAnsi="Times New Roman"/>
          <w:color w:val="000000" w:themeColor="text1"/>
          <w:sz w:val="24"/>
          <w:szCs w:val="24"/>
        </w:rPr>
        <w:t>m</w:t>
      </w:r>
      <w:r w:rsidRPr="007E775F">
        <w:rPr>
          <w:rFonts w:ascii="Times New Roman" w:eastAsia="宋体" w:hAnsi="Times New Roman"/>
          <w:color w:val="000000" w:themeColor="text1"/>
          <w:sz w:val="24"/>
          <w:szCs w:val="24"/>
        </w:rPr>
        <w:t>的排气筒（</w:t>
      </w:r>
      <w:r w:rsidRPr="007E775F">
        <w:rPr>
          <w:rFonts w:ascii="Times New Roman" w:eastAsia="宋体" w:hAnsi="Times New Roman"/>
          <w:color w:val="000000" w:themeColor="text1"/>
          <w:sz w:val="24"/>
          <w:szCs w:val="24"/>
        </w:rPr>
        <w:t>P3</w:t>
      </w:r>
      <w:r w:rsidRPr="007E775F">
        <w:rPr>
          <w:rFonts w:ascii="Times New Roman" w:eastAsia="宋体" w:hAnsi="Times New Roman"/>
          <w:color w:val="000000" w:themeColor="text1"/>
          <w:sz w:val="24"/>
          <w:szCs w:val="24"/>
        </w:rPr>
        <w:t>）排放；链</w:t>
      </w:r>
      <w:proofErr w:type="gramStart"/>
      <w:r w:rsidRPr="007E775F">
        <w:rPr>
          <w:rFonts w:ascii="Times New Roman" w:eastAsia="宋体" w:hAnsi="Times New Roman"/>
          <w:color w:val="000000" w:themeColor="text1"/>
          <w:sz w:val="24"/>
          <w:szCs w:val="24"/>
        </w:rPr>
        <w:t>蓖</w:t>
      </w:r>
      <w:proofErr w:type="gramEnd"/>
      <w:r w:rsidRPr="007E775F">
        <w:rPr>
          <w:rFonts w:ascii="Times New Roman" w:eastAsia="宋体" w:hAnsi="Times New Roman"/>
          <w:color w:val="000000" w:themeColor="text1"/>
          <w:sz w:val="24"/>
          <w:szCs w:val="24"/>
        </w:rPr>
        <w:t>机</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回转窑废气经</w:t>
      </w:r>
      <w:r w:rsidRPr="007E775F">
        <w:rPr>
          <w:rFonts w:ascii="Times New Roman" w:eastAsia="宋体" w:hAnsi="Times New Roman"/>
          <w:color w:val="000000" w:themeColor="text1"/>
          <w:sz w:val="24"/>
          <w:szCs w:val="24"/>
        </w:rPr>
        <w:t>“SCR</w:t>
      </w:r>
      <w:r w:rsidRPr="007E775F">
        <w:rPr>
          <w:rFonts w:ascii="Times New Roman" w:eastAsia="宋体" w:hAnsi="Times New Roman"/>
          <w:color w:val="000000" w:themeColor="text1"/>
          <w:sz w:val="24"/>
          <w:szCs w:val="24"/>
        </w:rPr>
        <w:t>脱硝</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四电场静电除尘器</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石灰</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石膏法脱硫</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湿式静电除尘器</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处理后，通过</w:t>
      </w:r>
      <w:r w:rsidRPr="007E775F">
        <w:rPr>
          <w:rFonts w:ascii="Times New Roman" w:eastAsia="宋体" w:hAnsi="Times New Roman"/>
          <w:color w:val="000000" w:themeColor="text1"/>
          <w:sz w:val="24"/>
          <w:szCs w:val="24"/>
        </w:rPr>
        <w:t>1</w:t>
      </w:r>
      <w:r w:rsidRPr="007E775F">
        <w:rPr>
          <w:rFonts w:ascii="Times New Roman" w:eastAsia="宋体" w:hAnsi="Times New Roman"/>
          <w:color w:val="000000" w:themeColor="text1"/>
          <w:sz w:val="24"/>
          <w:szCs w:val="24"/>
        </w:rPr>
        <w:t>根</w:t>
      </w:r>
      <w:r w:rsidRPr="007E775F">
        <w:rPr>
          <w:rFonts w:ascii="Times New Roman" w:eastAsia="宋体" w:hAnsi="Times New Roman"/>
          <w:color w:val="000000" w:themeColor="text1"/>
          <w:sz w:val="24"/>
          <w:szCs w:val="24"/>
        </w:rPr>
        <w:t>7</w:t>
      </w:r>
      <w:r w:rsidRPr="007E775F">
        <w:rPr>
          <w:rFonts w:ascii="Times New Roman" w:eastAsia="宋体" w:hAnsi="Times New Roman" w:hint="eastAsia"/>
          <w:color w:val="000000" w:themeColor="text1"/>
          <w:sz w:val="24"/>
          <w:szCs w:val="24"/>
        </w:rPr>
        <w:t>2</w:t>
      </w:r>
      <w:r w:rsidRPr="007E775F">
        <w:rPr>
          <w:rFonts w:ascii="Times New Roman" w:eastAsia="宋体" w:hAnsi="Times New Roman"/>
          <w:color w:val="000000" w:themeColor="text1"/>
          <w:sz w:val="24"/>
          <w:szCs w:val="24"/>
        </w:rPr>
        <w:t>m</w:t>
      </w:r>
      <w:r w:rsidRPr="007E775F">
        <w:rPr>
          <w:rFonts w:ascii="Times New Roman" w:eastAsia="宋体" w:hAnsi="Times New Roman"/>
          <w:color w:val="000000" w:themeColor="text1"/>
          <w:sz w:val="24"/>
          <w:szCs w:val="24"/>
        </w:rPr>
        <w:t>高、内径</w:t>
      </w:r>
      <w:r w:rsidRPr="007E775F">
        <w:rPr>
          <w:rFonts w:ascii="Times New Roman" w:eastAsia="宋体" w:hAnsi="Times New Roman"/>
          <w:color w:val="000000" w:themeColor="text1"/>
          <w:sz w:val="24"/>
          <w:szCs w:val="24"/>
        </w:rPr>
        <w:t>3.</w:t>
      </w:r>
      <w:r w:rsidRPr="007E775F">
        <w:rPr>
          <w:rFonts w:ascii="Times New Roman" w:eastAsia="宋体" w:hAnsi="Times New Roman" w:hint="eastAsia"/>
          <w:color w:val="000000" w:themeColor="text1"/>
          <w:sz w:val="24"/>
          <w:szCs w:val="24"/>
        </w:rPr>
        <w:t>9</w:t>
      </w:r>
      <w:r w:rsidRPr="007E775F">
        <w:rPr>
          <w:rFonts w:ascii="Times New Roman" w:eastAsia="宋体" w:hAnsi="Times New Roman"/>
          <w:color w:val="000000" w:themeColor="text1"/>
          <w:sz w:val="24"/>
          <w:szCs w:val="24"/>
        </w:rPr>
        <w:t>m</w:t>
      </w:r>
      <w:r w:rsidRPr="007E775F">
        <w:rPr>
          <w:rFonts w:ascii="Times New Roman" w:eastAsia="宋体" w:hAnsi="Times New Roman"/>
          <w:color w:val="000000" w:themeColor="text1"/>
          <w:sz w:val="24"/>
          <w:szCs w:val="24"/>
        </w:rPr>
        <w:t>排气筒（</w:t>
      </w:r>
      <w:r w:rsidRPr="007E775F">
        <w:rPr>
          <w:rFonts w:ascii="Times New Roman" w:eastAsia="宋体" w:hAnsi="Times New Roman"/>
          <w:color w:val="000000" w:themeColor="text1"/>
          <w:sz w:val="24"/>
          <w:szCs w:val="24"/>
        </w:rPr>
        <w:t>P4</w:t>
      </w:r>
      <w:r w:rsidRPr="007E775F">
        <w:rPr>
          <w:rFonts w:ascii="Times New Roman" w:eastAsia="宋体" w:hAnsi="Times New Roman"/>
          <w:color w:val="000000" w:themeColor="text1"/>
          <w:sz w:val="24"/>
          <w:szCs w:val="24"/>
        </w:rPr>
        <w:t>）排放；链</w:t>
      </w:r>
      <w:proofErr w:type="gramStart"/>
      <w:r w:rsidRPr="007E775F">
        <w:rPr>
          <w:rFonts w:ascii="Times New Roman" w:eastAsia="宋体" w:hAnsi="Times New Roman"/>
          <w:color w:val="000000" w:themeColor="text1"/>
          <w:sz w:val="24"/>
          <w:szCs w:val="24"/>
        </w:rPr>
        <w:t>篦机及环冷</w:t>
      </w:r>
      <w:proofErr w:type="gramEnd"/>
      <w:r w:rsidRPr="007E775F">
        <w:rPr>
          <w:rFonts w:ascii="Times New Roman" w:eastAsia="宋体" w:hAnsi="Times New Roman"/>
          <w:color w:val="000000" w:themeColor="text1"/>
          <w:sz w:val="24"/>
          <w:szCs w:val="24"/>
        </w:rPr>
        <w:t>机等含尘废气经低压脉冲袋式除尘器处理后，通过</w:t>
      </w:r>
      <w:r w:rsidRPr="007E775F">
        <w:rPr>
          <w:rFonts w:ascii="Times New Roman" w:eastAsia="宋体" w:hAnsi="Times New Roman"/>
          <w:color w:val="000000" w:themeColor="text1"/>
          <w:sz w:val="24"/>
          <w:szCs w:val="24"/>
        </w:rPr>
        <w:t>1</w:t>
      </w:r>
      <w:r w:rsidRPr="007E775F">
        <w:rPr>
          <w:rFonts w:ascii="Times New Roman" w:eastAsia="宋体" w:hAnsi="Times New Roman"/>
          <w:color w:val="000000" w:themeColor="text1"/>
          <w:sz w:val="24"/>
          <w:szCs w:val="24"/>
        </w:rPr>
        <w:t>根</w:t>
      </w:r>
      <w:r w:rsidRPr="007E775F">
        <w:rPr>
          <w:rFonts w:ascii="Times New Roman" w:eastAsia="宋体" w:hAnsi="Times New Roman" w:hint="eastAsia"/>
          <w:color w:val="000000" w:themeColor="text1"/>
          <w:sz w:val="24"/>
          <w:szCs w:val="24"/>
        </w:rPr>
        <w:t>28</w:t>
      </w:r>
      <w:r w:rsidRPr="007E775F">
        <w:rPr>
          <w:rFonts w:ascii="Times New Roman" w:eastAsia="宋体" w:hAnsi="Times New Roman"/>
          <w:color w:val="000000" w:themeColor="text1"/>
          <w:sz w:val="24"/>
          <w:szCs w:val="24"/>
        </w:rPr>
        <w:t>m</w:t>
      </w:r>
      <w:r w:rsidRPr="007E775F">
        <w:rPr>
          <w:rFonts w:ascii="Times New Roman" w:eastAsia="宋体" w:hAnsi="Times New Roman"/>
          <w:color w:val="000000" w:themeColor="text1"/>
          <w:sz w:val="24"/>
          <w:szCs w:val="24"/>
        </w:rPr>
        <w:t>高、内径</w:t>
      </w:r>
      <w:r w:rsidRPr="007E775F">
        <w:rPr>
          <w:rFonts w:ascii="Times New Roman" w:eastAsia="宋体" w:hAnsi="Times New Roman"/>
          <w:color w:val="000000" w:themeColor="text1"/>
          <w:sz w:val="24"/>
          <w:szCs w:val="24"/>
        </w:rPr>
        <w:t>1.5</w:t>
      </w:r>
      <w:r w:rsidRPr="007E775F">
        <w:rPr>
          <w:rFonts w:ascii="Times New Roman" w:eastAsia="宋体" w:hAnsi="Times New Roman" w:hint="eastAsia"/>
          <w:color w:val="000000" w:themeColor="text1"/>
          <w:sz w:val="24"/>
          <w:szCs w:val="24"/>
        </w:rPr>
        <w:t>5</w:t>
      </w:r>
      <w:r w:rsidRPr="007E775F">
        <w:rPr>
          <w:rFonts w:ascii="Times New Roman" w:eastAsia="宋体" w:hAnsi="Times New Roman"/>
          <w:color w:val="000000" w:themeColor="text1"/>
          <w:sz w:val="24"/>
          <w:szCs w:val="24"/>
        </w:rPr>
        <w:t>m</w:t>
      </w:r>
      <w:r w:rsidRPr="007E775F">
        <w:rPr>
          <w:rFonts w:ascii="Times New Roman" w:eastAsia="宋体" w:hAnsi="Times New Roman"/>
          <w:color w:val="000000" w:themeColor="text1"/>
          <w:sz w:val="24"/>
          <w:szCs w:val="24"/>
        </w:rPr>
        <w:t>的排气筒（</w:t>
      </w:r>
      <w:r w:rsidRPr="007E775F">
        <w:rPr>
          <w:rFonts w:ascii="Times New Roman" w:eastAsia="宋体" w:hAnsi="Times New Roman"/>
          <w:color w:val="000000" w:themeColor="text1"/>
          <w:sz w:val="24"/>
          <w:szCs w:val="24"/>
        </w:rPr>
        <w:t>P5</w:t>
      </w:r>
      <w:r w:rsidRPr="007E775F">
        <w:rPr>
          <w:rFonts w:ascii="Times New Roman" w:eastAsia="宋体" w:hAnsi="Times New Roman"/>
          <w:color w:val="000000" w:themeColor="text1"/>
          <w:sz w:val="24"/>
          <w:szCs w:val="24"/>
        </w:rPr>
        <w:t>）排放。</w:t>
      </w:r>
      <w:bookmarkEnd w:id="63"/>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废气走向图见图</w:t>
      </w:r>
      <w:r w:rsidRPr="007E775F">
        <w:rPr>
          <w:rFonts w:ascii="Times New Roman" w:eastAsia="宋体" w:hAnsi="Times New Roman"/>
          <w:color w:val="000000" w:themeColor="text1"/>
          <w:sz w:val="24"/>
          <w:szCs w:val="24"/>
        </w:rPr>
        <w:t>4.1-1</w:t>
      </w:r>
      <w:r w:rsidRPr="007E775F">
        <w:rPr>
          <w:rFonts w:ascii="Times New Roman" w:eastAsia="宋体" w:hAnsi="Times New Roman" w:hint="eastAsia"/>
          <w:color w:val="000000" w:themeColor="text1"/>
          <w:sz w:val="24"/>
          <w:szCs w:val="24"/>
        </w:rPr>
        <w:t>。</w:t>
      </w:r>
    </w:p>
    <w:p w:rsidR="00497B22" w:rsidRPr="007E775F" w:rsidRDefault="0017404E">
      <w:pPr>
        <w:pStyle w:val="2"/>
        <w:ind w:left="440"/>
        <w:rPr>
          <w:color w:val="000000" w:themeColor="text1"/>
          <w:highlight w:val="yellow"/>
        </w:rPr>
      </w:pPr>
      <w:r w:rsidRPr="0017404E">
        <w:rPr>
          <w:rFonts w:ascii="Times New Roman" w:hAnsi="Times New Roman"/>
          <w:noProof/>
          <w:color w:val="000000" w:themeColor="text1"/>
          <w:sz w:val="24"/>
          <w:szCs w:val="24"/>
        </w:rPr>
      </w:r>
      <w:r w:rsidRPr="0017404E">
        <w:rPr>
          <w:rFonts w:ascii="Times New Roman" w:hAnsi="Times New Roman"/>
          <w:noProof/>
          <w:color w:val="000000" w:themeColor="text1"/>
          <w:sz w:val="24"/>
          <w:szCs w:val="24"/>
        </w:rPr>
        <w:pict>
          <v:group id="画布 1539" o:spid="_x0000_s1027" editas="canvas" style="width:451.3pt;height:587.1pt;mso-position-horizontal-relative:char;mso-position-vertical-relative:line" coordsize="57315,74561">
            <v:shape id="_x0000_s1028" type="#_x0000_t75" style="position:absolute;width:57315;height:74561;visibility:visible">
              <v:fill o:detectmouseclick="t"/>
              <v:path o:connecttype="none"/>
            </v:shape>
            <v:shape id="文本框 101180" o:spid="_x0000_s1029" type="#_x0000_t202" style="position:absolute;left:4064;top:40481;width:12871;height:26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" fill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抽风</w:t>
                    </w:r>
                    <w:proofErr w:type="gramStart"/>
                    <w:r>
                      <w:rPr>
                        <w:rFonts w:ascii="Times New Roman" w:eastAsia="宋体" w:hAnsi="Times New Roman"/>
                        <w:sz w:val="21"/>
                        <w:szCs w:val="21"/>
                      </w:rPr>
                      <w:t>干燥段</w:t>
                    </w:r>
                    <w:proofErr w:type="gramEnd"/>
                    <w:r>
                      <w:rPr>
                        <w:rFonts w:ascii="Times New Roman" w:eastAsia="宋体" w:hAnsi="Times New Roman"/>
                        <w:sz w:val="21"/>
                        <w:szCs w:val="21"/>
                      </w:rPr>
                      <w:t>废气</w:t>
                    </w:r>
                  </w:p>
                </w:txbxContent>
              </v:textbox>
            </v:shape>
            <v:shape id="文本框 101181" o:spid="_x0000_s1030" type="#_x0000_t202" style="position:absolute;left:4133;top:44984;width:13862;height:26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" fill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链</w:t>
                    </w:r>
                    <w:proofErr w:type="gramStart"/>
                    <w:r>
                      <w:rPr>
                        <w:rFonts w:ascii="Times New Roman" w:eastAsia="宋体" w:hAnsi="Times New Roman"/>
                        <w:sz w:val="21"/>
                        <w:szCs w:val="21"/>
                      </w:rPr>
                      <w:t>箅</w:t>
                    </w:r>
                    <w:proofErr w:type="gramEnd"/>
                    <w:r>
                      <w:rPr>
                        <w:rFonts w:ascii="Times New Roman" w:eastAsia="宋体" w:hAnsi="Times New Roman"/>
                        <w:sz w:val="21"/>
                        <w:szCs w:val="21"/>
                      </w:rPr>
                      <w:t>机预热</w:t>
                    </w:r>
                    <w:r>
                      <w:rPr>
                        <w:rFonts w:ascii="Times New Roman" w:eastAsia="宋体" w:hAnsi="Times New Roman"/>
                        <w:sz w:val="21"/>
                        <w:szCs w:val="21"/>
                      </w:rPr>
                      <w:t>Ⅰ</w:t>
                    </w:r>
                    <w:r>
                      <w:rPr>
                        <w:rFonts w:ascii="Times New Roman" w:eastAsia="宋体" w:hAnsi="Times New Roman"/>
                        <w:sz w:val="21"/>
                        <w:szCs w:val="21"/>
                      </w:rPr>
                      <w:t>段废气</w:t>
                    </w:r>
                  </w:p>
                </w:txbxContent>
              </v:textbox>
            </v:shape>
            <v:shapetype id="_x0000_t32" coordsize="21600,21600" o:spt="32" o:oned="t" path="m,l21600,21600e" filled="f">
              <v:path arrowok="t" fillok="f" o:connecttype="none"/>
              <o:lock v:ext="edit" shapetype="t"/>
            </v:shapetype>
            <v:shape id="直接箭头连接符 101182" o:spid="_x0000_s1031" type="#_x0000_t32" style="position:absolute;left:17075;top:41745;width:3600;height:6;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" strokeweight=".5pt">
              <v:stroke endarrow="block" joinstyle="miter"/>
            </v:shape>
            <v:shape id="直接箭头连接符 101183" o:spid="_x0000_s1032" type="#_x0000_t32" style="position:absolute;left:17995;top:46254;width:2680;height: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" strokeweight=".5pt">
              <v:stroke endarrow="block" joinstyle="miter"/>
            </v:shape>
            <v:line id="直接连接符 232" o:spid="_x0000_s1033" style="position:absolute;flip:x;visibility:visible" from="20542,41783" to="20548,51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" strokeweight=".5pt">
              <v:stroke joinstyle="miter"/>
            </v:line>
            <v:shape id="直接箭头连接符 237" o:spid="_x0000_s1034" type="#_x0000_t32" style="position:absolute;left:20802;top:46274;width:6122;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" strokeweight=".5pt">
              <v:stroke endarrow="block" joinstyle="miter"/>
            </v:shape>
            <v:shape id="文本框 241" o:spid="_x0000_s1035" type="#_x0000_t202" style="position:absolute;left:26993;top:42615;width:17584;height:68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"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SCR</w:t>
                    </w:r>
                    <w:r>
                      <w:rPr>
                        <w:rFonts w:ascii="Times New Roman" w:eastAsia="宋体" w:hAnsi="Times New Roman"/>
                        <w:sz w:val="21"/>
                        <w:szCs w:val="21"/>
                      </w:rPr>
                      <w:t>脱硝</w:t>
                    </w:r>
                    <w:r>
                      <w:rPr>
                        <w:rFonts w:ascii="Times New Roman" w:eastAsia="宋体" w:hAnsi="Times New Roman"/>
                        <w:sz w:val="21"/>
                        <w:szCs w:val="21"/>
                      </w:rPr>
                      <w:t>+</w:t>
                    </w:r>
                    <w:r>
                      <w:rPr>
                        <w:rFonts w:ascii="Times New Roman" w:eastAsia="宋体" w:hAnsi="Times New Roman"/>
                        <w:sz w:val="21"/>
                        <w:szCs w:val="21"/>
                      </w:rPr>
                      <w:t>四电场静电除尘器</w:t>
                    </w:r>
                    <w:r>
                      <w:rPr>
                        <w:rFonts w:ascii="Times New Roman" w:eastAsia="宋体" w:hAnsi="Times New Roman"/>
                        <w:sz w:val="21"/>
                        <w:szCs w:val="21"/>
                      </w:rPr>
                      <w:t>+</w:t>
                    </w:r>
                    <w:r>
                      <w:rPr>
                        <w:rFonts w:ascii="Times New Roman" w:eastAsia="宋体" w:hAnsi="Times New Roman"/>
                        <w:sz w:val="21"/>
                        <w:szCs w:val="21"/>
                      </w:rPr>
                      <w:t>石灰</w:t>
                    </w:r>
                    <w:r>
                      <w:rPr>
                        <w:rFonts w:ascii="Times New Roman" w:eastAsia="宋体" w:hAnsi="Times New Roman"/>
                        <w:sz w:val="21"/>
                        <w:szCs w:val="21"/>
                      </w:rPr>
                      <w:t>-</w:t>
                    </w:r>
                    <w:r>
                      <w:rPr>
                        <w:rFonts w:ascii="Times New Roman" w:eastAsia="宋体" w:hAnsi="Times New Roman"/>
                        <w:sz w:val="21"/>
                        <w:szCs w:val="21"/>
                      </w:rPr>
                      <w:t>石膏法脱硫</w:t>
                    </w:r>
                    <w:r>
                      <w:rPr>
                        <w:rFonts w:ascii="Times New Roman" w:eastAsia="宋体" w:hAnsi="Times New Roman"/>
                        <w:sz w:val="21"/>
                        <w:szCs w:val="21"/>
                      </w:rPr>
                      <w:t>+</w:t>
                    </w:r>
                    <w:r>
                      <w:rPr>
                        <w:rFonts w:ascii="Times New Roman" w:eastAsia="宋体" w:hAnsi="Times New Roman"/>
                        <w:sz w:val="21"/>
                        <w:szCs w:val="21"/>
                      </w:rPr>
                      <w:t>湿式静电除尘器</w:t>
                    </w:r>
                  </w:p>
                </w:txbxContent>
              </v:textbox>
            </v:shape>
            <v:shape id="直接箭头连接符 242" o:spid="_x0000_s1036" type="#_x0000_t32" style="position:absolute;left:35566;top:49436;width:6;height:5137;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" strokeweight=".5pt">
              <v:stroke endarrow="block" joinstyle="miter"/>
            </v:shape>
            <v:group id="组合 248" o:spid="_x0000_s1037" style="position:absolute;left:43440;top:4842;width:2883;height:2877" coordorigin="30245,15216" coordsize="2880,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oval id="椭圆 249" o:spid="_x0000_s1038" style="position:absolute;left:30245;top:15216;width:2880;height:28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" filled="f" strokeweight="1pt">
                <v:stroke joinstyle="miter"/>
              </v:oval>
              <v:line id="直接连接符 253" o:spid="_x0000_s1039" style="position:absolute;visibility:visible" from="30667,15636" to="32703,1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" strokeweight=".5pt">
                <v:stroke joinstyle="miter"/>
              </v:line>
              <v:line id="直接连接符 254" o:spid="_x0000_s1040" style="position:absolute;flip:x;visibility:visible" from="30667,15636" to="32703,1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" strokeweight=".5pt">
                <v:stroke joinstyle="miter"/>
              </v:line>
            </v:group>
            <v:shape id="直接箭头连接符 101504" o:spid="_x0000_s1041" type="#_x0000_t32" style="position:absolute;left:37261;top:56092;width:15825;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" strokeweight=".5pt">
              <v:stroke endarrow="block" joinstyle="miter"/>
            </v:shape>
            <v:shape id="同心圆 101505" o:spid="_x0000_s1042" style="position:absolute;left:53203;top:54662;width:2883;height:2878;visibility:visibl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" adj="0,,0" path="m,10800wa,,21600,21600,,10800,10800,,,,21600,21600,10800,,21600,10800,,,21600,21600,21600,10800,10800,21600,,,21600,21600,10800,21600,,10800xm5394,10800at5394,5394,16206,16206,5394,10800,10800,16206,5394,5394,16206,16206,10800,16206,16206,10800,5394,5394,16206,16206,16206,10800,10800,5394,5394,5394,16206,16206,10800,5394,5394,10800xe" filled="f" strokeweight="1pt">
              <v:stroke joinstyle="miter"/>
              <v:formulas/>
              <v:path arrowok="t" o:connecttype="custom" o:connectlocs="10800,0;3163,3163;0,10800;3163,18437;10800,21600;18437,18437;21600,10800;18437,3163" o:connectangles="0,0,0,0,0,0,0,0" textboxrect="3163,3163,18437,18437"/>
            </v:shape>
            <v:shape id="文本框 101506" o:spid="_x0000_s1043" type="#_x0000_t202" style="position:absolute;left:48520;top:50185;width:10484;height:52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排气筒</w:t>
                    </w:r>
                    <w:r>
                      <w:rPr>
                        <w:rFonts w:ascii="Times New Roman" w:eastAsia="宋体" w:hAnsi="Times New Roman"/>
                        <w:sz w:val="21"/>
                        <w:szCs w:val="21"/>
                      </w:rPr>
                      <w:t>P4</w:t>
                    </w:r>
                  </w:p>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（高</w:t>
                    </w:r>
                    <w:r>
                      <w:rPr>
                        <w:rFonts w:ascii="Times New Roman" w:eastAsia="宋体" w:hAnsi="Times New Roman"/>
                        <w:sz w:val="21"/>
                        <w:szCs w:val="21"/>
                      </w:rPr>
                      <w:t>7</w:t>
                    </w:r>
                    <w:r>
                      <w:rPr>
                        <w:rFonts w:ascii="Times New Roman" w:eastAsia="宋体" w:hAnsi="Times New Roman" w:hint="eastAsia"/>
                        <w:sz w:val="21"/>
                        <w:szCs w:val="21"/>
                      </w:rPr>
                      <w:t>2</w:t>
                    </w:r>
                    <w:r>
                      <w:rPr>
                        <w:rFonts w:ascii="Times New Roman" w:eastAsia="宋体" w:hAnsi="Times New Roman"/>
                        <w:sz w:val="21"/>
                        <w:szCs w:val="21"/>
                      </w:rPr>
                      <w:t>m</w:t>
                    </w:r>
                    <w:r>
                      <w:rPr>
                        <w:rFonts w:ascii="Times New Roman" w:eastAsia="宋体" w:hAnsi="Times New Roman"/>
                        <w:sz w:val="21"/>
                        <w:szCs w:val="21"/>
                      </w:rPr>
                      <w:t>）</w:t>
                    </w:r>
                  </w:p>
                </w:txbxContent>
              </v:textbox>
            </v:shape>
            <v:shape id="文本框 101507" o:spid="_x0000_s1044" type="#_x0000_t202" style="position:absolute;left:3625;top:5115;width:10897;height:26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" fill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干燥炉废气</w:t>
                    </w:r>
                  </w:p>
                </w:txbxContent>
              </v:textbox>
            </v:shape>
            <v:shape id="直接箭头连接符 101508" o:spid="_x0000_s1045" type="#_x0000_t32" style="position:absolute;left:14522;top:6385;width:8598;height: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" strokeweight=".5pt">
              <v:stroke endarrow="block" joinstyle="miter"/>
            </v:shape>
            <v:shape id="文本框 101509" o:spid="_x0000_s1046" type="#_x0000_t202" style="position:absolute;left:23183;top:4842;width:14421;height:30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"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低压脉冲袋式除尘器</w:t>
                    </w:r>
                  </w:p>
                </w:txbxContent>
              </v:textbox>
            </v:shape>
            <v:group id="组合 101510" o:spid="_x0000_s1047" style="position:absolute;left:34297;top:54763;width:2877;height:2878" coordorigin="30245,15216" coordsize="2880,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oval id="椭圆 101511" o:spid="_x0000_s1048" style="position:absolute;left:30245;top:15216;width:2880;height:28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" filled="f" strokeweight="1pt">
                <v:stroke joinstyle="miter"/>
              </v:oval>
              <v:line id="直接连接符 101512" o:spid="_x0000_s1049" style="position:absolute;visibility:visible" from="30667,15636" to="32703,1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" strokeweight=".5pt">
                <v:stroke joinstyle="miter"/>
              </v:line>
              <v:line id="直接连接符 101513" o:spid="_x0000_s1050" style="position:absolute;flip:x;visibility:visible" from="30667,15636" to="32703,1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" strokeweight=".5pt">
                <v:stroke joinstyle="miter"/>
              </v:line>
            </v:group>
            <v:shape id="同心圆 101514" o:spid="_x0000_s1051" style="position:absolute;left:52368;top:4772;width:2877;height:2877;visibility:visibl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" adj="0,,0" path="m,10800wa,,21600,21600,,10800,10800,,,,21600,21600,10800,,21600,10800,,,21600,21600,21600,10800,10800,21600,,,21600,21600,10800,21600,,10800xm5400,10800at5400,5400,16200,16200,5400,10800,10800,16200,5400,5400,16200,16200,10800,16200,16200,10800,5400,5400,16200,16200,16200,10800,10800,5400,5400,5400,16200,16200,10800,5400,5400,10800xe" filled="f" strokeweight="1pt">
              <v:stroke joinstyle="miter"/>
              <v:formulas/>
              <v:path arrowok="t" o:connecttype="custom" o:connectlocs="10800,0;3163,3163;0,10800;3163,18437;10800,21600;18437,18437;21600,10800;18437,3163" o:connectangles="0,0,0,0,0,0,0,0" textboxrect="3163,3163,18437,18437"/>
            </v:shape>
            <v:shape id="直接箭头连接符 101515" o:spid="_x0000_s1052" type="#_x0000_t32" style="position:absolute;left:37884;top:6245;width:5397;height: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" strokeweight=".5pt">
              <v:stroke endarrow="block" joinstyle="miter"/>
            </v:shape>
            <v:shape id="直接箭头连接符 101516" o:spid="_x0000_s1053" type="#_x0000_t32" style="position:absolute;left:46602;top:6245;width:5398;height: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" strokeweight=".5pt">
              <v:stroke endarrow="block" joinstyle="miter"/>
            </v:shape>
            <v:shape id="文本框 101517" o:spid="_x0000_s1054" type="#_x0000_t202" style="position:absolute;left:48012;top:365;width:10477;height:52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排气筒</w:t>
                    </w:r>
                    <w:r>
                      <w:rPr>
                        <w:rFonts w:ascii="Times New Roman" w:eastAsia="宋体" w:hAnsi="Times New Roman"/>
                        <w:sz w:val="21"/>
                        <w:szCs w:val="21"/>
                      </w:rPr>
                      <w:t>P1</w:t>
                    </w:r>
                  </w:p>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（高</w:t>
                    </w:r>
                    <w:r>
                      <w:rPr>
                        <w:rFonts w:ascii="Times New Roman" w:eastAsia="宋体" w:hAnsi="Times New Roman" w:hint="eastAsia"/>
                        <w:sz w:val="21"/>
                        <w:szCs w:val="21"/>
                      </w:rPr>
                      <w:t>28</w:t>
                    </w:r>
                    <w:r>
                      <w:rPr>
                        <w:rFonts w:ascii="Times New Roman" w:eastAsia="宋体" w:hAnsi="Times New Roman"/>
                        <w:sz w:val="21"/>
                        <w:szCs w:val="21"/>
                      </w:rPr>
                      <w:t>m</w:t>
                    </w:r>
                    <w:r>
                      <w:rPr>
                        <w:rFonts w:ascii="Times New Roman" w:eastAsia="宋体" w:hAnsi="Times New Roman"/>
                        <w:sz w:val="21"/>
                        <w:szCs w:val="21"/>
                      </w:rPr>
                      <w:t>）</w:t>
                    </w:r>
                  </w:p>
                </w:txbxContent>
              </v:textbox>
            </v:shape>
            <v:shape id="文本框 101518" o:spid="_x0000_s1055" type="#_x0000_t202" style="position:absolute;left:4064;top:29457;width:11525;height:26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" fill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混合废气</w:t>
                    </w:r>
                  </w:p>
                </w:txbxContent>
              </v:textbox>
            </v:shape>
            <v:shape id="文本框 101519" o:spid="_x0000_s1056" type="#_x0000_t202" style="position:absolute;left:4241;top:33998;width:11519;height:26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" fill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成品输送废气</w:t>
                    </w:r>
                  </w:p>
                </w:txbxContent>
              </v:textbox>
            </v:shape>
            <v:shape id="文本框 101520" o:spid="_x0000_s1057" type="#_x0000_t202" style="position:absolute;left:3816;top:14578;width:8998;height:26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" fill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配料废气</w:t>
                    </w:r>
                  </w:p>
                </w:txbxContent>
              </v:textbox>
            </v:shape>
            <v:shape id="文本框 101521" o:spid="_x0000_s1058" type="#_x0000_t202" style="position:absolute;left:3746;top:18654;width:8998;height:26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" filled="f" strokeweight=".5pt">
              <v:textbox>
                <w:txbxContent>
                  <w:p w:rsidR="00FC109B" w:rsidRDefault="00FC109B">
                    <w:pPr>
                      <w:spacing w:after="0"/>
                      <w:jc w:val="center"/>
                      <w:rPr>
                        <w:rFonts w:ascii="Times New Roman" w:eastAsia="宋体" w:hAnsi="Times New Roman"/>
                        <w:sz w:val="21"/>
                        <w:szCs w:val="21"/>
                      </w:rPr>
                    </w:pPr>
                    <w:proofErr w:type="gramStart"/>
                    <w:r>
                      <w:rPr>
                        <w:rFonts w:ascii="Times New Roman" w:eastAsia="宋体" w:hAnsi="Times New Roman"/>
                        <w:sz w:val="21"/>
                        <w:szCs w:val="21"/>
                      </w:rPr>
                      <w:t>辊磨废气</w:t>
                    </w:r>
                    <w:proofErr w:type="gramEnd"/>
                  </w:p>
                </w:txbxContent>
              </v:textbox>
            </v:shape>
            <v:shape id="文本框 101522" o:spid="_x0000_s1059" type="#_x0000_t202" style="position:absolute;left:3498;top:61654;width:12872;height:26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" filled="f" strokeweight=".5pt">
              <v:textbox>
                <w:txbxContent>
                  <w:p w:rsidR="00FC109B" w:rsidRDefault="00FC109B">
                    <w:pPr>
                      <w:spacing w:after="0"/>
                      <w:jc w:val="center"/>
                      <w:rPr>
                        <w:rFonts w:ascii="Times New Roman" w:eastAsia="宋体" w:hAnsi="Times New Roman"/>
                        <w:sz w:val="21"/>
                        <w:szCs w:val="21"/>
                      </w:rPr>
                    </w:pPr>
                    <w:proofErr w:type="gramStart"/>
                    <w:r>
                      <w:rPr>
                        <w:rFonts w:ascii="Times New Roman" w:eastAsia="宋体" w:hAnsi="Times New Roman"/>
                        <w:sz w:val="21"/>
                        <w:szCs w:val="21"/>
                      </w:rPr>
                      <w:t>链篦机上下</w:t>
                    </w:r>
                    <w:proofErr w:type="gramEnd"/>
                    <w:r>
                      <w:rPr>
                        <w:rFonts w:ascii="Times New Roman" w:eastAsia="宋体" w:hAnsi="Times New Roman"/>
                        <w:sz w:val="21"/>
                        <w:szCs w:val="21"/>
                      </w:rPr>
                      <w:t>料废气</w:t>
                    </w:r>
                  </w:p>
                </w:txbxContent>
              </v:textbox>
            </v:shape>
            <v:shape id="文本框 101523" o:spid="_x0000_s1060" type="#_x0000_t202" style="position:absolute;left:3498;top:66087;width:12872;height:26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" filled="f" strokeweight=".5pt">
              <v:textbox>
                <w:txbxContent>
                  <w:p w:rsidR="00FC109B" w:rsidRDefault="00FC109B">
                    <w:pPr>
                      <w:spacing w:after="0"/>
                      <w:jc w:val="center"/>
                      <w:rPr>
                        <w:rFonts w:ascii="Times New Roman" w:eastAsia="宋体" w:hAnsi="Times New Roman"/>
                        <w:sz w:val="21"/>
                        <w:szCs w:val="21"/>
                      </w:rPr>
                    </w:pPr>
                    <w:proofErr w:type="gramStart"/>
                    <w:r>
                      <w:rPr>
                        <w:rFonts w:ascii="Times New Roman" w:eastAsia="宋体" w:hAnsi="Times New Roman"/>
                        <w:sz w:val="21"/>
                        <w:szCs w:val="21"/>
                      </w:rPr>
                      <w:t>环冷机</w:t>
                    </w:r>
                    <w:proofErr w:type="gramEnd"/>
                    <w:r>
                      <w:rPr>
                        <w:rFonts w:ascii="Times New Roman" w:eastAsia="宋体" w:hAnsi="Times New Roman"/>
                        <w:sz w:val="21"/>
                        <w:szCs w:val="21"/>
                      </w:rPr>
                      <w:t>上下料废气</w:t>
                    </w:r>
                  </w:p>
                </w:txbxContent>
              </v:textbox>
            </v:shape>
            <v:shape id="文本框 101524" o:spid="_x0000_s1061" type="#_x0000_t202" style="position:absolute;left:3568;top:70444;width:12872;height:270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" fill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成品转运站废气</w:t>
                    </w:r>
                  </w:p>
                </w:txbxContent>
              </v:textbox>
            </v:shape>
            <v:shape id="直接箭头连接符 101525" o:spid="_x0000_s1062" type="#_x0000_t32" style="position:absolute;left:15513;top:26485;width:3962;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" strokeweight=".5pt">
              <v:stroke endarrow="block" joinstyle="miter"/>
            </v:shape>
            <v:shape id="直接箭头连接符 101526" o:spid="_x0000_s1063" type="#_x0000_t32" style="position:absolute;left:15798;top:30924;width:3956;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" strokeweight=".5pt">
              <v:stroke endarrow="block" joinstyle="miter"/>
            </v:shape>
            <v:shape id="直接箭头连接符 101527" o:spid="_x0000_s1064" type="#_x0000_t32" style="position:absolute;left:15722;top:35573;width:3956;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" strokeweight=".5pt">
              <v:stroke endarrow="block" joinstyle="miter"/>
            </v:shape>
            <v:line id="直接连接符 101528" o:spid="_x0000_s1065" style="position:absolute;flip:x;visibility:visible" from="19526,26225" to="19532,35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" strokeweight=".5pt">
              <v:stroke joinstyle="miter"/>
            </v:line>
            <v:shape id="直接箭头连接符 101529" o:spid="_x0000_s1066" type="#_x0000_t32" style="position:absolute;left:19754;top:31038;width:3601;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" strokeweight=".5pt">
              <v:stroke endarrow="block" joinstyle="miter"/>
            </v:shape>
            <v:shape id="文本框 101530" o:spid="_x0000_s1067" type="#_x0000_t202" style="position:absolute;left:23418;top:29393;width:14421;height:30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"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低压脉冲袋式除尘器</w:t>
                    </w:r>
                  </w:p>
                </w:txbxContent>
              </v:textbox>
            </v:shape>
            <v:shape id="直接箭头连接符 101531" o:spid="_x0000_s1068" type="#_x0000_t32" style="position:absolute;left:37871;top:31038;width:5404;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" strokeweight=".5pt">
              <v:stroke endarrow="block" joinstyle="miter"/>
            </v:shape>
            <v:group id="组合 101532" o:spid="_x0000_s1069" style="position:absolute;left:43446;top:29704;width:2877;height:2877" coordorigin="30245,15216" coordsize="2880,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oval id="椭圆 101533" o:spid="_x0000_s1070" style="position:absolute;left:30245;top:15216;width:2880;height:28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" filled="f" strokeweight="1pt">
                <v:stroke joinstyle="miter"/>
              </v:oval>
              <v:line id="直接连接符 101534" o:spid="_x0000_s1071" style="position:absolute;visibility:visible" from="30667,15636" to="32703,1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" strokeweight=".5pt">
                <v:stroke joinstyle="miter"/>
              </v:line>
              <v:line id="直接连接符 101535" o:spid="_x0000_s1072" style="position:absolute;flip:x;visibility:visible" from="30667,15636" to="32703,1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" strokeweight=".5pt">
                <v:stroke joinstyle="miter"/>
              </v:line>
            </v:group>
            <v:shape id="直接箭头连接符 101536" o:spid="_x0000_s1073" type="#_x0000_t32" style="position:absolute;left:46545;top:31146;width:5404;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" strokeweight=".5pt">
              <v:stroke endarrow="block" joinstyle="miter"/>
            </v:shape>
            <v:shape id="同心圆 101537" o:spid="_x0000_s1074" style="position:absolute;left:52530;top:29706;width:2883;height:2883;visibility:visibl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" adj="0,,0" path="m,10800wa,,21600,21600,,10800,10800,,,,21600,21600,10800,,21600,10800,,,21600,21600,21600,10800,10800,21600,,,21600,21600,10800,21600,,10800xm5400,10800at5400,5400,16200,16200,5400,10800,10800,16200,5400,5400,16200,16200,10800,16200,16200,10800,5400,5400,16200,16200,16200,10800,10800,5400,5400,5400,16200,16200,10800,5400,5400,10800xe" filled="f" strokeweight="1pt">
              <v:stroke joinstyle="miter"/>
              <v:formulas/>
              <v:path arrowok="t" o:connecttype="custom" o:connectlocs="10800,0;3163,3163;0,10800;3163,18437;10800,21600;18437,18437;21600,10800;18437,3163" o:connectangles="0,0,0,0,0,0,0,0" textboxrect="3163,3163,18437,18437"/>
            </v:shape>
            <v:shape id="文本框 101538" o:spid="_x0000_s1075" type="#_x0000_t202" style="position:absolute;left:48310;top:25304;width:10478;height:52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pwPxgAAANsAAAAPAAAAZHJzL2Rvd25yZXYueG1sRI9Ba8JA&#10;FITvgv9heYXedNNg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Vp6cD8YAAADbAAAA&#10;DwAAAAAAAAAAAAAAAAAHAgAAZHJzL2Rvd25yZXYueG1sUEsFBgAAAAADAAMAtwAAAPoCA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排气筒</w:t>
                    </w:r>
                    <w:r>
                      <w:rPr>
                        <w:rFonts w:ascii="Times New Roman" w:eastAsia="宋体" w:hAnsi="Times New Roman"/>
                        <w:sz w:val="21"/>
                        <w:szCs w:val="21"/>
                      </w:rPr>
                      <w:t>P3</w:t>
                    </w:r>
                  </w:p>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（高</w:t>
                    </w:r>
                    <w:r>
                      <w:rPr>
                        <w:rFonts w:ascii="Times New Roman" w:eastAsia="宋体" w:hAnsi="Times New Roman" w:hint="eastAsia"/>
                        <w:sz w:val="21"/>
                        <w:szCs w:val="21"/>
                      </w:rPr>
                      <w:t>28</w:t>
                    </w:r>
                    <w:r>
                      <w:rPr>
                        <w:rFonts w:ascii="Times New Roman" w:eastAsia="宋体" w:hAnsi="Times New Roman"/>
                        <w:sz w:val="21"/>
                        <w:szCs w:val="21"/>
                      </w:rPr>
                      <w:t>m</w:t>
                    </w:r>
                    <w:r>
                      <w:rPr>
                        <w:rFonts w:ascii="Times New Roman" w:eastAsia="宋体" w:hAnsi="Times New Roman"/>
                        <w:sz w:val="21"/>
                        <w:szCs w:val="21"/>
                      </w:rPr>
                      <w:t>）</w:t>
                    </w:r>
                  </w:p>
                </w:txbxContent>
              </v:textbox>
            </v:shape>
            <v:shape id="直接箭头连接符 101541" o:spid="_x0000_s1076" type="#_x0000_t32" style="position:absolute;left:12814;top:16152;width:5042;height: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" strokeweight=".5pt">
              <v:stroke endarrow="block" joinstyle="miter"/>
            </v:shape>
            <v:shape id="直接箭头连接符 101542" o:spid="_x0000_s1077" type="#_x0000_t32" style="position:absolute;left:12744;top:20236;width:5042;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" strokeweight=".5pt">
              <v:stroke endarrow="block" joinstyle="miter"/>
            </v:shape>
            <v:line id="直接连接符 101543" o:spid="_x0000_s1078" style="position:absolute;flip:x;visibility:visible" from="17741,16152" to="17748,20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" strokeweight=".5pt">
              <v:stroke joinstyle="miter"/>
            </v:line>
            <v:shape id="直接箭头连接符 101598" o:spid="_x0000_s1079" type="#_x0000_t32" style="position:absolute;left:18161;top:18191;width:4679;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" strokeweight=".5pt">
              <v:stroke endarrow="block" joinstyle="miter"/>
            </v:shape>
            <v:shape id="文本框 101599" o:spid="_x0000_s1080" type="#_x0000_t202" style="position:absolute;left:23031;top:16578;width:14414;height:30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"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低压脉冲袋式除尘器</w:t>
                    </w:r>
                  </w:p>
                </w:txbxContent>
              </v:textbox>
            </v:shape>
            <v:shape id="直接箭头连接符 101600" o:spid="_x0000_s1081" type="#_x0000_t32" style="position:absolute;left:37503;top:18051;width:5403;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" strokeweight=".5pt">
              <v:stroke endarrow="block" joinstyle="miter"/>
            </v:shape>
            <v:group id="组合 101601" o:spid="_x0000_s1082" style="position:absolute;left:43256;top:16438;width:2883;height:2877" coordorigin="30245,15216" coordsize="2880,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oval id="椭圆 101602" o:spid="_x0000_s1083" style="position:absolute;left:30245;top:15216;width:2880;height:28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" filled="f" strokeweight="1pt">
                <v:stroke joinstyle="miter"/>
              </v:oval>
              <v:line id="直接连接符 101603" o:spid="_x0000_s1084" style="position:absolute;visibility:visible" from="30667,15636" to="32703,1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" strokeweight=".5pt">
                <v:stroke joinstyle="miter"/>
              </v:line>
              <v:line id="直接连接符 101604" o:spid="_x0000_s1085" style="position:absolute;flip:x;visibility:visible" from="30667,15636" to="32703,1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" strokeweight=".5pt">
                <v:stroke joinstyle="miter"/>
              </v:line>
            </v:group>
            <v:shape id="同心圆 101605" o:spid="_x0000_s1086" style="position:absolute;left:52343;top:16438;width:2876;height:2877;visibility:visibl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" adj="0,,0" path="m,10800wa,,21600,21600,,10800,10800,,,,21600,21600,10800,,21600,10800,,,21600,21600,21600,10800,10800,21600,,,21600,21600,10800,21600,,10800xm5400,10800at5400,5400,16200,16200,5400,10800,10800,16200,5400,5400,16200,16200,10800,16200,16200,10800,5400,5400,16200,16200,16200,10800,10800,5400,5400,5400,16200,16200,10800,5400,5400,10800xe" filled="f" strokeweight="1pt">
              <v:stroke joinstyle="miter"/>
              <v:formulas/>
              <v:path arrowok="t" o:connecttype="custom" o:connectlocs="10800,0;3163,3163;0,10800;3163,18437;10800,21600;18437,18437;21600,10800;18437,3163" o:connectangles="0,0,0,0,0,0,0,0" textboxrect="3163,3163,18437,18437"/>
            </v:shape>
            <v:shape id="直接箭头连接符 101606" o:spid="_x0000_s1087" type="#_x0000_t32" style="position:absolute;left:46386;top:17778;width:5398;height: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" strokeweight=".5pt">
              <v:stroke endarrow="block" joinstyle="miter"/>
            </v:shape>
            <v:shape id="文本框 101607" o:spid="_x0000_s1088" type="#_x0000_t202" style="position:absolute;left:48139;top:12273;width:10477;height:52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排气筒</w:t>
                    </w:r>
                    <w:r>
                      <w:rPr>
                        <w:rFonts w:ascii="Times New Roman" w:eastAsia="宋体" w:hAnsi="Times New Roman"/>
                        <w:sz w:val="21"/>
                        <w:szCs w:val="21"/>
                      </w:rPr>
                      <w:t>P2</w:t>
                    </w:r>
                  </w:p>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（高</w:t>
                    </w:r>
                    <w:r>
                      <w:rPr>
                        <w:rFonts w:ascii="Times New Roman" w:eastAsia="宋体" w:hAnsi="Times New Roman" w:hint="eastAsia"/>
                        <w:sz w:val="21"/>
                        <w:szCs w:val="21"/>
                      </w:rPr>
                      <w:t>28</w:t>
                    </w:r>
                    <w:r>
                      <w:rPr>
                        <w:rFonts w:ascii="Times New Roman" w:eastAsia="宋体" w:hAnsi="Times New Roman"/>
                        <w:sz w:val="21"/>
                        <w:szCs w:val="21"/>
                      </w:rPr>
                      <w:t>m</w:t>
                    </w:r>
                    <w:r>
                      <w:rPr>
                        <w:rFonts w:ascii="Times New Roman" w:eastAsia="宋体" w:hAnsi="Times New Roman"/>
                        <w:sz w:val="21"/>
                        <w:szCs w:val="21"/>
                      </w:rPr>
                      <w:t>）</w:t>
                    </w:r>
                  </w:p>
                </w:txbxContent>
              </v:textbox>
            </v:shape>
            <v:shape id="直接箭头连接符 101609" o:spid="_x0000_s1089" type="#_x0000_t32" style="position:absolute;left:16503;top:63305;width:3963;height: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" strokeweight=".5pt">
              <v:stroke endarrow="block" joinstyle="miter"/>
            </v:shape>
            <v:shape id="直接箭头连接符 101610" o:spid="_x0000_s1090" type="#_x0000_t32" style="position:absolute;left:16503;top:67732;width:3963;height: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" strokeweight=".5pt">
              <v:stroke endarrow="block" joinstyle="miter"/>
            </v:shape>
            <v:shape id="直接箭头连接符 101611" o:spid="_x0000_s1091" type="#_x0000_t32" style="position:absolute;left:16370;top:71815;width:3962;height: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" strokeweight=".5pt">
              <v:stroke endarrow="block" joinstyle="miter"/>
            </v:shape>
            <v:line id="直接连接符 101612" o:spid="_x0000_s1092" style="position:absolute;visibility:visible" from="20332,62950" to="20339,71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" strokeweight=".5pt">
              <v:stroke joinstyle="miter"/>
            </v:line>
            <v:shape id="直接箭头连接符 101613" o:spid="_x0000_s1093" type="#_x0000_t32" style="position:absolute;left:20593;top:67732;width:3956;height: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" strokeweight=".5pt">
              <v:stroke endarrow="block" joinstyle="miter"/>
            </v:shape>
            <v:shape id="文本框 101614" o:spid="_x0000_s1094" type="#_x0000_t202" style="position:absolute;left:24549;top:65979;width:14420;height:30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"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低压脉冲袋式除尘器</w:t>
                    </w:r>
                  </w:p>
                </w:txbxContent>
              </v:textbox>
            </v:shape>
            <v:shape id="直接箭头连接符 101615" o:spid="_x0000_s1095" type="#_x0000_t32" style="position:absolute;left:39090;top:67732;width:5398;height: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" strokeweight=".5pt">
              <v:stroke endarrow="block" joinstyle="miter"/>
            </v:shape>
            <v:group id="组合 101616" o:spid="_x0000_s1096" style="position:absolute;left:44723;top:66125;width:2876;height:2877" coordorigin="30245,15216" coordsize="2880,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oval id="椭圆 101617" o:spid="_x0000_s1097" style="position:absolute;left:30245;top:15216;width:2880;height:28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" filled="f" strokeweight="1pt">
                <v:stroke joinstyle="miter"/>
              </v:oval>
              <v:line id="直接连接符 101618" o:spid="_x0000_s1098" style="position:absolute;visibility:visible" from="30667,15636" to="32703,1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" strokeweight=".5pt">
                <v:stroke joinstyle="miter"/>
              </v:line>
              <v:line id="直接连接符 101619" o:spid="_x0000_s1099" style="position:absolute;flip:x;visibility:visible" from="30667,15636" to="32703,1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" strokeweight=".5pt">
                <v:stroke joinstyle="miter"/>
              </v:line>
            </v:group>
            <v:shape id="直接箭头连接符 101620" o:spid="_x0000_s1100" type="#_x0000_t32" style="position:absolute;left:47802;top:67592;width:5404;height: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" strokeweight=".5pt">
              <v:stroke endarrow="block" joinstyle="miter"/>
            </v:shape>
            <v:shape id="同心圆 101621" o:spid="_x0000_s1101" style="position:absolute;left:53574;top:66118;width:2883;height:2884;visibility:visibl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" adj="0,,0" path="m,10800wa,,21600,21600,,10800,10800,,,,21600,21600,10800,,21600,10800,,,21600,21600,21600,10800,10800,21600,,,21600,21600,10800,21600,,10800xm5400,10800at5400,5400,16200,16200,5400,10800,10800,16200,5400,5400,16200,16200,10800,16200,16200,10800,5400,5400,16200,16200,16200,10800,10800,5400,5400,5400,16200,16200,10800,5400,5400,10800xe" filled="f" strokeweight="1pt">
              <v:stroke joinstyle="miter"/>
              <v:formulas/>
              <v:path arrowok="t" o:connecttype="custom" o:connectlocs="10800,0;3163,3163;0,10800;3163,18437;10800,21600;18437,18437;21600,10800;18437,3163" o:connectangles="0,0,0,0,0,0,0,0" textboxrect="3163,3163,18437,18437"/>
            </v:shape>
            <v:shape id="文本框 101676" o:spid="_x0000_s1102" type="#_x0000_t202" style="position:absolute;left:47815;top:61438;width:10478;height:52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排气筒</w:t>
                    </w:r>
                    <w:r>
                      <w:rPr>
                        <w:rFonts w:ascii="Times New Roman" w:eastAsia="宋体" w:hAnsi="Times New Roman"/>
                        <w:sz w:val="21"/>
                        <w:szCs w:val="21"/>
                      </w:rPr>
                      <w:t>P5</w:t>
                    </w:r>
                  </w:p>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（高</w:t>
                    </w:r>
                    <w:r>
                      <w:rPr>
                        <w:rFonts w:ascii="Times New Roman" w:eastAsia="宋体" w:hAnsi="Times New Roman" w:hint="eastAsia"/>
                        <w:sz w:val="21"/>
                        <w:szCs w:val="21"/>
                      </w:rPr>
                      <w:t>28</w:t>
                    </w:r>
                    <w:r>
                      <w:rPr>
                        <w:rFonts w:ascii="Times New Roman" w:eastAsia="宋体" w:hAnsi="Times New Roman"/>
                        <w:sz w:val="21"/>
                        <w:szCs w:val="21"/>
                      </w:rPr>
                      <w:t>m</w:t>
                    </w:r>
                    <w:r>
                      <w:rPr>
                        <w:rFonts w:ascii="Times New Roman" w:eastAsia="宋体" w:hAnsi="Times New Roman"/>
                        <w:sz w:val="21"/>
                        <w:szCs w:val="21"/>
                      </w:rPr>
                      <w:t>）</w:t>
                    </w:r>
                  </w:p>
                </w:txbxContent>
              </v:textbox>
            </v:shape>
            <v:shape id="文本框 101678" o:spid="_x0000_s1103" type="#_x0000_t202" style="position:absolute;left:3994;top:25005;width:11519;height:26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" fill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成品仓废气</w:t>
                    </w:r>
                  </w:p>
                </w:txbxContent>
              </v:textbox>
            </v:shape>
            <v:shape id="文本框 101181" o:spid="_x0000_s1104" type="#_x0000_t202" style="position:absolute;left:4438;top:49734;width:12497;height:26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" fill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SCR</w:t>
                    </w:r>
                    <w:r>
                      <w:rPr>
                        <w:rFonts w:ascii="Times New Roman" w:eastAsia="宋体" w:hAnsi="Times New Roman"/>
                        <w:sz w:val="21"/>
                        <w:szCs w:val="21"/>
                      </w:rPr>
                      <w:t>加热炉烟气</w:t>
                    </w:r>
                  </w:p>
                </w:txbxContent>
              </v:textbox>
            </v:shape>
            <v:shape id="直接箭头连接符 101182" o:spid="_x0000_s1105" type="#_x0000_t32" style="position:absolute;left:16941;top:51011;width:3601;height:6;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" strokeweight=".5pt">
              <v:stroke endarrow="block" joinstyle="miter"/>
            </v:shape>
            <v:shape id="文本框 101539" o:spid="_x0000_s1106" type="#_x0000_t202" style="position:absolute;left:13493;top:3985;width:10478;height:29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整体密闭罩</w:t>
                    </w:r>
                  </w:p>
                </w:txbxContent>
              </v:textbox>
            </v:shape>
            <v:shape id="文本框 101539" o:spid="_x0000_s1107" type="#_x0000_t202" style="position:absolute;left:11207;top:13911;width:10478;height:29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局部密闭罩</w:t>
                    </w:r>
                  </w:p>
                </w:txbxContent>
              </v:textbox>
            </v:shape>
            <v:shape id="文本框 101539" o:spid="_x0000_s1108" type="#_x0000_t202" style="position:absolute;left:11017;top:20128;width:10477;height:29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局部密闭罩</w:t>
                    </w:r>
                  </w:p>
                </w:txbxContent>
              </v:textbox>
            </v:shape>
            <v:shape id="文本框 101539" o:spid="_x0000_s1109" type="#_x0000_t202" style="position:absolute;left:13862;top:28669;width:10477;height:29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局部密闭罩</w:t>
                    </w:r>
                  </w:p>
                </w:txbxContent>
              </v:textbox>
            </v:shape>
            <v:shape id="文本框 101539" o:spid="_x0000_s1110" type="#_x0000_t202" style="position:absolute;left:14027;top:24224;width:10477;height:29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整体密闭罩</w:t>
                    </w:r>
                  </w:p>
                </w:txbxContent>
              </v:textbox>
            </v:shape>
            <v:shape id="文本框 101539" o:spid="_x0000_s1111" type="#_x0000_t202" style="position:absolute;left:14097;top:35579;width:10477;height:29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局部密闭罩</w:t>
                    </w:r>
                  </w:p>
                </w:txbxContent>
              </v:textbox>
            </v:shape>
            <v:shape id="文本框 101539" o:spid="_x0000_s1112" type="#_x0000_t202" style="position:absolute;left:15303;top:39434;width:10478;height:29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整体密闭罩</w:t>
                    </w:r>
                  </w:p>
                </w:txbxContent>
              </v:textbox>
            </v:shape>
            <v:shape id="文本框 101539" o:spid="_x0000_s1113" type="#_x0000_t202" style="position:absolute;left:16497;top:43942;width:10477;height:29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整体密闭罩</w:t>
                    </w:r>
                  </w:p>
                </w:txbxContent>
              </v:textbox>
            </v:shape>
            <v:shape id="文本框 101539" o:spid="_x0000_s1114" type="#_x0000_t202" style="position:absolute;left:15544;top:50852;width:10478;height:29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整体密闭罩</w:t>
                    </w:r>
                  </w:p>
                </w:txbxContent>
              </v:textbox>
            </v:shape>
            <v:shape id="文本框 101539" o:spid="_x0000_s1115" type="#_x0000_t202" style="position:absolute;left:14719;top:60943;width:10477;height:29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局部密闭罩</w:t>
                    </w:r>
                  </w:p>
                </w:txbxContent>
              </v:textbox>
            </v:shape>
            <v:shape id="文本框 101539" o:spid="_x0000_s1116" type="#_x0000_t202" style="position:absolute;left:15055;top:65509;width:10478;height:29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局部密闭罩</w:t>
                    </w:r>
                  </w:p>
                </w:txbxContent>
              </v:textbox>
            </v:shape>
            <v:shape id="文本框 101539" o:spid="_x0000_s1117" type="#_x0000_t202" style="position:absolute;left:15049;top:71618;width:10478;height:29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" filled="f" stroked="f" strokeweight=".5pt">
              <v:textbox>
                <w:txbxContent>
                  <w:p w:rsidR="00FC109B" w:rsidRDefault="00FC109B">
                    <w:pPr>
                      <w:spacing w:after="0"/>
                      <w:jc w:val="center"/>
                      <w:rPr>
                        <w:rFonts w:ascii="Times New Roman" w:eastAsia="宋体" w:hAnsi="Times New Roman"/>
                        <w:sz w:val="21"/>
                        <w:szCs w:val="21"/>
                      </w:rPr>
                    </w:pPr>
                    <w:r>
                      <w:rPr>
                        <w:rFonts w:ascii="Times New Roman" w:eastAsia="宋体" w:hAnsi="Times New Roman"/>
                        <w:sz w:val="21"/>
                        <w:szCs w:val="21"/>
                      </w:rPr>
                      <w:t>局部密闭罩</w:t>
                    </w:r>
                  </w:p>
                </w:txbxContent>
              </v:textbox>
            </v:shape>
            <w10:wrap type="none"/>
            <w10:anchorlock/>
          </v:group>
        </w:pict>
      </w:r>
    </w:p>
    <w:p w:rsidR="00497B22" w:rsidRPr="007E775F" w:rsidRDefault="00E402F3">
      <w:pPr>
        <w:spacing w:after="0" w:line="360" w:lineRule="auto"/>
        <w:jc w:val="center"/>
        <w:rPr>
          <w:rFonts w:ascii="Times New Roman" w:eastAsia="宋体" w:hAnsi="Times New Roman"/>
          <w:b/>
          <w:color w:val="000000" w:themeColor="text1"/>
          <w:sz w:val="24"/>
          <w:szCs w:val="24"/>
        </w:rPr>
      </w:pPr>
      <w:r w:rsidRPr="007E775F">
        <w:rPr>
          <w:rFonts w:ascii="Times New Roman" w:eastAsia="宋体" w:hAnsi="Times New Roman"/>
          <w:b/>
          <w:color w:val="000000" w:themeColor="text1"/>
          <w:sz w:val="24"/>
          <w:szCs w:val="24"/>
        </w:rPr>
        <w:t>图</w:t>
      </w:r>
      <w:r w:rsidRPr="007E775F">
        <w:rPr>
          <w:rFonts w:ascii="Times New Roman" w:eastAsia="宋体" w:hAnsi="Times New Roman" w:hint="eastAsia"/>
          <w:b/>
          <w:color w:val="000000" w:themeColor="text1"/>
          <w:sz w:val="24"/>
          <w:szCs w:val="24"/>
        </w:rPr>
        <w:t>4.1</w:t>
      </w:r>
      <w:r w:rsidRPr="007E775F">
        <w:rPr>
          <w:rFonts w:ascii="Times New Roman" w:eastAsia="宋体" w:hAnsi="Times New Roman"/>
          <w:b/>
          <w:color w:val="000000" w:themeColor="text1"/>
          <w:sz w:val="24"/>
          <w:szCs w:val="24"/>
        </w:rPr>
        <w:t xml:space="preserve">-1 </w:t>
      </w:r>
      <w:r w:rsidRPr="007E775F">
        <w:rPr>
          <w:rFonts w:ascii="Times New Roman" w:eastAsia="宋体" w:hAnsi="Times New Roman" w:hint="eastAsia"/>
          <w:b/>
          <w:color w:val="000000" w:themeColor="text1"/>
          <w:sz w:val="24"/>
          <w:szCs w:val="24"/>
        </w:rPr>
        <w:t xml:space="preserve">  </w:t>
      </w:r>
      <w:r w:rsidRPr="007E775F">
        <w:rPr>
          <w:rFonts w:ascii="Times New Roman" w:eastAsia="宋体" w:hAnsi="Times New Roman"/>
          <w:b/>
          <w:color w:val="000000" w:themeColor="text1"/>
          <w:sz w:val="24"/>
          <w:szCs w:val="24"/>
        </w:rPr>
        <w:t>废气走向图</w:t>
      </w:r>
    </w:p>
    <w:p w:rsidR="00497B22" w:rsidRPr="007E775F" w:rsidRDefault="00E402F3">
      <w:pPr>
        <w:pStyle w:val="2"/>
        <w:spacing w:after="0" w:line="360" w:lineRule="auto"/>
        <w:ind w:leftChars="0" w:left="0"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w:t>
      </w:r>
      <w:r w:rsidRPr="007E775F">
        <w:rPr>
          <w:rFonts w:ascii="Times New Roman" w:eastAsia="宋体" w:hAnsi="Times New Roman" w:hint="eastAsia"/>
          <w:color w:val="000000" w:themeColor="text1"/>
          <w:sz w:val="24"/>
          <w:szCs w:val="24"/>
        </w:rPr>
        <w:t>2</w:t>
      </w:r>
      <w:r w:rsidRPr="007E775F">
        <w:rPr>
          <w:rFonts w:ascii="Times New Roman" w:eastAsia="宋体" w:hAnsi="Times New Roman" w:hint="eastAsia"/>
          <w:color w:val="000000" w:themeColor="text1"/>
          <w:sz w:val="24"/>
          <w:szCs w:val="24"/>
        </w:rPr>
        <w:t>）无组织废气</w:t>
      </w:r>
    </w:p>
    <w:p w:rsidR="00497B22" w:rsidRPr="007E775F" w:rsidRDefault="00E402F3">
      <w:pPr>
        <w:spacing w:after="0" w:line="360" w:lineRule="auto"/>
        <w:ind w:firstLineChars="300" w:firstLine="72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rPr>
        <w:t>项目无组织废气主要为铁精矿库无组织粉尘、膨润土仓库无组织粉尘、</w:t>
      </w:r>
      <w:proofErr w:type="gramStart"/>
      <w:r w:rsidRPr="007E775F">
        <w:rPr>
          <w:rFonts w:ascii="Times New Roman" w:eastAsia="宋体" w:hAnsi="Times New Roman"/>
          <w:color w:val="000000" w:themeColor="text1"/>
          <w:sz w:val="24"/>
        </w:rPr>
        <w:t>链篦机</w:t>
      </w:r>
      <w:proofErr w:type="gramEnd"/>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rPr>
        <w:t>回转窑生产过程中产生的无组织粉尘及氨水储罐废气。项目铁精粉和膨润土均采用全封闭库，</w:t>
      </w:r>
      <w:r w:rsidRPr="00D55E0F">
        <w:rPr>
          <w:rFonts w:ascii="Times New Roman" w:eastAsia="宋体" w:hAnsi="Times New Roman"/>
          <w:color w:val="FF0000"/>
          <w:sz w:val="24"/>
        </w:rPr>
        <w:t>并设置洗车平台，铁精矿库内设施</w:t>
      </w:r>
      <w:proofErr w:type="gramStart"/>
      <w:r w:rsidRPr="00D55E0F">
        <w:rPr>
          <w:rFonts w:ascii="Times New Roman" w:eastAsia="宋体" w:hAnsi="Times New Roman"/>
          <w:color w:val="FF0000"/>
          <w:sz w:val="24"/>
        </w:rPr>
        <w:t>喷洒抑尘装置</w:t>
      </w:r>
      <w:proofErr w:type="gramEnd"/>
      <w:r w:rsidRPr="00D55E0F">
        <w:rPr>
          <w:rFonts w:ascii="Times New Roman" w:eastAsia="宋体" w:hAnsi="Times New Roman"/>
          <w:color w:val="FF0000"/>
          <w:sz w:val="24"/>
        </w:rPr>
        <w:t>，膨润土仓库采用气力输送</w:t>
      </w:r>
      <w:r w:rsidRPr="00D55E0F">
        <w:rPr>
          <w:rFonts w:ascii="Times New Roman" w:eastAsia="宋体" w:hAnsi="Times New Roman" w:hint="eastAsia"/>
          <w:color w:val="FF0000"/>
          <w:sz w:val="24"/>
        </w:rPr>
        <w:t>、</w:t>
      </w:r>
      <w:r w:rsidRPr="00D55E0F">
        <w:rPr>
          <w:rFonts w:ascii="Times New Roman" w:eastAsia="宋体" w:hAnsi="Times New Roman"/>
          <w:color w:val="FF0000"/>
          <w:sz w:val="24"/>
        </w:rPr>
        <w:t>且</w:t>
      </w:r>
      <w:proofErr w:type="gramStart"/>
      <w:r w:rsidRPr="00D55E0F">
        <w:rPr>
          <w:rFonts w:ascii="Times New Roman" w:eastAsia="宋体" w:hAnsi="Times New Roman"/>
          <w:color w:val="FF0000"/>
          <w:sz w:val="24"/>
        </w:rPr>
        <w:t>仓顶</w:t>
      </w:r>
      <w:proofErr w:type="gramEnd"/>
      <w:r w:rsidRPr="00D55E0F">
        <w:rPr>
          <w:rFonts w:ascii="Times New Roman" w:eastAsia="宋体" w:hAnsi="Times New Roman"/>
          <w:color w:val="FF0000"/>
          <w:sz w:val="24"/>
        </w:rPr>
        <w:t>设置布袋除尘器进行除尘；</w:t>
      </w:r>
      <w:proofErr w:type="gramStart"/>
      <w:r w:rsidRPr="007E775F">
        <w:rPr>
          <w:rFonts w:ascii="Times New Roman" w:eastAsia="宋体" w:hAnsi="Times New Roman"/>
          <w:color w:val="000000" w:themeColor="text1"/>
          <w:sz w:val="24"/>
        </w:rPr>
        <w:t>链篦机</w:t>
      </w:r>
      <w:proofErr w:type="gramEnd"/>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rPr>
        <w:t>回转窑生产过程中原料混合封闭，</w:t>
      </w:r>
      <w:proofErr w:type="gramStart"/>
      <w:r w:rsidRPr="007E775F">
        <w:rPr>
          <w:rFonts w:ascii="Times New Roman" w:eastAsia="宋体" w:hAnsi="Times New Roman"/>
          <w:color w:val="000000" w:themeColor="text1"/>
          <w:sz w:val="24"/>
        </w:rPr>
        <w:t>球团矿环冷机</w:t>
      </w:r>
      <w:proofErr w:type="gramEnd"/>
      <w:r w:rsidRPr="007E775F">
        <w:rPr>
          <w:rFonts w:ascii="Times New Roman" w:eastAsia="宋体" w:hAnsi="Times New Roman"/>
          <w:color w:val="000000" w:themeColor="text1"/>
          <w:sz w:val="24"/>
        </w:rPr>
        <w:t>收料点和卸料点、成品转运点、成品矿槽</w:t>
      </w:r>
      <w:proofErr w:type="gramStart"/>
      <w:r w:rsidRPr="007E775F">
        <w:rPr>
          <w:rFonts w:ascii="Times New Roman" w:eastAsia="宋体" w:hAnsi="Times New Roman"/>
          <w:color w:val="000000" w:themeColor="text1"/>
          <w:sz w:val="24"/>
        </w:rPr>
        <w:t>受料点和</w:t>
      </w:r>
      <w:proofErr w:type="gramEnd"/>
      <w:r w:rsidRPr="007E775F">
        <w:rPr>
          <w:rFonts w:ascii="Times New Roman" w:eastAsia="宋体" w:hAnsi="Times New Roman"/>
          <w:color w:val="000000" w:themeColor="text1"/>
          <w:sz w:val="24"/>
        </w:rPr>
        <w:t>卸料点设置密闭罩，并配备高效袋式除尘器；除尘</w:t>
      </w:r>
      <w:proofErr w:type="gramStart"/>
      <w:r w:rsidRPr="007E775F">
        <w:rPr>
          <w:rFonts w:ascii="Times New Roman" w:eastAsia="宋体" w:hAnsi="Times New Roman"/>
          <w:color w:val="000000" w:themeColor="text1"/>
          <w:sz w:val="24"/>
        </w:rPr>
        <w:t>灰采用</w:t>
      </w:r>
      <w:proofErr w:type="gramEnd"/>
      <w:r w:rsidRPr="007E775F">
        <w:rPr>
          <w:rFonts w:ascii="Times New Roman" w:eastAsia="宋体" w:hAnsi="Times New Roman"/>
          <w:color w:val="000000" w:themeColor="text1"/>
          <w:sz w:val="24"/>
        </w:rPr>
        <w:t>气力输送方式运输；氨水储罐设置喷淋设施</w:t>
      </w:r>
      <w:r w:rsidRPr="007E775F">
        <w:rPr>
          <w:rFonts w:ascii="Times New Roman" w:eastAsia="宋体" w:hAnsi="Times New Roman"/>
          <w:color w:val="000000" w:themeColor="text1"/>
          <w:sz w:val="24"/>
          <w:szCs w:val="24"/>
        </w:rPr>
        <w:t>。</w:t>
      </w:r>
    </w:p>
    <w:p w:rsidR="00497B22" w:rsidRPr="007E775F" w:rsidRDefault="00E402F3">
      <w:pPr>
        <w:widowControl w:val="0"/>
        <w:autoSpaceDE w:val="0"/>
        <w:autoSpaceDN w:val="0"/>
        <w:spacing w:after="0" w:line="360" w:lineRule="auto"/>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表</w:t>
      </w:r>
      <w:r w:rsidRPr="007E775F">
        <w:rPr>
          <w:rFonts w:ascii="Times New Roman" w:eastAsia="宋体" w:hAnsi="Times New Roman"/>
          <w:b/>
          <w:color w:val="000000" w:themeColor="text1"/>
          <w:sz w:val="21"/>
          <w:szCs w:val="21"/>
        </w:rPr>
        <w:t>4.1-1</w:t>
      </w:r>
      <w:r w:rsidRPr="007E775F">
        <w:rPr>
          <w:rFonts w:ascii="Times New Roman" w:eastAsia="宋体" w:hAnsi="Times New Roman" w:hint="eastAsia"/>
          <w:b/>
          <w:color w:val="000000" w:themeColor="text1"/>
          <w:sz w:val="21"/>
          <w:szCs w:val="21"/>
        </w:rPr>
        <w:t xml:space="preserve">    </w:t>
      </w:r>
      <w:r w:rsidRPr="007E775F">
        <w:rPr>
          <w:rFonts w:ascii="Times New Roman" w:eastAsia="宋体" w:hAnsi="Times New Roman"/>
          <w:b/>
          <w:color w:val="000000" w:themeColor="text1"/>
          <w:sz w:val="21"/>
          <w:szCs w:val="21"/>
        </w:rPr>
        <w:t>废气污染物及治理设施情况表</w:t>
      </w:r>
    </w:p>
    <w:tbl>
      <w:tblPr>
        <w:tblW w:w="96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694"/>
        <w:gridCol w:w="1843"/>
        <w:gridCol w:w="1984"/>
        <w:gridCol w:w="2726"/>
        <w:gridCol w:w="2381"/>
      </w:tblGrid>
      <w:tr w:rsidR="00497B22" w:rsidRPr="007E775F">
        <w:trPr>
          <w:trHeight w:val="397"/>
          <w:jc w:val="center"/>
        </w:trPr>
        <w:tc>
          <w:tcPr>
            <w:tcW w:w="2537" w:type="dxa"/>
            <w:gridSpan w:val="2"/>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产污环节</w:t>
            </w:r>
            <w:proofErr w:type="gramEnd"/>
          </w:p>
        </w:tc>
        <w:tc>
          <w:tcPr>
            <w:tcW w:w="1984" w:type="dxa"/>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污染物组成</w:t>
            </w:r>
          </w:p>
        </w:tc>
        <w:tc>
          <w:tcPr>
            <w:tcW w:w="2726" w:type="dxa"/>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治理措施</w:t>
            </w:r>
          </w:p>
        </w:tc>
        <w:tc>
          <w:tcPr>
            <w:tcW w:w="2381" w:type="dxa"/>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排放方式</w:t>
            </w:r>
          </w:p>
        </w:tc>
      </w:tr>
      <w:tr w:rsidR="00497B22" w:rsidRPr="007E775F">
        <w:trPr>
          <w:trHeight w:val="397"/>
          <w:jc w:val="center"/>
        </w:trPr>
        <w:tc>
          <w:tcPr>
            <w:tcW w:w="694" w:type="dxa"/>
            <w:vMerge w:val="restart"/>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bCs/>
                <w:color w:val="000000" w:themeColor="text1"/>
                <w:sz w:val="21"/>
                <w:szCs w:val="21"/>
              </w:rPr>
              <w:t>有组织</w:t>
            </w:r>
          </w:p>
        </w:tc>
        <w:tc>
          <w:tcPr>
            <w:tcW w:w="1843"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干燥炉废气</w:t>
            </w:r>
          </w:p>
        </w:tc>
        <w:tc>
          <w:tcPr>
            <w:tcW w:w="1984"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bCs/>
                <w:color w:val="000000" w:themeColor="text1"/>
                <w:sz w:val="21"/>
                <w:szCs w:val="21"/>
              </w:rPr>
              <w:t>颗粒物、</w:t>
            </w:r>
            <w:r w:rsidRPr="007E775F">
              <w:rPr>
                <w:rFonts w:ascii="Times New Roman" w:eastAsia="宋体" w:hAnsi="Times New Roman"/>
                <w:bCs/>
                <w:color w:val="000000" w:themeColor="text1"/>
                <w:sz w:val="21"/>
                <w:szCs w:val="21"/>
              </w:rPr>
              <w:t>SO</w:t>
            </w:r>
            <w:r w:rsidRPr="007E775F">
              <w:rPr>
                <w:rFonts w:ascii="Times New Roman" w:eastAsia="宋体" w:hAnsi="Times New Roman"/>
                <w:bCs/>
                <w:color w:val="000000" w:themeColor="text1"/>
                <w:sz w:val="21"/>
                <w:szCs w:val="21"/>
                <w:vertAlign w:val="subscript"/>
              </w:rPr>
              <w:t>2</w:t>
            </w:r>
            <w:r w:rsidRPr="007E775F">
              <w:rPr>
                <w:rFonts w:ascii="Times New Roman" w:eastAsia="宋体" w:hAnsi="Times New Roman"/>
                <w:bCs/>
                <w:color w:val="000000" w:themeColor="text1"/>
                <w:sz w:val="21"/>
                <w:szCs w:val="21"/>
              </w:rPr>
              <w:t>、</w:t>
            </w:r>
            <w:proofErr w:type="spellStart"/>
            <w:r w:rsidRPr="007E775F">
              <w:rPr>
                <w:rFonts w:ascii="Times New Roman" w:eastAsia="宋体" w:hAnsi="Times New Roman"/>
                <w:bCs/>
                <w:color w:val="000000" w:themeColor="text1"/>
                <w:sz w:val="21"/>
                <w:szCs w:val="21"/>
              </w:rPr>
              <w:t>Nox</w:t>
            </w:r>
            <w:proofErr w:type="spellEnd"/>
          </w:p>
        </w:tc>
        <w:tc>
          <w:tcPr>
            <w:tcW w:w="2726"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bCs/>
                <w:color w:val="000000" w:themeColor="text1"/>
                <w:sz w:val="21"/>
                <w:szCs w:val="21"/>
              </w:rPr>
              <w:t>低压脉冲袋式除尘器</w:t>
            </w:r>
          </w:p>
        </w:tc>
        <w:tc>
          <w:tcPr>
            <w:tcW w:w="2381" w:type="dxa"/>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hint="eastAsia"/>
                <w:color w:val="000000" w:themeColor="text1"/>
                <w:sz w:val="21"/>
                <w:szCs w:val="21"/>
              </w:rPr>
              <w:t>28</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rPr>
              <w:t>高、内径</w:t>
            </w:r>
            <w:r w:rsidRPr="007E775F">
              <w:rPr>
                <w:rFonts w:ascii="Times New Roman" w:eastAsia="宋体" w:hAnsi="Times New Roman"/>
                <w:color w:val="000000" w:themeColor="text1"/>
                <w:sz w:val="21"/>
                <w:szCs w:val="21"/>
              </w:rPr>
              <w:t>1.4m</w:t>
            </w:r>
            <w:r w:rsidRPr="007E775F">
              <w:rPr>
                <w:rFonts w:ascii="Times New Roman" w:eastAsia="宋体" w:hAnsi="Times New Roman"/>
                <w:color w:val="000000" w:themeColor="text1"/>
                <w:sz w:val="21"/>
                <w:szCs w:val="21"/>
              </w:rPr>
              <w:t>的排气筒（</w:t>
            </w:r>
            <w:r w:rsidRPr="007E775F">
              <w:rPr>
                <w:rFonts w:ascii="Times New Roman" w:eastAsia="宋体" w:hAnsi="Times New Roman"/>
                <w:color w:val="000000" w:themeColor="text1"/>
                <w:sz w:val="21"/>
                <w:szCs w:val="21"/>
              </w:rPr>
              <w:t>P1</w:t>
            </w:r>
            <w:r w:rsidRPr="007E775F">
              <w:rPr>
                <w:rFonts w:ascii="Times New Roman" w:eastAsia="宋体" w:hAnsi="Times New Roman"/>
                <w:color w:val="000000" w:themeColor="text1"/>
                <w:sz w:val="21"/>
                <w:szCs w:val="21"/>
              </w:rPr>
              <w:t>）排放</w:t>
            </w:r>
          </w:p>
        </w:tc>
      </w:tr>
      <w:tr w:rsidR="00497B22" w:rsidRPr="007E775F">
        <w:trPr>
          <w:trHeight w:val="397"/>
          <w:jc w:val="center"/>
        </w:trPr>
        <w:tc>
          <w:tcPr>
            <w:tcW w:w="694" w:type="dxa"/>
            <w:vMerge/>
            <w:vAlign w:val="center"/>
          </w:tcPr>
          <w:p w:rsidR="00497B22" w:rsidRPr="007E775F" w:rsidRDefault="00497B22">
            <w:pPr>
              <w:widowControl w:val="0"/>
              <w:spacing w:after="0"/>
              <w:jc w:val="center"/>
              <w:rPr>
                <w:rFonts w:ascii="Times New Roman" w:eastAsia="宋体" w:hAnsi="Times New Roman"/>
                <w:bCs/>
                <w:color w:val="000000" w:themeColor="text1"/>
                <w:sz w:val="21"/>
                <w:szCs w:val="21"/>
              </w:rPr>
            </w:pPr>
          </w:p>
        </w:tc>
        <w:tc>
          <w:tcPr>
            <w:tcW w:w="1843"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配料及</w:t>
            </w:r>
            <w:proofErr w:type="gramStart"/>
            <w:r w:rsidRPr="007E775F">
              <w:rPr>
                <w:rFonts w:ascii="Times New Roman" w:eastAsia="宋体" w:hAnsi="Times New Roman"/>
                <w:color w:val="000000" w:themeColor="text1"/>
                <w:sz w:val="21"/>
                <w:szCs w:val="21"/>
              </w:rPr>
              <w:t>辊磨含</w:t>
            </w:r>
            <w:proofErr w:type="gramEnd"/>
            <w:r w:rsidRPr="007E775F">
              <w:rPr>
                <w:rFonts w:ascii="Times New Roman" w:eastAsia="宋体" w:hAnsi="Times New Roman"/>
                <w:color w:val="000000" w:themeColor="text1"/>
                <w:sz w:val="21"/>
                <w:szCs w:val="21"/>
              </w:rPr>
              <w:t>尘废气</w:t>
            </w:r>
          </w:p>
        </w:tc>
        <w:tc>
          <w:tcPr>
            <w:tcW w:w="1984"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bCs/>
                <w:color w:val="000000" w:themeColor="text1"/>
                <w:sz w:val="21"/>
                <w:szCs w:val="21"/>
              </w:rPr>
              <w:t>颗粒物</w:t>
            </w:r>
          </w:p>
        </w:tc>
        <w:tc>
          <w:tcPr>
            <w:tcW w:w="2726"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bCs/>
                <w:color w:val="000000" w:themeColor="text1"/>
                <w:sz w:val="21"/>
                <w:szCs w:val="21"/>
              </w:rPr>
              <w:t>低压脉冲袋式除尘器</w:t>
            </w:r>
          </w:p>
        </w:tc>
        <w:tc>
          <w:tcPr>
            <w:tcW w:w="2381" w:type="dxa"/>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hint="eastAsia"/>
                <w:color w:val="000000" w:themeColor="text1"/>
                <w:sz w:val="21"/>
                <w:szCs w:val="21"/>
              </w:rPr>
              <w:t>28</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rPr>
              <w:t>高、内径</w:t>
            </w:r>
            <w:r w:rsidRPr="007E775F">
              <w:rPr>
                <w:rFonts w:ascii="Times New Roman" w:eastAsia="宋体" w:hAnsi="Times New Roman"/>
                <w:color w:val="000000" w:themeColor="text1"/>
                <w:sz w:val="21"/>
                <w:szCs w:val="21"/>
              </w:rPr>
              <w:t>1.</w:t>
            </w:r>
            <w:r w:rsidRPr="007E775F">
              <w:rPr>
                <w:rFonts w:ascii="Times New Roman" w:eastAsia="宋体" w:hAnsi="Times New Roman" w:hint="eastAsia"/>
                <w:color w:val="000000" w:themeColor="text1"/>
                <w:sz w:val="21"/>
                <w:szCs w:val="21"/>
              </w:rPr>
              <w:t>55</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rPr>
              <w:t>的排气筒（</w:t>
            </w:r>
            <w:r w:rsidRPr="007E775F">
              <w:rPr>
                <w:rFonts w:ascii="Times New Roman" w:eastAsia="宋体" w:hAnsi="Times New Roman"/>
                <w:color w:val="000000" w:themeColor="text1"/>
                <w:sz w:val="21"/>
                <w:szCs w:val="21"/>
              </w:rPr>
              <w:t>P2</w:t>
            </w:r>
            <w:r w:rsidRPr="007E775F">
              <w:rPr>
                <w:rFonts w:ascii="Times New Roman" w:eastAsia="宋体" w:hAnsi="Times New Roman"/>
                <w:color w:val="000000" w:themeColor="text1"/>
                <w:sz w:val="21"/>
                <w:szCs w:val="21"/>
              </w:rPr>
              <w:t>）排放</w:t>
            </w:r>
          </w:p>
        </w:tc>
      </w:tr>
      <w:tr w:rsidR="00497B22" w:rsidRPr="007E775F">
        <w:trPr>
          <w:trHeight w:val="397"/>
          <w:jc w:val="center"/>
        </w:trPr>
        <w:tc>
          <w:tcPr>
            <w:tcW w:w="694" w:type="dxa"/>
            <w:vMerge/>
            <w:vAlign w:val="center"/>
          </w:tcPr>
          <w:p w:rsidR="00497B22" w:rsidRPr="007E775F" w:rsidRDefault="00497B22">
            <w:pPr>
              <w:widowControl w:val="0"/>
              <w:spacing w:after="0"/>
              <w:jc w:val="center"/>
              <w:rPr>
                <w:rFonts w:ascii="Times New Roman" w:eastAsia="宋体" w:hAnsi="Times New Roman"/>
                <w:bCs/>
                <w:color w:val="000000" w:themeColor="text1"/>
                <w:sz w:val="21"/>
                <w:szCs w:val="21"/>
              </w:rPr>
            </w:pPr>
          </w:p>
        </w:tc>
        <w:tc>
          <w:tcPr>
            <w:tcW w:w="1843"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成品仓及混合等含尘废气</w:t>
            </w:r>
          </w:p>
        </w:tc>
        <w:tc>
          <w:tcPr>
            <w:tcW w:w="1984"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bCs/>
                <w:color w:val="000000" w:themeColor="text1"/>
                <w:sz w:val="21"/>
                <w:szCs w:val="21"/>
              </w:rPr>
              <w:t>颗粒物</w:t>
            </w:r>
          </w:p>
        </w:tc>
        <w:tc>
          <w:tcPr>
            <w:tcW w:w="2726" w:type="dxa"/>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bCs/>
                <w:color w:val="000000" w:themeColor="text1"/>
                <w:sz w:val="21"/>
                <w:szCs w:val="21"/>
              </w:rPr>
              <w:t>低压脉冲袋式除尘器</w:t>
            </w:r>
          </w:p>
        </w:tc>
        <w:tc>
          <w:tcPr>
            <w:tcW w:w="2381" w:type="dxa"/>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hint="eastAsia"/>
                <w:color w:val="000000" w:themeColor="text1"/>
                <w:sz w:val="21"/>
                <w:szCs w:val="21"/>
              </w:rPr>
              <w:t>28</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rPr>
              <w:t>高、内径</w:t>
            </w:r>
            <w:r w:rsidRPr="007E775F">
              <w:rPr>
                <w:rFonts w:ascii="Times New Roman" w:eastAsia="宋体" w:hAnsi="Times New Roman"/>
                <w:color w:val="000000" w:themeColor="text1"/>
                <w:sz w:val="21"/>
                <w:szCs w:val="21"/>
              </w:rPr>
              <w:t>1.5</w:t>
            </w:r>
            <w:r w:rsidRPr="007E775F">
              <w:rPr>
                <w:rFonts w:ascii="Times New Roman" w:eastAsia="宋体" w:hAnsi="Times New Roman" w:hint="eastAsia"/>
                <w:color w:val="000000" w:themeColor="text1"/>
                <w:sz w:val="21"/>
                <w:szCs w:val="21"/>
              </w:rPr>
              <w:t>5</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rPr>
              <w:t>的排气筒（</w:t>
            </w:r>
            <w:r w:rsidRPr="007E775F">
              <w:rPr>
                <w:rFonts w:ascii="Times New Roman" w:eastAsia="宋体" w:hAnsi="Times New Roman"/>
                <w:color w:val="000000" w:themeColor="text1"/>
                <w:sz w:val="21"/>
                <w:szCs w:val="21"/>
              </w:rPr>
              <w:t>P3</w:t>
            </w:r>
            <w:r w:rsidRPr="007E775F">
              <w:rPr>
                <w:rFonts w:ascii="Times New Roman" w:eastAsia="宋体" w:hAnsi="Times New Roman"/>
                <w:color w:val="000000" w:themeColor="text1"/>
                <w:sz w:val="21"/>
                <w:szCs w:val="21"/>
              </w:rPr>
              <w:t>）排放</w:t>
            </w:r>
          </w:p>
        </w:tc>
      </w:tr>
      <w:tr w:rsidR="00497B22" w:rsidRPr="007E775F">
        <w:trPr>
          <w:trHeight w:val="397"/>
          <w:jc w:val="center"/>
        </w:trPr>
        <w:tc>
          <w:tcPr>
            <w:tcW w:w="694" w:type="dxa"/>
            <w:vMerge/>
            <w:vAlign w:val="center"/>
          </w:tcPr>
          <w:p w:rsidR="00497B22" w:rsidRPr="007E775F" w:rsidRDefault="00497B22">
            <w:pPr>
              <w:widowControl w:val="0"/>
              <w:spacing w:after="0"/>
              <w:jc w:val="center"/>
              <w:rPr>
                <w:rFonts w:ascii="Times New Roman" w:eastAsia="宋体" w:hAnsi="Times New Roman"/>
                <w:bCs/>
                <w:color w:val="000000" w:themeColor="text1"/>
                <w:sz w:val="21"/>
                <w:szCs w:val="21"/>
              </w:rPr>
            </w:pPr>
          </w:p>
        </w:tc>
        <w:tc>
          <w:tcPr>
            <w:tcW w:w="1843"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链</w:t>
            </w:r>
            <w:proofErr w:type="gramStart"/>
            <w:r w:rsidRPr="007E775F">
              <w:rPr>
                <w:rFonts w:ascii="Times New Roman" w:eastAsia="宋体" w:hAnsi="Times New Roman"/>
                <w:color w:val="000000" w:themeColor="text1"/>
                <w:sz w:val="21"/>
                <w:szCs w:val="21"/>
              </w:rPr>
              <w:t>蓖</w:t>
            </w:r>
            <w:proofErr w:type="gramEnd"/>
            <w:r w:rsidRPr="007E775F">
              <w:rPr>
                <w:rFonts w:ascii="Times New Roman" w:eastAsia="宋体" w:hAnsi="Times New Roman"/>
                <w:color w:val="000000" w:themeColor="text1"/>
                <w:sz w:val="21"/>
                <w:szCs w:val="21"/>
              </w:rPr>
              <w:t>机</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回转窑废气</w:t>
            </w:r>
          </w:p>
        </w:tc>
        <w:tc>
          <w:tcPr>
            <w:tcW w:w="1984"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bCs/>
                <w:color w:val="000000" w:themeColor="text1"/>
                <w:sz w:val="21"/>
                <w:szCs w:val="21"/>
              </w:rPr>
              <w:t>颗粒物、</w:t>
            </w:r>
            <w:r w:rsidRPr="007E775F">
              <w:rPr>
                <w:rFonts w:ascii="Times New Roman" w:eastAsia="宋体" w:hAnsi="Times New Roman"/>
                <w:bCs/>
                <w:color w:val="000000" w:themeColor="text1"/>
                <w:sz w:val="21"/>
                <w:szCs w:val="21"/>
              </w:rPr>
              <w:t>SO</w:t>
            </w:r>
            <w:r w:rsidRPr="007E775F">
              <w:rPr>
                <w:rFonts w:ascii="Times New Roman" w:eastAsia="宋体" w:hAnsi="Times New Roman"/>
                <w:bCs/>
                <w:color w:val="000000" w:themeColor="text1"/>
                <w:sz w:val="21"/>
                <w:szCs w:val="21"/>
                <w:vertAlign w:val="subscript"/>
              </w:rPr>
              <w:t>2</w:t>
            </w:r>
            <w:r w:rsidRPr="007E775F">
              <w:rPr>
                <w:rFonts w:ascii="Times New Roman" w:eastAsia="宋体" w:hAnsi="Times New Roman"/>
                <w:bCs/>
                <w:color w:val="000000" w:themeColor="text1"/>
                <w:sz w:val="21"/>
                <w:szCs w:val="21"/>
              </w:rPr>
              <w:t>、</w:t>
            </w:r>
            <w:proofErr w:type="spellStart"/>
            <w:r w:rsidRPr="007E775F">
              <w:rPr>
                <w:rFonts w:ascii="Times New Roman" w:eastAsia="宋体" w:hAnsi="Times New Roman"/>
                <w:bCs/>
                <w:color w:val="000000" w:themeColor="text1"/>
                <w:sz w:val="21"/>
                <w:szCs w:val="21"/>
              </w:rPr>
              <w:t>Nox</w:t>
            </w:r>
            <w:proofErr w:type="spellEnd"/>
            <w:r w:rsidRPr="007E775F">
              <w:rPr>
                <w:rFonts w:ascii="Times New Roman" w:eastAsia="宋体" w:hAnsi="Times New Roman"/>
                <w:bCs/>
                <w:color w:val="000000" w:themeColor="text1"/>
                <w:sz w:val="21"/>
                <w:szCs w:val="21"/>
              </w:rPr>
              <w:t>、氨、氟化物、二噁英、铅及其化合物</w:t>
            </w:r>
          </w:p>
        </w:tc>
        <w:tc>
          <w:tcPr>
            <w:tcW w:w="2726" w:type="dxa"/>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SCR</w:t>
            </w:r>
            <w:r w:rsidRPr="007E775F">
              <w:rPr>
                <w:rFonts w:ascii="Times New Roman" w:eastAsia="宋体" w:hAnsi="Times New Roman"/>
                <w:color w:val="000000" w:themeColor="text1"/>
                <w:sz w:val="21"/>
                <w:szCs w:val="21"/>
              </w:rPr>
              <w:t>脱硝</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四电场静电除尘器</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石灰</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石膏法脱硫</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湿式静电除尘器</w:t>
            </w:r>
          </w:p>
        </w:tc>
        <w:tc>
          <w:tcPr>
            <w:tcW w:w="2381" w:type="dxa"/>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color w:val="000000" w:themeColor="text1"/>
                <w:sz w:val="21"/>
                <w:szCs w:val="21"/>
              </w:rPr>
              <w:t>7</w:t>
            </w:r>
            <w:r w:rsidRPr="007E775F">
              <w:rPr>
                <w:rFonts w:ascii="Times New Roman" w:eastAsia="宋体" w:hAnsi="Times New Roman" w:hint="eastAsia"/>
                <w:color w:val="000000" w:themeColor="text1"/>
                <w:sz w:val="21"/>
                <w:szCs w:val="21"/>
              </w:rPr>
              <w:t>2</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rPr>
              <w:t>高、内径</w:t>
            </w:r>
            <w:r w:rsidRPr="007E775F">
              <w:rPr>
                <w:rFonts w:ascii="Times New Roman" w:eastAsia="宋体" w:hAnsi="Times New Roman"/>
                <w:color w:val="000000" w:themeColor="text1"/>
                <w:sz w:val="21"/>
                <w:szCs w:val="21"/>
              </w:rPr>
              <w:t>3.</w:t>
            </w:r>
            <w:r w:rsidRPr="007E775F">
              <w:rPr>
                <w:rFonts w:ascii="Times New Roman" w:eastAsia="宋体" w:hAnsi="Times New Roman" w:hint="eastAsia"/>
                <w:color w:val="000000" w:themeColor="text1"/>
                <w:sz w:val="21"/>
                <w:szCs w:val="21"/>
              </w:rPr>
              <w:t>9</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rPr>
              <w:t>排气筒（</w:t>
            </w:r>
            <w:r w:rsidRPr="007E775F">
              <w:rPr>
                <w:rFonts w:ascii="Times New Roman" w:eastAsia="宋体" w:hAnsi="Times New Roman"/>
                <w:color w:val="000000" w:themeColor="text1"/>
                <w:sz w:val="21"/>
                <w:szCs w:val="21"/>
              </w:rPr>
              <w:t>P4</w:t>
            </w:r>
            <w:r w:rsidRPr="007E775F">
              <w:rPr>
                <w:rFonts w:ascii="Times New Roman" w:eastAsia="宋体" w:hAnsi="Times New Roman"/>
                <w:color w:val="000000" w:themeColor="text1"/>
                <w:sz w:val="21"/>
                <w:szCs w:val="21"/>
              </w:rPr>
              <w:t>）排放</w:t>
            </w:r>
          </w:p>
        </w:tc>
      </w:tr>
      <w:tr w:rsidR="00497B22" w:rsidRPr="007E775F">
        <w:trPr>
          <w:trHeight w:val="397"/>
          <w:jc w:val="center"/>
        </w:trPr>
        <w:tc>
          <w:tcPr>
            <w:tcW w:w="694" w:type="dxa"/>
            <w:vMerge/>
            <w:vAlign w:val="center"/>
          </w:tcPr>
          <w:p w:rsidR="00497B22" w:rsidRPr="007E775F" w:rsidRDefault="00497B22">
            <w:pPr>
              <w:widowControl w:val="0"/>
              <w:spacing w:after="0"/>
              <w:jc w:val="center"/>
              <w:rPr>
                <w:rFonts w:ascii="Times New Roman" w:eastAsia="宋体" w:hAnsi="Times New Roman"/>
                <w:bCs/>
                <w:color w:val="000000" w:themeColor="text1"/>
                <w:sz w:val="21"/>
                <w:szCs w:val="21"/>
              </w:rPr>
            </w:pPr>
          </w:p>
        </w:tc>
        <w:tc>
          <w:tcPr>
            <w:tcW w:w="1843"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bCs/>
                <w:color w:val="000000" w:themeColor="text1"/>
                <w:sz w:val="21"/>
                <w:szCs w:val="21"/>
              </w:rPr>
              <w:t>链</w:t>
            </w:r>
            <w:proofErr w:type="gramStart"/>
            <w:r w:rsidRPr="007E775F">
              <w:rPr>
                <w:rFonts w:ascii="Times New Roman" w:eastAsia="宋体" w:hAnsi="Times New Roman"/>
                <w:bCs/>
                <w:color w:val="000000" w:themeColor="text1"/>
                <w:sz w:val="21"/>
                <w:szCs w:val="21"/>
              </w:rPr>
              <w:t>篦机及环冷</w:t>
            </w:r>
            <w:proofErr w:type="gramEnd"/>
            <w:r w:rsidRPr="007E775F">
              <w:rPr>
                <w:rFonts w:ascii="Times New Roman" w:eastAsia="宋体" w:hAnsi="Times New Roman"/>
                <w:bCs/>
                <w:color w:val="000000" w:themeColor="text1"/>
                <w:sz w:val="21"/>
                <w:szCs w:val="21"/>
              </w:rPr>
              <w:t>机等含尘废气</w:t>
            </w:r>
          </w:p>
        </w:tc>
        <w:tc>
          <w:tcPr>
            <w:tcW w:w="1984"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颗粒物</w:t>
            </w:r>
          </w:p>
        </w:tc>
        <w:tc>
          <w:tcPr>
            <w:tcW w:w="2726" w:type="dxa"/>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bCs/>
                <w:color w:val="000000" w:themeColor="text1"/>
                <w:sz w:val="21"/>
                <w:szCs w:val="21"/>
              </w:rPr>
              <w:t>低压脉冲袋式除尘器</w:t>
            </w:r>
          </w:p>
        </w:tc>
        <w:tc>
          <w:tcPr>
            <w:tcW w:w="2381" w:type="dxa"/>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hint="eastAsia"/>
                <w:color w:val="000000" w:themeColor="text1"/>
                <w:sz w:val="21"/>
                <w:szCs w:val="21"/>
              </w:rPr>
              <w:t>28</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rPr>
              <w:t>高、内径</w:t>
            </w:r>
            <w:r w:rsidRPr="007E775F">
              <w:rPr>
                <w:rFonts w:ascii="Times New Roman" w:eastAsia="宋体" w:hAnsi="Times New Roman"/>
                <w:color w:val="000000" w:themeColor="text1"/>
                <w:sz w:val="21"/>
                <w:szCs w:val="21"/>
              </w:rPr>
              <w:t>1.5</w:t>
            </w:r>
            <w:r w:rsidRPr="007E775F">
              <w:rPr>
                <w:rFonts w:ascii="Times New Roman" w:eastAsia="宋体" w:hAnsi="Times New Roman" w:hint="eastAsia"/>
                <w:color w:val="000000" w:themeColor="text1"/>
                <w:sz w:val="21"/>
                <w:szCs w:val="21"/>
              </w:rPr>
              <w:t>5</w:t>
            </w:r>
            <w:r w:rsidRPr="007E775F">
              <w:rPr>
                <w:rFonts w:ascii="Times New Roman" w:eastAsia="宋体" w:hAnsi="Times New Roman"/>
                <w:color w:val="000000" w:themeColor="text1"/>
                <w:sz w:val="21"/>
                <w:szCs w:val="21"/>
              </w:rPr>
              <w:t>m</w:t>
            </w:r>
            <w:r w:rsidRPr="007E775F">
              <w:rPr>
                <w:rFonts w:ascii="Times New Roman" w:eastAsia="宋体" w:hAnsi="Times New Roman"/>
                <w:color w:val="000000" w:themeColor="text1"/>
                <w:sz w:val="21"/>
                <w:szCs w:val="21"/>
              </w:rPr>
              <w:t>的排气筒（</w:t>
            </w:r>
            <w:r w:rsidRPr="007E775F">
              <w:rPr>
                <w:rFonts w:ascii="Times New Roman" w:eastAsia="宋体" w:hAnsi="Times New Roman"/>
                <w:color w:val="000000" w:themeColor="text1"/>
                <w:sz w:val="21"/>
                <w:szCs w:val="21"/>
              </w:rPr>
              <w:t>P5</w:t>
            </w:r>
            <w:r w:rsidRPr="007E775F">
              <w:rPr>
                <w:rFonts w:ascii="Times New Roman" w:eastAsia="宋体" w:hAnsi="Times New Roman"/>
                <w:color w:val="000000" w:themeColor="text1"/>
                <w:sz w:val="21"/>
                <w:szCs w:val="21"/>
              </w:rPr>
              <w:t>）排放</w:t>
            </w:r>
          </w:p>
        </w:tc>
      </w:tr>
      <w:tr w:rsidR="00497B22" w:rsidRPr="007E775F">
        <w:trPr>
          <w:trHeight w:val="397"/>
          <w:jc w:val="center"/>
        </w:trPr>
        <w:tc>
          <w:tcPr>
            <w:tcW w:w="694" w:type="dxa"/>
            <w:vMerge w:val="restart"/>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bCs/>
                <w:color w:val="000000" w:themeColor="text1"/>
                <w:sz w:val="21"/>
                <w:szCs w:val="21"/>
              </w:rPr>
              <w:t>无组织</w:t>
            </w:r>
          </w:p>
        </w:tc>
        <w:tc>
          <w:tcPr>
            <w:tcW w:w="1843"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铁精矿库无组织粉尘</w:t>
            </w:r>
          </w:p>
        </w:tc>
        <w:tc>
          <w:tcPr>
            <w:tcW w:w="1984"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颗粒物</w:t>
            </w:r>
          </w:p>
        </w:tc>
        <w:tc>
          <w:tcPr>
            <w:tcW w:w="5107" w:type="dxa"/>
            <w:gridSpan w:val="2"/>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铁精矿库封闭及喷淋</w:t>
            </w:r>
          </w:p>
        </w:tc>
      </w:tr>
      <w:tr w:rsidR="00497B22" w:rsidRPr="007E775F">
        <w:trPr>
          <w:trHeight w:val="397"/>
          <w:jc w:val="center"/>
        </w:trPr>
        <w:tc>
          <w:tcPr>
            <w:tcW w:w="694" w:type="dxa"/>
            <w:vMerge/>
            <w:vAlign w:val="center"/>
          </w:tcPr>
          <w:p w:rsidR="00497B22" w:rsidRPr="007E775F" w:rsidRDefault="00497B22">
            <w:pPr>
              <w:widowControl w:val="0"/>
              <w:spacing w:after="0"/>
              <w:jc w:val="center"/>
              <w:rPr>
                <w:rFonts w:ascii="Times New Roman" w:eastAsia="宋体" w:hAnsi="Times New Roman"/>
                <w:bCs/>
                <w:color w:val="000000" w:themeColor="text1"/>
                <w:sz w:val="21"/>
                <w:szCs w:val="21"/>
              </w:rPr>
            </w:pPr>
          </w:p>
        </w:tc>
        <w:tc>
          <w:tcPr>
            <w:tcW w:w="1843"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膨润土仓库粉尘</w:t>
            </w:r>
          </w:p>
        </w:tc>
        <w:tc>
          <w:tcPr>
            <w:tcW w:w="1984"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颗粒物</w:t>
            </w:r>
          </w:p>
        </w:tc>
        <w:tc>
          <w:tcPr>
            <w:tcW w:w="5107" w:type="dxa"/>
            <w:gridSpan w:val="2"/>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封闭</w:t>
            </w:r>
            <w:r w:rsidRPr="007E775F">
              <w:rPr>
                <w:rFonts w:ascii="Times New Roman" w:eastAsia="宋体" w:hAnsi="Times New Roman"/>
                <w:color w:val="000000" w:themeColor="text1"/>
                <w:sz w:val="21"/>
                <w:szCs w:val="21"/>
              </w:rPr>
              <w:t>+</w:t>
            </w:r>
            <w:proofErr w:type="gramStart"/>
            <w:r w:rsidRPr="007E775F">
              <w:rPr>
                <w:rFonts w:ascii="Times New Roman" w:eastAsia="宋体" w:hAnsi="Times New Roman"/>
                <w:color w:val="000000" w:themeColor="text1"/>
                <w:sz w:val="21"/>
                <w:szCs w:val="21"/>
              </w:rPr>
              <w:t>仓顶</w:t>
            </w:r>
            <w:proofErr w:type="gramEnd"/>
            <w:r w:rsidRPr="007E775F">
              <w:rPr>
                <w:rFonts w:ascii="Times New Roman" w:eastAsia="宋体" w:hAnsi="Times New Roman"/>
                <w:color w:val="000000" w:themeColor="text1"/>
                <w:sz w:val="21"/>
                <w:szCs w:val="21"/>
              </w:rPr>
              <w:t>布袋除尘器</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气力输送</w:t>
            </w:r>
          </w:p>
        </w:tc>
      </w:tr>
      <w:tr w:rsidR="00497B22" w:rsidRPr="007E775F">
        <w:trPr>
          <w:trHeight w:val="397"/>
          <w:jc w:val="center"/>
        </w:trPr>
        <w:tc>
          <w:tcPr>
            <w:tcW w:w="694" w:type="dxa"/>
            <w:vMerge/>
            <w:vAlign w:val="center"/>
          </w:tcPr>
          <w:p w:rsidR="00497B22" w:rsidRPr="007E775F" w:rsidRDefault="00497B22">
            <w:pPr>
              <w:widowControl w:val="0"/>
              <w:spacing w:after="0"/>
              <w:jc w:val="center"/>
              <w:rPr>
                <w:rFonts w:ascii="Times New Roman" w:eastAsia="宋体" w:hAnsi="Times New Roman"/>
                <w:bCs/>
                <w:color w:val="000000" w:themeColor="text1"/>
                <w:sz w:val="21"/>
                <w:szCs w:val="21"/>
              </w:rPr>
            </w:pPr>
          </w:p>
        </w:tc>
        <w:tc>
          <w:tcPr>
            <w:tcW w:w="1843"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proofErr w:type="gramStart"/>
            <w:r w:rsidRPr="007E775F">
              <w:rPr>
                <w:rFonts w:ascii="Times New Roman" w:eastAsia="宋体" w:hAnsi="Times New Roman"/>
                <w:color w:val="000000" w:themeColor="text1"/>
                <w:sz w:val="21"/>
                <w:szCs w:val="21"/>
              </w:rPr>
              <w:t>链篦机</w:t>
            </w:r>
            <w:proofErr w:type="gramEnd"/>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回转窑生产过程产生的无组织粉尘</w:t>
            </w:r>
          </w:p>
        </w:tc>
        <w:tc>
          <w:tcPr>
            <w:tcW w:w="1984"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颗粒物</w:t>
            </w:r>
          </w:p>
        </w:tc>
        <w:tc>
          <w:tcPr>
            <w:tcW w:w="5107" w:type="dxa"/>
            <w:gridSpan w:val="2"/>
            <w:vAlign w:val="center"/>
          </w:tcPr>
          <w:p w:rsidR="00497B22" w:rsidRPr="007E775F" w:rsidRDefault="00E402F3">
            <w:pPr>
              <w:widowControl w:val="0"/>
              <w:spacing w:after="0"/>
              <w:jc w:val="both"/>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原料混合封闭，</w:t>
            </w:r>
            <w:proofErr w:type="gramStart"/>
            <w:r w:rsidRPr="007E775F">
              <w:rPr>
                <w:rFonts w:ascii="Times New Roman" w:eastAsia="宋体" w:hAnsi="Times New Roman"/>
                <w:color w:val="000000" w:themeColor="text1"/>
                <w:sz w:val="21"/>
                <w:szCs w:val="21"/>
              </w:rPr>
              <w:t>球团矿环冷机</w:t>
            </w:r>
            <w:proofErr w:type="gramEnd"/>
            <w:r w:rsidRPr="007E775F">
              <w:rPr>
                <w:rFonts w:ascii="Times New Roman" w:eastAsia="宋体" w:hAnsi="Times New Roman"/>
                <w:color w:val="000000" w:themeColor="text1"/>
                <w:sz w:val="21"/>
                <w:szCs w:val="21"/>
              </w:rPr>
              <w:t>收料点和卸料点、成品转运点、成品矿槽</w:t>
            </w:r>
            <w:proofErr w:type="gramStart"/>
            <w:r w:rsidRPr="007E775F">
              <w:rPr>
                <w:rFonts w:ascii="Times New Roman" w:eastAsia="宋体" w:hAnsi="Times New Roman"/>
                <w:color w:val="000000" w:themeColor="text1"/>
                <w:sz w:val="21"/>
                <w:szCs w:val="21"/>
              </w:rPr>
              <w:t>受料点和</w:t>
            </w:r>
            <w:proofErr w:type="gramEnd"/>
            <w:r w:rsidRPr="007E775F">
              <w:rPr>
                <w:rFonts w:ascii="Times New Roman" w:eastAsia="宋体" w:hAnsi="Times New Roman"/>
                <w:color w:val="000000" w:themeColor="text1"/>
                <w:sz w:val="21"/>
                <w:szCs w:val="21"/>
              </w:rPr>
              <w:t>卸料点设置密闭罩，并配备高效袋式除尘器；除尘</w:t>
            </w:r>
            <w:proofErr w:type="gramStart"/>
            <w:r w:rsidRPr="007E775F">
              <w:rPr>
                <w:rFonts w:ascii="Times New Roman" w:eastAsia="宋体" w:hAnsi="Times New Roman"/>
                <w:color w:val="000000" w:themeColor="text1"/>
                <w:sz w:val="21"/>
                <w:szCs w:val="21"/>
              </w:rPr>
              <w:t>灰采用</w:t>
            </w:r>
            <w:proofErr w:type="gramEnd"/>
            <w:r w:rsidRPr="007E775F">
              <w:rPr>
                <w:rFonts w:ascii="Times New Roman" w:eastAsia="宋体" w:hAnsi="Times New Roman"/>
                <w:color w:val="000000" w:themeColor="text1"/>
                <w:sz w:val="21"/>
                <w:szCs w:val="21"/>
              </w:rPr>
              <w:t>气力输送方式运输。</w:t>
            </w:r>
          </w:p>
        </w:tc>
      </w:tr>
      <w:tr w:rsidR="00497B22" w:rsidRPr="007E775F">
        <w:trPr>
          <w:trHeight w:val="397"/>
          <w:jc w:val="center"/>
        </w:trPr>
        <w:tc>
          <w:tcPr>
            <w:tcW w:w="694" w:type="dxa"/>
            <w:vMerge/>
            <w:vAlign w:val="center"/>
          </w:tcPr>
          <w:p w:rsidR="00497B22" w:rsidRPr="007E775F" w:rsidRDefault="00497B22">
            <w:pPr>
              <w:widowControl w:val="0"/>
              <w:spacing w:after="0"/>
              <w:jc w:val="center"/>
              <w:rPr>
                <w:rFonts w:ascii="Times New Roman" w:eastAsia="宋体" w:hAnsi="Times New Roman"/>
                <w:bCs/>
                <w:color w:val="000000" w:themeColor="text1"/>
                <w:sz w:val="21"/>
                <w:szCs w:val="21"/>
              </w:rPr>
            </w:pPr>
          </w:p>
        </w:tc>
        <w:tc>
          <w:tcPr>
            <w:tcW w:w="1843"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氨水储罐废气</w:t>
            </w:r>
          </w:p>
        </w:tc>
        <w:tc>
          <w:tcPr>
            <w:tcW w:w="1984" w:type="dxa"/>
            <w:vAlign w:val="center"/>
          </w:tcPr>
          <w:p w:rsidR="00497B22" w:rsidRPr="007E775F" w:rsidRDefault="00E402F3">
            <w:pPr>
              <w:widowControl w:val="0"/>
              <w:spacing w:after="0"/>
              <w:jc w:val="center"/>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氨</w:t>
            </w:r>
          </w:p>
        </w:tc>
        <w:tc>
          <w:tcPr>
            <w:tcW w:w="5107" w:type="dxa"/>
            <w:gridSpan w:val="2"/>
            <w:vAlign w:val="center"/>
          </w:tcPr>
          <w:p w:rsidR="00497B22" w:rsidRPr="007E775F" w:rsidRDefault="00E402F3">
            <w:pPr>
              <w:widowControl w:val="0"/>
              <w:spacing w:after="0"/>
              <w:jc w:val="both"/>
              <w:rPr>
                <w:rFonts w:ascii="Times New Roman" w:eastAsia="宋体" w:hAnsi="Times New Roman"/>
                <w:bCs/>
                <w:color w:val="000000" w:themeColor="text1"/>
                <w:sz w:val="21"/>
                <w:szCs w:val="21"/>
              </w:rPr>
            </w:pPr>
            <w:r w:rsidRPr="007E775F">
              <w:rPr>
                <w:rFonts w:ascii="Times New Roman" w:eastAsia="宋体" w:hAnsi="Times New Roman"/>
                <w:color w:val="000000" w:themeColor="text1"/>
                <w:sz w:val="21"/>
                <w:szCs w:val="21"/>
              </w:rPr>
              <w:t>喷淋</w:t>
            </w:r>
          </w:p>
        </w:tc>
      </w:tr>
    </w:tbl>
    <w:p w:rsidR="00497B22" w:rsidRPr="007E775F" w:rsidRDefault="00E402F3">
      <w:pPr>
        <w:autoSpaceDE w:val="0"/>
        <w:autoSpaceDN w:val="0"/>
        <w:spacing w:after="0" w:line="360" w:lineRule="auto"/>
        <w:ind w:firstLineChars="200" w:firstLine="480"/>
        <w:rPr>
          <w:rFonts w:ascii="Times New Roman" w:eastAsia="宋体" w:hAnsi="Times New Roman"/>
          <w:color w:val="000000" w:themeColor="text1"/>
          <w:sz w:val="24"/>
          <w:szCs w:val="24"/>
        </w:rPr>
      </w:pPr>
      <w:bookmarkStart w:id="64" w:name="_Toc9865_WPSOffice_Level2"/>
      <w:bookmarkStart w:id="65" w:name="_Toc25702_WPSOffice_Level2"/>
      <w:r w:rsidRPr="007E775F">
        <w:rPr>
          <w:rFonts w:ascii="Times New Roman" w:eastAsia="宋体" w:hAnsi="Times New Roman"/>
          <w:color w:val="000000" w:themeColor="text1"/>
          <w:sz w:val="24"/>
          <w:szCs w:val="24"/>
        </w:rPr>
        <w:t>废气治理设施现状见图</w:t>
      </w:r>
      <w:r w:rsidRPr="007E775F">
        <w:rPr>
          <w:rFonts w:ascii="Times New Roman" w:eastAsia="宋体" w:hAnsi="Times New Roman"/>
          <w:color w:val="000000" w:themeColor="text1"/>
          <w:sz w:val="24"/>
          <w:szCs w:val="24"/>
        </w:rPr>
        <w:t>4.1-2</w:t>
      </w:r>
      <w:r w:rsidRPr="007E775F">
        <w:rPr>
          <w:rFonts w:ascii="Times New Roman" w:eastAsia="宋体" w:hAnsi="Times New Roman"/>
          <w:color w:val="000000" w:themeColor="text1"/>
          <w:sz w:val="24"/>
          <w:szCs w:val="24"/>
        </w:rPr>
        <w:t>。</w:t>
      </w:r>
    </w:p>
    <w:p w:rsidR="00497B22" w:rsidRPr="007E775F" w:rsidRDefault="00E402F3">
      <w:pPr>
        <w:pStyle w:val="3"/>
        <w:widowControl w:val="0"/>
        <w:adjustRightInd w:val="0"/>
        <w:snapToGrid w:val="0"/>
        <w:spacing w:after="0"/>
        <w:rPr>
          <w:rFonts w:eastAsiaTheme="minorEastAsia" w:cs="Times New Roman"/>
          <w:snapToGrid/>
          <w:color w:val="000000" w:themeColor="text1"/>
        </w:rPr>
      </w:pPr>
      <w:r w:rsidRPr="007E775F">
        <w:rPr>
          <w:rFonts w:eastAsiaTheme="minorEastAsia" w:cs="Times New Roman"/>
          <w:snapToGrid/>
          <w:color w:val="000000" w:themeColor="text1"/>
        </w:rPr>
        <w:t>4.1.2</w:t>
      </w:r>
      <w:r w:rsidRPr="007E775F">
        <w:rPr>
          <w:rFonts w:eastAsiaTheme="minorEastAsia" w:cs="Times New Roman"/>
          <w:snapToGrid/>
          <w:color w:val="000000" w:themeColor="text1"/>
        </w:rPr>
        <w:t>废水</w:t>
      </w:r>
      <w:bookmarkEnd w:id="64"/>
    </w:p>
    <w:p w:rsidR="00497B22" w:rsidRPr="007E775F" w:rsidRDefault="00E402F3">
      <w:pPr>
        <w:spacing w:after="0" w:line="360" w:lineRule="auto"/>
        <w:ind w:firstLineChars="200" w:firstLine="480"/>
        <w:rPr>
          <w:rFonts w:ascii="Times New Roman" w:eastAsia="宋体" w:hAnsi="宋体"/>
          <w:color w:val="000000" w:themeColor="text1"/>
          <w:sz w:val="24"/>
        </w:rPr>
      </w:pPr>
      <w:r w:rsidRPr="007E775F">
        <w:rPr>
          <w:rFonts w:ascii="Times New Roman" w:eastAsia="宋体" w:hAnsi="宋体"/>
          <w:color w:val="000000" w:themeColor="text1"/>
          <w:sz w:val="24"/>
        </w:rPr>
        <w:t>项目厂区排水系统采用雨污分流、清污分流的方式；项目废水主要为脱硫废水、</w:t>
      </w:r>
      <w:proofErr w:type="gramStart"/>
      <w:r w:rsidRPr="007E775F">
        <w:rPr>
          <w:rFonts w:ascii="Times New Roman" w:eastAsia="宋体" w:hAnsi="宋体"/>
          <w:color w:val="000000" w:themeColor="text1"/>
          <w:sz w:val="24"/>
        </w:rPr>
        <w:t>湿电废水</w:t>
      </w:r>
      <w:proofErr w:type="gramEnd"/>
      <w:r w:rsidRPr="007E775F">
        <w:rPr>
          <w:rFonts w:ascii="Times New Roman" w:eastAsia="宋体" w:hAnsi="宋体"/>
          <w:color w:val="000000" w:themeColor="text1"/>
          <w:sz w:val="24"/>
        </w:rPr>
        <w:t>、循环冷却排污水及生活污水。脱硫废水经絮凝沉淀后回用于堆场、车间喷洒用水；</w:t>
      </w:r>
      <w:proofErr w:type="gramStart"/>
      <w:r w:rsidRPr="007E775F">
        <w:rPr>
          <w:rFonts w:ascii="Times New Roman" w:eastAsia="宋体" w:hAnsi="宋体"/>
          <w:color w:val="000000" w:themeColor="text1"/>
          <w:sz w:val="24"/>
        </w:rPr>
        <w:t>湿电废水</w:t>
      </w:r>
      <w:proofErr w:type="gramEnd"/>
      <w:r w:rsidRPr="007E775F">
        <w:rPr>
          <w:rFonts w:ascii="Times New Roman" w:eastAsia="宋体" w:hAnsi="宋体"/>
          <w:color w:val="000000" w:themeColor="text1"/>
          <w:sz w:val="24"/>
        </w:rPr>
        <w:t>回用于脱硫系统补水；循环冷却排污水回</w:t>
      </w:r>
      <w:proofErr w:type="gramStart"/>
      <w:r w:rsidRPr="007E775F">
        <w:rPr>
          <w:rFonts w:ascii="Times New Roman" w:eastAsia="宋体" w:hAnsi="宋体"/>
          <w:color w:val="000000" w:themeColor="text1"/>
          <w:sz w:val="24"/>
        </w:rPr>
        <w:t>用于造球添加</w:t>
      </w:r>
      <w:proofErr w:type="gramEnd"/>
      <w:r w:rsidRPr="007E775F">
        <w:rPr>
          <w:rFonts w:ascii="Times New Roman" w:eastAsia="宋体" w:hAnsi="宋体"/>
          <w:color w:val="000000" w:themeColor="text1"/>
          <w:sz w:val="24"/>
        </w:rPr>
        <w:t>用水；生活污水排入新旧动能转换</w:t>
      </w:r>
      <w:proofErr w:type="gramStart"/>
      <w:r w:rsidRPr="007E775F">
        <w:rPr>
          <w:rFonts w:ascii="Times New Roman" w:eastAsia="宋体" w:hAnsi="宋体"/>
          <w:color w:val="000000" w:themeColor="text1"/>
          <w:sz w:val="24"/>
        </w:rPr>
        <w:t>特种钢项目的地</w:t>
      </w:r>
      <w:proofErr w:type="gramEnd"/>
      <w:r w:rsidRPr="007E775F">
        <w:rPr>
          <w:rFonts w:ascii="Times New Roman" w:eastAsia="宋体" w:hAnsi="宋体"/>
          <w:color w:val="000000" w:themeColor="text1"/>
          <w:sz w:val="24"/>
        </w:rPr>
        <w:t>埋式污水处理设施</w:t>
      </w:r>
      <w:r w:rsidRPr="007E775F">
        <w:rPr>
          <w:rFonts w:ascii="Times New Roman" w:eastAsia="宋体" w:hAnsi="宋体"/>
          <w:color w:val="000000" w:themeColor="text1"/>
          <w:sz w:val="24"/>
        </w:rPr>
        <w:t>+</w:t>
      </w:r>
      <w:r w:rsidRPr="007E775F">
        <w:rPr>
          <w:rFonts w:ascii="Times New Roman" w:eastAsia="宋体" w:hAnsi="宋体"/>
          <w:color w:val="000000" w:themeColor="text1"/>
          <w:sz w:val="24"/>
        </w:rPr>
        <w:t>污水处理站（工艺流程图流程</w:t>
      </w:r>
      <w:r w:rsidRPr="007E775F">
        <w:rPr>
          <w:rFonts w:ascii="Times New Roman" w:eastAsia="宋体" w:hAnsi="宋体" w:hint="eastAsia"/>
          <w:color w:val="000000" w:themeColor="text1"/>
          <w:sz w:val="24"/>
        </w:rPr>
        <w:t>4.1-3</w:t>
      </w:r>
      <w:r w:rsidRPr="007E775F">
        <w:rPr>
          <w:rFonts w:ascii="Times New Roman" w:eastAsia="宋体" w:hAnsi="宋体" w:hint="eastAsia"/>
          <w:color w:val="000000" w:themeColor="text1"/>
          <w:sz w:val="24"/>
        </w:rPr>
        <w:t>）</w:t>
      </w:r>
      <w:r w:rsidRPr="007E775F">
        <w:rPr>
          <w:rFonts w:ascii="Times New Roman" w:eastAsia="宋体" w:hAnsi="宋体"/>
          <w:color w:val="000000" w:themeColor="text1"/>
          <w:sz w:val="24"/>
        </w:rPr>
        <w:t>后回用于新旧动能转换特种钢项</w:t>
      </w:r>
      <w:r w:rsidRPr="007E775F">
        <w:rPr>
          <w:rFonts w:ascii="Times New Roman" w:eastAsia="宋体" w:hAnsi="宋体" w:hint="eastAsia"/>
          <w:color w:val="000000" w:themeColor="text1"/>
          <w:sz w:val="24"/>
        </w:rPr>
        <w:t>目。</w:t>
      </w:r>
    </w:p>
    <w:p w:rsidR="00497B22" w:rsidRPr="007E775F" w:rsidRDefault="00E402F3">
      <w:pPr>
        <w:spacing w:after="0" w:line="360" w:lineRule="auto"/>
        <w:ind w:firstLineChars="200" w:firstLine="480"/>
        <w:rPr>
          <w:rFonts w:ascii="Times New Roman" w:eastAsia="宋体" w:hAnsi="宋体"/>
          <w:color w:val="000000" w:themeColor="text1"/>
          <w:sz w:val="24"/>
        </w:rPr>
      </w:pPr>
      <w:r w:rsidRPr="007E775F">
        <w:rPr>
          <w:rFonts w:ascii="Times New Roman" w:eastAsia="宋体" w:hAnsi="宋体"/>
          <w:color w:val="000000" w:themeColor="text1"/>
          <w:sz w:val="24"/>
        </w:rPr>
        <w:t>项目废水产生及处理情况如下：</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宋体"/>
          <w:color w:val="000000" w:themeColor="text1"/>
          <w:sz w:val="24"/>
        </w:rPr>
        <w:t>①生活污水</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宋体"/>
          <w:color w:val="000000" w:themeColor="text1"/>
          <w:sz w:val="24"/>
        </w:rPr>
        <w:t>本项目新增职工生活污水量为</w:t>
      </w:r>
      <w:r w:rsidRPr="007E775F">
        <w:rPr>
          <w:rFonts w:ascii="Times New Roman" w:eastAsia="宋体" w:hAnsi="Times New Roman"/>
          <w:color w:val="000000" w:themeColor="text1"/>
          <w:sz w:val="24"/>
        </w:rPr>
        <w:t>4.84m</w:t>
      </w:r>
      <w:r w:rsidRPr="007E775F">
        <w:rPr>
          <w:rFonts w:ascii="Times New Roman" w:eastAsia="宋体" w:hAnsi="Times New Roman"/>
          <w:color w:val="000000" w:themeColor="text1"/>
          <w:sz w:val="24"/>
          <w:vertAlign w:val="superscript"/>
        </w:rPr>
        <w:t>3</w:t>
      </w:r>
      <w:r w:rsidRPr="007E775F">
        <w:rPr>
          <w:rFonts w:ascii="Times New Roman" w:eastAsia="宋体" w:hAnsi="Times New Roman"/>
          <w:color w:val="000000" w:themeColor="text1"/>
          <w:sz w:val="24"/>
        </w:rPr>
        <w:t>/d</w:t>
      </w:r>
      <w:r w:rsidRPr="007E775F">
        <w:rPr>
          <w:rFonts w:ascii="Times New Roman" w:eastAsia="宋体" w:hAnsi="宋体"/>
          <w:color w:val="000000" w:themeColor="text1"/>
          <w:sz w:val="24"/>
        </w:rPr>
        <w:t>，主要含有</w:t>
      </w:r>
      <w:r w:rsidRPr="007E775F">
        <w:rPr>
          <w:rFonts w:ascii="Times New Roman" w:eastAsia="宋体" w:hAnsi="Times New Roman"/>
          <w:color w:val="000000" w:themeColor="text1"/>
          <w:sz w:val="24"/>
        </w:rPr>
        <w:t>COD</w:t>
      </w:r>
      <w:r w:rsidRPr="007E775F">
        <w:rPr>
          <w:rFonts w:ascii="Times New Roman" w:eastAsia="宋体" w:hAnsi="宋体"/>
          <w:color w:val="000000" w:themeColor="text1"/>
          <w:sz w:val="24"/>
        </w:rPr>
        <w:t>、</w:t>
      </w:r>
      <w:r w:rsidRPr="007E775F">
        <w:rPr>
          <w:rFonts w:ascii="Times New Roman" w:eastAsia="宋体" w:hAnsi="Times New Roman"/>
          <w:color w:val="000000" w:themeColor="text1"/>
          <w:sz w:val="24"/>
        </w:rPr>
        <w:t>BOD</w:t>
      </w:r>
      <w:r w:rsidRPr="007E775F">
        <w:rPr>
          <w:rFonts w:ascii="Times New Roman" w:eastAsia="宋体" w:hAnsi="Times New Roman"/>
          <w:color w:val="000000" w:themeColor="text1"/>
          <w:sz w:val="24"/>
          <w:vertAlign w:val="subscript"/>
        </w:rPr>
        <w:t>5</w:t>
      </w:r>
      <w:r w:rsidRPr="007E775F">
        <w:rPr>
          <w:rFonts w:ascii="Times New Roman" w:eastAsia="宋体" w:hAnsi="宋体"/>
          <w:color w:val="000000" w:themeColor="text1"/>
          <w:sz w:val="24"/>
        </w:rPr>
        <w:t>、氨氮、</w:t>
      </w:r>
      <w:r w:rsidRPr="007E775F">
        <w:rPr>
          <w:rFonts w:ascii="Times New Roman" w:eastAsia="宋体" w:hAnsi="Times New Roman"/>
          <w:color w:val="000000" w:themeColor="text1"/>
          <w:sz w:val="24"/>
        </w:rPr>
        <w:t>SS</w:t>
      </w:r>
      <w:r w:rsidRPr="007E775F">
        <w:rPr>
          <w:rFonts w:ascii="Times New Roman" w:eastAsia="宋体" w:hAnsi="宋体"/>
          <w:color w:val="000000" w:themeColor="text1"/>
          <w:sz w:val="24"/>
        </w:rPr>
        <w:t>等污染物，排入新旧动</w:t>
      </w:r>
      <w:r w:rsidRPr="007E775F">
        <w:rPr>
          <w:rFonts w:ascii="Times New Roman" w:eastAsia="宋体" w:hAnsi="Times New Roman"/>
          <w:color w:val="000000" w:themeColor="text1"/>
          <w:sz w:val="24"/>
        </w:rPr>
        <w:t>能转换</w:t>
      </w:r>
      <w:proofErr w:type="gramStart"/>
      <w:r w:rsidRPr="007E775F">
        <w:rPr>
          <w:rFonts w:ascii="Times New Roman" w:eastAsia="宋体" w:hAnsi="Times New Roman"/>
          <w:color w:val="000000" w:themeColor="text1"/>
          <w:sz w:val="24"/>
        </w:rPr>
        <w:t>特种钢项目的地</w:t>
      </w:r>
      <w:proofErr w:type="gramEnd"/>
      <w:r w:rsidRPr="007E775F">
        <w:rPr>
          <w:rFonts w:ascii="Times New Roman" w:eastAsia="宋体" w:hAnsi="Times New Roman"/>
          <w:color w:val="000000" w:themeColor="text1"/>
          <w:sz w:val="24"/>
        </w:rPr>
        <w:t>埋式污水处理设施</w:t>
      </w: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rPr>
        <w:t>污水处理站进行处理，处理之后回用于新旧动能转换特种钢项目。</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宋体" w:eastAsia="宋体" w:hAnsi="宋体" w:cs="宋体" w:hint="eastAsia"/>
          <w:color w:val="000000" w:themeColor="text1"/>
          <w:sz w:val="24"/>
        </w:rPr>
        <w:t>②</w:t>
      </w:r>
      <w:r w:rsidRPr="007E775F">
        <w:rPr>
          <w:rFonts w:ascii="Times New Roman" w:eastAsia="宋体" w:hAnsi="Times New Roman"/>
          <w:color w:val="000000" w:themeColor="text1"/>
          <w:sz w:val="24"/>
        </w:rPr>
        <w:t>脱硫废水</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color w:val="000000" w:themeColor="text1"/>
          <w:sz w:val="24"/>
        </w:rPr>
        <w:t>本项目脱硫废水产生量为</w:t>
      </w:r>
      <w:r w:rsidR="004A3B29">
        <w:rPr>
          <w:rFonts w:ascii="Times New Roman" w:eastAsia="宋体" w:hAnsi="Times New Roman" w:hint="eastAsia"/>
          <w:color w:val="000000" w:themeColor="text1"/>
          <w:sz w:val="24"/>
        </w:rPr>
        <w:t>7</w:t>
      </w:r>
      <w:r w:rsidRPr="007E775F">
        <w:rPr>
          <w:rFonts w:ascii="Times New Roman" w:eastAsia="宋体" w:hAnsi="Times New Roman"/>
          <w:color w:val="000000" w:themeColor="text1"/>
          <w:sz w:val="24"/>
        </w:rPr>
        <w:t>m</w:t>
      </w:r>
      <w:r w:rsidRPr="007E775F">
        <w:rPr>
          <w:rFonts w:ascii="Times New Roman" w:eastAsia="宋体" w:hAnsi="Times New Roman"/>
          <w:color w:val="000000" w:themeColor="text1"/>
          <w:sz w:val="24"/>
          <w:vertAlign w:val="superscript"/>
        </w:rPr>
        <w:t>3</w:t>
      </w:r>
      <w:r w:rsidRPr="007E775F">
        <w:rPr>
          <w:rFonts w:ascii="Times New Roman" w:eastAsia="宋体" w:hAnsi="Times New Roman"/>
          <w:color w:val="000000" w:themeColor="text1"/>
          <w:sz w:val="24"/>
        </w:rPr>
        <w:t>/h</w:t>
      </w: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szCs w:val="24"/>
        </w:rPr>
        <w:t>主要污染物为</w:t>
      </w:r>
      <w:r w:rsidRPr="007E775F">
        <w:rPr>
          <w:rFonts w:ascii="Times New Roman" w:eastAsia="宋体" w:hAnsi="Times New Roman"/>
          <w:color w:val="000000" w:themeColor="text1"/>
          <w:sz w:val="24"/>
          <w:szCs w:val="24"/>
        </w:rPr>
        <w:t>PH</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COD</w:t>
      </w:r>
      <w:r w:rsidRPr="007E775F">
        <w:rPr>
          <w:rFonts w:ascii="Times New Roman" w:eastAsia="宋体" w:hAnsi="Times New Roman"/>
          <w:color w:val="000000" w:themeColor="text1"/>
          <w:sz w:val="24"/>
          <w:szCs w:val="24"/>
        </w:rPr>
        <w:t>、</w:t>
      </w:r>
      <w:r w:rsidRPr="007E775F">
        <w:rPr>
          <w:rFonts w:ascii="Times New Roman" w:eastAsia="宋体" w:hAnsi="Times New Roman"/>
          <w:color w:val="000000" w:themeColor="text1"/>
          <w:sz w:val="24"/>
          <w:szCs w:val="24"/>
        </w:rPr>
        <w:t>SS</w:t>
      </w:r>
      <w:r w:rsidRPr="007E775F">
        <w:rPr>
          <w:rFonts w:ascii="Times New Roman" w:eastAsia="宋体" w:hAnsi="Times New Roman"/>
          <w:color w:val="000000" w:themeColor="text1"/>
          <w:sz w:val="24"/>
          <w:szCs w:val="24"/>
        </w:rPr>
        <w:t>、石油类、总砷等，</w:t>
      </w:r>
      <w:r w:rsidR="004A3B29">
        <w:rPr>
          <w:rFonts w:ascii="Times New Roman" w:eastAsia="宋体" w:hAnsi="Times New Roman"/>
          <w:color w:val="000000" w:themeColor="text1"/>
          <w:sz w:val="24"/>
          <w:szCs w:val="24"/>
        </w:rPr>
        <w:t>其中</w:t>
      </w:r>
      <w:r w:rsidRPr="007E775F">
        <w:rPr>
          <w:rFonts w:ascii="Times New Roman" w:eastAsia="宋体" w:hAnsi="Times New Roman"/>
          <w:color w:val="000000" w:themeColor="text1"/>
          <w:sz w:val="24"/>
          <w:szCs w:val="24"/>
        </w:rPr>
        <w:t>经</w:t>
      </w:r>
      <w:r w:rsidRPr="007E775F">
        <w:rPr>
          <w:rFonts w:ascii="Times New Roman" w:eastAsia="宋体" w:hAnsi="Times New Roman"/>
          <w:color w:val="000000" w:themeColor="text1"/>
          <w:sz w:val="24"/>
        </w:rPr>
        <w:t>絮凝沉淀后</w:t>
      </w:r>
      <w:r w:rsidR="004A3B29">
        <w:rPr>
          <w:rFonts w:ascii="Times New Roman" w:eastAsia="宋体" w:hAnsi="Times New Roman" w:hint="eastAsia"/>
          <w:color w:val="000000" w:themeColor="text1"/>
          <w:sz w:val="24"/>
          <w:szCs w:val="24"/>
        </w:rPr>
        <w:t>2</w:t>
      </w:r>
      <w:r w:rsidR="004A3B29" w:rsidRPr="004A3B29">
        <w:rPr>
          <w:rFonts w:ascii="Times New Roman" w:eastAsia="宋体" w:hAnsi="Times New Roman"/>
          <w:color w:val="000000" w:themeColor="text1"/>
          <w:sz w:val="24"/>
        </w:rPr>
        <w:t xml:space="preserve"> </w:t>
      </w:r>
      <w:r w:rsidR="004A3B29" w:rsidRPr="007E775F">
        <w:rPr>
          <w:rFonts w:ascii="Times New Roman" w:eastAsia="宋体" w:hAnsi="Times New Roman"/>
          <w:color w:val="000000" w:themeColor="text1"/>
          <w:sz w:val="24"/>
        </w:rPr>
        <w:t>m</w:t>
      </w:r>
      <w:r w:rsidR="004A3B29" w:rsidRPr="007E775F">
        <w:rPr>
          <w:rFonts w:ascii="Times New Roman" w:eastAsia="宋体" w:hAnsi="Times New Roman"/>
          <w:color w:val="000000" w:themeColor="text1"/>
          <w:sz w:val="24"/>
          <w:vertAlign w:val="superscript"/>
        </w:rPr>
        <w:t>3</w:t>
      </w:r>
      <w:r w:rsidR="004A3B29" w:rsidRPr="007E775F">
        <w:rPr>
          <w:rFonts w:ascii="Times New Roman" w:eastAsia="宋体" w:hAnsi="Times New Roman"/>
          <w:color w:val="000000" w:themeColor="text1"/>
          <w:sz w:val="24"/>
        </w:rPr>
        <w:t>/h</w:t>
      </w:r>
      <w:r w:rsidRPr="007E775F">
        <w:rPr>
          <w:rFonts w:ascii="Times New Roman" w:eastAsia="宋体" w:hAnsi="Times New Roman"/>
          <w:color w:val="000000" w:themeColor="text1"/>
          <w:sz w:val="24"/>
        </w:rPr>
        <w:t>回用于堆场、车间喷洒用水</w:t>
      </w:r>
      <w:r w:rsidR="004A3B29">
        <w:rPr>
          <w:rFonts w:ascii="Times New Roman" w:eastAsia="宋体" w:hAnsi="Times New Roman" w:hint="eastAsia"/>
          <w:color w:val="000000" w:themeColor="text1"/>
          <w:sz w:val="24"/>
        </w:rPr>
        <w:t>；</w:t>
      </w:r>
      <w:r w:rsidR="004A3B29">
        <w:rPr>
          <w:rFonts w:ascii="Times New Roman" w:eastAsia="宋体" w:hAnsi="Times New Roman" w:hint="eastAsia"/>
          <w:color w:val="000000" w:themeColor="text1"/>
          <w:sz w:val="24"/>
          <w:szCs w:val="24"/>
        </w:rPr>
        <w:t>5</w:t>
      </w:r>
      <w:r w:rsidR="004A3B29" w:rsidRPr="007E775F">
        <w:rPr>
          <w:rFonts w:ascii="Times New Roman" w:eastAsia="宋体" w:hAnsi="Times New Roman"/>
          <w:color w:val="000000" w:themeColor="text1"/>
          <w:sz w:val="24"/>
        </w:rPr>
        <w:t>m</w:t>
      </w:r>
      <w:r w:rsidR="004A3B29" w:rsidRPr="007E775F">
        <w:rPr>
          <w:rFonts w:ascii="Times New Roman" w:eastAsia="宋体" w:hAnsi="Times New Roman"/>
          <w:color w:val="000000" w:themeColor="text1"/>
          <w:sz w:val="24"/>
          <w:vertAlign w:val="superscript"/>
        </w:rPr>
        <w:t>3</w:t>
      </w:r>
      <w:r w:rsidR="004A3B29" w:rsidRPr="007E775F">
        <w:rPr>
          <w:rFonts w:ascii="Times New Roman" w:eastAsia="宋体" w:hAnsi="Times New Roman"/>
          <w:color w:val="000000" w:themeColor="text1"/>
          <w:sz w:val="24"/>
        </w:rPr>
        <w:t>/h</w:t>
      </w:r>
      <w:r w:rsidR="004A3B29">
        <w:rPr>
          <w:rFonts w:ascii="Times New Roman" w:eastAsia="宋体" w:hAnsi="Times New Roman"/>
          <w:color w:val="000000" w:themeColor="text1"/>
          <w:sz w:val="24"/>
        </w:rPr>
        <w:t>经新旧动能转换项目污水处理站处理后全部回用于集团公司用水工序</w:t>
      </w:r>
      <w:r w:rsidR="004A3B29">
        <w:rPr>
          <w:rFonts w:ascii="Times New Roman" w:eastAsia="宋体" w:hAnsi="Times New Roman" w:hint="eastAsia"/>
          <w:color w:val="000000" w:themeColor="text1"/>
          <w:sz w:val="24"/>
        </w:rPr>
        <w:t>，</w:t>
      </w:r>
      <w:r w:rsidR="004A3B29">
        <w:rPr>
          <w:rFonts w:ascii="Times New Roman" w:eastAsia="宋体" w:hAnsi="Times New Roman"/>
          <w:color w:val="000000" w:themeColor="text1"/>
          <w:sz w:val="24"/>
        </w:rPr>
        <w:t>不外排</w:t>
      </w:r>
      <w:r w:rsidRPr="007E775F">
        <w:rPr>
          <w:rFonts w:ascii="Times New Roman" w:eastAsia="宋体" w:hAnsi="Times New Roman"/>
          <w:color w:val="000000" w:themeColor="text1"/>
          <w:sz w:val="24"/>
        </w:rPr>
        <w:t>。</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宋体" w:eastAsia="宋体" w:hAnsi="宋体" w:cs="宋体" w:hint="eastAsia"/>
          <w:color w:val="000000" w:themeColor="text1"/>
          <w:sz w:val="24"/>
        </w:rPr>
        <w:t>③</w:t>
      </w:r>
      <w:proofErr w:type="gramStart"/>
      <w:r w:rsidRPr="007E775F">
        <w:rPr>
          <w:rFonts w:ascii="Times New Roman" w:eastAsia="宋体" w:hAnsi="Times New Roman"/>
          <w:color w:val="000000" w:themeColor="text1"/>
          <w:sz w:val="24"/>
        </w:rPr>
        <w:t>湿电废水</w:t>
      </w:r>
      <w:proofErr w:type="gramEnd"/>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color w:val="000000" w:themeColor="text1"/>
          <w:sz w:val="24"/>
        </w:rPr>
        <w:t>本项目</w:t>
      </w:r>
      <w:proofErr w:type="gramStart"/>
      <w:r w:rsidRPr="007E775F">
        <w:rPr>
          <w:rFonts w:ascii="Times New Roman" w:eastAsia="宋体" w:hAnsi="Times New Roman"/>
          <w:color w:val="000000" w:themeColor="text1"/>
          <w:sz w:val="24"/>
        </w:rPr>
        <w:t>湿电废水</w:t>
      </w:r>
      <w:proofErr w:type="gramEnd"/>
      <w:r w:rsidRPr="007E775F">
        <w:rPr>
          <w:rFonts w:ascii="Times New Roman" w:eastAsia="宋体" w:hAnsi="Times New Roman"/>
          <w:color w:val="000000" w:themeColor="text1"/>
          <w:sz w:val="24"/>
        </w:rPr>
        <w:t>产生量为</w:t>
      </w:r>
      <w:r w:rsidRPr="007E775F">
        <w:rPr>
          <w:rFonts w:ascii="Times New Roman" w:eastAsia="宋体" w:hAnsi="Times New Roman"/>
          <w:color w:val="000000" w:themeColor="text1"/>
          <w:sz w:val="24"/>
        </w:rPr>
        <w:t>0.4m</w:t>
      </w:r>
      <w:r w:rsidRPr="007E775F">
        <w:rPr>
          <w:rFonts w:ascii="Times New Roman" w:eastAsia="宋体" w:hAnsi="Times New Roman"/>
          <w:color w:val="000000" w:themeColor="text1"/>
          <w:sz w:val="24"/>
          <w:vertAlign w:val="superscript"/>
        </w:rPr>
        <w:t>3</w:t>
      </w:r>
      <w:r w:rsidRPr="007E775F">
        <w:rPr>
          <w:rFonts w:ascii="Times New Roman" w:eastAsia="宋体" w:hAnsi="Times New Roman"/>
          <w:color w:val="000000" w:themeColor="text1"/>
          <w:sz w:val="24"/>
        </w:rPr>
        <w:t>/h</w:t>
      </w: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szCs w:val="24"/>
        </w:rPr>
        <w:t>主要污染物为</w:t>
      </w:r>
      <w:r w:rsidRPr="007E775F">
        <w:rPr>
          <w:rFonts w:ascii="Times New Roman" w:eastAsia="宋体" w:hAnsi="Times New Roman"/>
          <w:color w:val="000000" w:themeColor="text1"/>
          <w:sz w:val="24"/>
          <w:szCs w:val="24"/>
        </w:rPr>
        <w:t>SS</w:t>
      </w:r>
      <w:r w:rsidRPr="007E775F">
        <w:rPr>
          <w:rFonts w:ascii="Times New Roman" w:eastAsia="宋体" w:hAnsi="Times New Roman"/>
          <w:color w:val="000000" w:themeColor="text1"/>
          <w:sz w:val="24"/>
          <w:szCs w:val="24"/>
        </w:rPr>
        <w:t>等，</w:t>
      </w:r>
      <w:r w:rsidRPr="007E775F">
        <w:rPr>
          <w:rFonts w:ascii="Times New Roman" w:eastAsia="宋体" w:hAnsi="Times New Roman"/>
          <w:color w:val="000000" w:themeColor="text1"/>
          <w:sz w:val="24"/>
        </w:rPr>
        <w:t>回用于脱硫系统补水。</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宋体" w:eastAsia="宋体" w:hAnsi="宋体" w:cs="宋体" w:hint="eastAsia"/>
          <w:color w:val="000000" w:themeColor="text1"/>
          <w:sz w:val="24"/>
        </w:rPr>
        <w:t>④</w:t>
      </w:r>
      <w:r w:rsidRPr="007E775F">
        <w:rPr>
          <w:rFonts w:ascii="Times New Roman" w:eastAsia="宋体" w:hAnsi="Times New Roman"/>
          <w:color w:val="000000" w:themeColor="text1"/>
          <w:sz w:val="24"/>
        </w:rPr>
        <w:t>循环冷却排污水</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color w:val="000000" w:themeColor="text1"/>
          <w:sz w:val="24"/>
        </w:rPr>
        <w:t>本项目循环水排污量为</w:t>
      </w:r>
      <w:r w:rsidRPr="007E775F">
        <w:rPr>
          <w:rFonts w:ascii="Times New Roman" w:eastAsia="宋体" w:hAnsi="Times New Roman"/>
          <w:color w:val="000000" w:themeColor="text1"/>
          <w:sz w:val="24"/>
        </w:rPr>
        <w:t>8.1m</w:t>
      </w:r>
      <w:r w:rsidRPr="007E775F">
        <w:rPr>
          <w:rFonts w:ascii="Times New Roman" w:eastAsia="宋体" w:hAnsi="Times New Roman"/>
          <w:color w:val="000000" w:themeColor="text1"/>
          <w:sz w:val="24"/>
          <w:vertAlign w:val="superscript"/>
        </w:rPr>
        <w:t>3</w:t>
      </w:r>
      <w:r w:rsidRPr="007E775F">
        <w:rPr>
          <w:rFonts w:ascii="Times New Roman" w:eastAsia="宋体" w:hAnsi="Times New Roman"/>
          <w:color w:val="000000" w:themeColor="text1"/>
          <w:sz w:val="24"/>
        </w:rPr>
        <w:t>/h</w:t>
      </w: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szCs w:val="24"/>
        </w:rPr>
        <w:t>主要污染物为钙、镁等无机盐，</w:t>
      </w:r>
      <w:r w:rsidRPr="007E775F">
        <w:rPr>
          <w:rFonts w:ascii="Times New Roman" w:eastAsia="宋体" w:hAnsi="Times New Roman"/>
          <w:color w:val="000000" w:themeColor="text1"/>
          <w:sz w:val="24"/>
        </w:rPr>
        <w:t>回</w:t>
      </w:r>
      <w:proofErr w:type="gramStart"/>
      <w:r w:rsidRPr="007E775F">
        <w:rPr>
          <w:rFonts w:ascii="Times New Roman" w:eastAsia="宋体" w:hAnsi="Times New Roman"/>
          <w:color w:val="000000" w:themeColor="text1"/>
          <w:sz w:val="24"/>
        </w:rPr>
        <w:t>用于造球添加</w:t>
      </w:r>
      <w:proofErr w:type="gramEnd"/>
      <w:r w:rsidRPr="007E775F">
        <w:rPr>
          <w:rFonts w:ascii="Times New Roman" w:eastAsia="宋体" w:hAnsi="Times New Roman"/>
          <w:color w:val="000000" w:themeColor="text1"/>
          <w:sz w:val="24"/>
        </w:rPr>
        <w:t>水。</w:t>
      </w:r>
    </w:p>
    <w:p w:rsidR="00497B22" w:rsidRPr="007E775F" w:rsidRDefault="0017404E">
      <w:pPr>
        <w:pStyle w:val="2"/>
        <w:ind w:left="440"/>
        <w:jc w:val="center"/>
        <w:rPr>
          <w:color w:val="000000" w:themeColor="text1"/>
        </w:rPr>
      </w:pPr>
      <w:r w:rsidRPr="0017404E">
        <w:rPr>
          <w:rFonts w:ascii="Times New Roman" w:eastAsia="宋体" w:hAnsi="Times New Roman"/>
          <w:noProof/>
          <w:color w:val="000000" w:themeColor="text1"/>
          <w:kern w:val="2"/>
          <w:sz w:val="21"/>
        </w:rPr>
        <w:pict>
          <v:rect id="矩形 113" o:spid="_x0000_s1118" style="position:absolute;left:0;text-align:left;margin-left:349.2pt;margin-top:178.6pt;width:62.4pt;height:24.6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" stroked="f">
            <v:textbox>
              <w:txbxContent>
                <w:p w:rsidR="00FC109B" w:rsidRDefault="00FC109B">
                  <w:pPr>
                    <w:rPr>
                      <w:rFonts w:asciiTheme="minorEastAsia" w:eastAsiaTheme="minorEastAsia" w:hAnsiTheme="minorEastAsia"/>
                      <w:sz w:val="21"/>
                      <w:szCs w:val="21"/>
                    </w:rPr>
                  </w:pPr>
                  <w:r>
                    <w:rPr>
                      <w:rFonts w:asciiTheme="minorEastAsia" w:eastAsiaTheme="minorEastAsia" w:hAnsiTheme="minorEastAsia"/>
                      <w:sz w:val="21"/>
                      <w:szCs w:val="21"/>
                    </w:rPr>
                    <w:t>回用</w:t>
                  </w:r>
                </w:p>
              </w:txbxContent>
            </v:textbox>
          </v:rect>
        </w:pict>
      </w:r>
      <w:r w:rsidR="00E402F3" w:rsidRPr="007E775F">
        <w:rPr>
          <w:rFonts w:ascii="Times New Roman" w:eastAsia="宋体" w:hAnsi="Times New Roman"/>
          <w:color w:val="000000" w:themeColor="text1"/>
          <w:kern w:val="2"/>
          <w:sz w:val="21"/>
        </w:rPr>
        <w:object w:dxaOrig="9084" w:dyaOrig="4092">
          <v:shape id="_x0000_i1028" type="#_x0000_t75" style="width:454.8pt;height:204.6pt" o:ole="">
            <v:imagedata r:id="rId18" o:title=""/>
          </v:shape>
          <o:OLEObject Type="Embed" ProgID="Visio.Drawing.11" ShapeID="_x0000_i1028" DrawAspect="Content" ObjectID="_1702986897" r:id="rId19"/>
        </w:object>
      </w:r>
      <w:r w:rsidR="00E402F3" w:rsidRPr="007E775F">
        <w:rPr>
          <w:rFonts w:ascii="Times New Roman" w:eastAsia="宋体" w:hAnsi="Times New Roman"/>
          <w:b/>
          <w:color w:val="000000" w:themeColor="text1"/>
          <w:kern w:val="2"/>
          <w:sz w:val="24"/>
          <w:szCs w:val="24"/>
        </w:rPr>
        <w:t>图</w:t>
      </w:r>
      <w:r w:rsidR="00E402F3" w:rsidRPr="007E775F">
        <w:rPr>
          <w:rFonts w:ascii="Times New Roman" w:eastAsia="宋体" w:hAnsi="Times New Roman"/>
          <w:b/>
          <w:color w:val="000000" w:themeColor="text1"/>
          <w:kern w:val="2"/>
          <w:sz w:val="24"/>
          <w:szCs w:val="24"/>
        </w:rPr>
        <w:t xml:space="preserve">4.1-3  </w:t>
      </w:r>
      <w:r w:rsidR="00E402F3" w:rsidRPr="007E775F">
        <w:rPr>
          <w:rFonts w:ascii="Times New Roman" w:eastAsia="宋体" w:hAnsi="Times New Roman"/>
          <w:b/>
          <w:color w:val="000000" w:themeColor="text1"/>
          <w:kern w:val="2"/>
          <w:sz w:val="24"/>
          <w:szCs w:val="24"/>
        </w:rPr>
        <w:t>污水处理站工艺流程图</w:t>
      </w:r>
    </w:p>
    <w:p w:rsidR="00497B22" w:rsidRPr="007E775F" w:rsidRDefault="00E402F3">
      <w:pPr>
        <w:pStyle w:val="3"/>
        <w:widowControl w:val="0"/>
        <w:adjustRightInd w:val="0"/>
        <w:snapToGrid w:val="0"/>
        <w:spacing w:after="0"/>
        <w:rPr>
          <w:rFonts w:eastAsiaTheme="minorEastAsia" w:cs="Times New Roman"/>
          <w:snapToGrid/>
          <w:color w:val="000000" w:themeColor="text1"/>
        </w:rPr>
      </w:pPr>
      <w:r w:rsidRPr="007E775F">
        <w:rPr>
          <w:rFonts w:eastAsiaTheme="minorEastAsia" w:cs="Times New Roman"/>
          <w:snapToGrid/>
          <w:color w:val="000000" w:themeColor="text1"/>
        </w:rPr>
        <w:t>4.1.3</w:t>
      </w:r>
      <w:r w:rsidRPr="007E775F">
        <w:rPr>
          <w:rFonts w:eastAsiaTheme="minorEastAsia" w:cs="Times New Roman"/>
          <w:snapToGrid/>
          <w:color w:val="000000" w:themeColor="text1"/>
        </w:rPr>
        <w:t>噪声</w:t>
      </w:r>
      <w:bookmarkEnd w:id="65"/>
    </w:p>
    <w:p w:rsidR="00497B22" w:rsidRPr="007E775F" w:rsidRDefault="00E402F3">
      <w:pPr>
        <w:widowControl w:val="0"/>
        <w:spacing w:after="0" w:line="360" w:lineRule="auto"/>
        <w:ind w:firstLineChars="200" w:firstLine="480"/>
        <w:rPr>
          <w:rFonts w:ascii="宋体" w:eastAsia="宋体" w:hAnsi="宋体"/>
          <w:color w:val="000000" w:themeColor="text1"/>
          <w:sz w:val="24"/>
          <w:szCs w:val="24"/>
        </w:rPr>
      </w:pPr>
      <w:r w:rsidRPr="007E775F">
        <w:rPr>
          <w:rFonts w:ascii="宋体" w:eastAsia="宋体" w:hAnsi="宋体"/>
          <w:color w:val="000000" w:themeColor="text1"/>
          <w:sz w:val="24"/>
          <w:szCs w:val="24"/>
        </w:rPr>
        <w:t>本项目噪声主要来源于设备运行，主要噪声源为辊磨机、</w:t>
      </w:r>
      <w:proofErr w:type="gramStart"/>
      <w:r w:rsidRPr="007E775F">
        <w:rPr>
          <w:rFonts w:ascii="宋体" w:eastAsia="宋体" w:hAnsi="宋体"/>
          <w:color w:val="000000" w:themeColor="text1"/>
          <w:sz w:val="24"/>
          <w:szCs w:val="24"/>
        </w:rPr>
        <w:t>造球机</w:t>
      </w:r>
      <w:proofErr w:type="gramEnd"/>
      <w:r w:rsidRPr="007E775F">
        <w:rPr>
          <w:rFonts w:ascii="宋体" w:eastAsia="宋体" w:hAnsi="宋体"/>
          <w:color w:val="000000" w:themeColor="text1"/>
          <w:sz w:val="24"/>
          <w:szCs w:val="24"/>
        </w:rPr>
        <w:t>、混合机、烘干机、辊筛、各类风机及除尘系统风机</w:t>
      </w:r>
      <w:r w:rsidRPr="007E775F">
        <w:rPr>
          <w:rFonts w:ascii="宋体" w:eastAsia="宋体" w:hAnsi="宋体"/>
          <w:color w:val="000000" w:themeColor="text1"/>
          <w:sz w:val="24"/>
        </w:rPr>
        <w:t>等</w:t>
      </w:r>
      <w:r w:rsidRPr="007E775F">
        <w:rPr>
          <w:rFonts w:ascii="宋体" w:eastAsia="宋体" w:hAnsi="宋体"/>
          <w:color w:val="000000" w:themeColor="text1"/>
          <w:sz w:val="24"/>
          <w:szCs w:val="24"/>
        </w:rPr>
        <w:t>，</w:t>
      </w:r>
      <w:r w:rsidRPr="007E775F">
        <w:rPr>
          <w:rFonts w:ascii="宋体" w:eastAsia="宋体" w:hAnsi="宋体"/>
          <w:color w:val="000000" w:themeColor="text1"/>
          <w:sz w:val="24"/>
        </w:rPr>
        <w:t>通过选用低噪声设备，合理布局，并采取基础减振、隔声等措施</w:t>
      </w:r>
      <w:r w:rsidRPr="007E775F">
        <w:rPr>
          <w:rFonts w:ascii="宋体" w:eastAsia="宋体" w:hAnsi="宋体" w:hint="eastAsia"/>
          <w:color w:val="000000" w:themeColor="text1"/>
          <w:sz w:val="24"/>
          <w:szCs w:val="24"/>
        </w:rPr>
        <w:t>。</w:t>
      </w:r>
    </w:p>
    <w:p w:rsidR="00497B22" w:rsidRPr="007E775F" w:rsidRDefault="00E402F3">
      <w:pPr>
        <w:pStyle w:val="3"/>
        <w:widowControl w:val="0"/>
        <w:adjustRightInd w:val="0"/>
        <w:snapToGrid w:val="0"/>
        <w:spacing w:after="0"/>
        <w:rPr>
          <w:rFonts w:eastAsiaTheme="minorEastAsia" w:cs="Times New Roman"/>
          <w:snapToGrid/>
          <w:color w:val="000000" w:themeColor="text1"/>
        </w:rPr>
      </w:pPr>
      <w:bookmarkStart w:id="66" w:name="_Toc10647_WPSOffice_Level2"/>
      <w:r w:rsidRPr="007E775F">
        <w:rPr>
          <w:rFonts w:eastAsiaTheme="minorEastAsia" w:cs="Times New Roman"/>
          <w:snapToGrid/>
          <w:color w:val="000000" w:themeColor="text1"/>
        </w:rPr>
        <w:t>4.1.4</w:t>
      </w:r>
      <w:r w:rsidRPr="007E775F">
        <w:rPr>
          <w:rFonts w:eastAsiaTheme="minorEastAsia" w:cs="Times New Roman"/>
          <w:snapToGrid/>
          <w:color w:val="000000" w:themeColor="text1"/>
        </w:rPr>
        <w:t>固（液）体废物</w:t>
      </w:r>
      <w:bookmarkEnd w:id="66"/>
    </w:p>
    <w:p w:rsidR="00497B22" w:rsidRPr="007E775F" w:rsidRDefault="00E402F3">
      <w:pPr>
        <w:pStyle w:val="00"/>
        <w:widowControl w:val="0"/>
        <w:spacing w:after="0"/>
        <w:ind w:firstLineChars="200" w:firstLine="480"/>
        <w:jc w:val="both"/>
        <w:rPr>
          <w:rFonts w:ascii="Times New Roman" w:hAnsi="Times New Roman"/>
          <w:color w:val="000000" w:themeColor="text1"/>
        </w:rPr>
      </w:pPr>
      <w:r w:rsidRPr="007E775F">
        <w:rPr>
          <w:rFonts w:ascii="Times New Roman" w:hAnsi="Times New Roman"/>
          <w:color w:val="000000" w:themeColor="text1"/>
        </w:rPr>
        <w:t>项目固体废物主要为除尘灰、</w:t>
      </w:r>
      <w:proofErr w:type="gramStart"/>
      <w:r w:rsidRPr="007E775F">
        <w:rPr>
          <w:rFonts w:ascii="Times New Roman" w:hAnsi="Times New Roman"/>
          <w:color w:val="000000" w:themeColor="text1"/>
        </w:rPr>
        <w:t>干返料</w:t>
      </w:r>
      <w:proofErr w:type="gramEnd"/>
      <w:r w:rsidRPr="007E775F">
        <w:rPr>
          <w:rFonts w:ascii="Times New Roman" w:hAnsi="Times New Roman"/>
          <w:color w:val="000000" w:themeColor="text1"/>
        </w:rPr>
        <w:t>、不合格生球、脱硫渣、废脱硝催化剂、废耐火材料、废机油、设备检修含油棉纱及职工生活垃圾。</w:t>
      </w:r>
    </w:p>
    <w:p w:rsidR="00497B22" w:rsidRPr="007E775F" w:rsidRDefault="00E402F3">
      <w:pPr>
        <w:pStyle w:val="00"/>
        <w:widowControl w:val="0"/>
        <w:spacing w:after="0"/>
        <w:ind w:firstLineChars="200" w:firstLine="480"/>
        <w:jc w:val="both"/>
        <w:rPr>
          <w:rFonts w:ascii="Times New Roman" w:hAnsi="Times New Roman"/>
          <w:color w:val="000000" w:themeColor="text1"/>
        </w:rPr>
      </w:pPr>
      <w:r w:rsidRPr="007E775F">
        <w:rPr>
          <w:rFonts w:ascii="Times New Roman" w:hAnsi="Times New Roman"/>
          <w:color w:val="000000" w:themeColor="text1"/>
        </w:rPr>
        <w:t>除尘灰、</w:t>
      </w:r>
      <w:proofErr w:type="gramStart"/>
      <w:r w:rsidRPr="007E775F">
        <w:rPr>
          <w:rFonts w:ascii="Times New Roman" w:hAnsi="Times New Roman"/>
          <w:color w:val="000000" w:themeColor="text1"/>
        </w:rPr>
        <w:t>干返料</w:t>
      </w:r>
      <w:proofErr w:type="gramEnd"/>
      <w:r w:rsidRPr="007E775F">
        <w:rPr>
          <w:rFonts w:ascii="Times New Roman" w:hAnsi="Times New Roman"/>
          <w:color w:val="000000" w:themeColor="text1"/>
        </w:rPr>
        <w:t>和不合格生球收集回用于生产；脱硫</w:t>
      </w:r>
      <w:proofErr w:type="gramStart"/>
      <w:r w:rsidRPr="007E775F">
        <w:rPr>
          <w:rFonts w:ascii="Times New Roman" w:hAnsi="Times New Roman"/>
          <w:color w:val="000000" w:themeColor="text1"/>
        </w:rPr>
        <w:t>渣外售作</w:t>
      </w:r>
      <w:proofErr w:type="gramEnd"/>
      <w:r w:rsidRPr="007E775F">
        <w:rPr>
          <w:rFonts w:ascii="Times New Roman" w:hAnsi="Times New Roman"/>
          <w:color w:val="000000" w:themeColor="text1"/>
        </w:rPr>
        <w:t>水泥添加剂；废耐火材料成型</w:t>
      </w:r>
      <w:proofErr w:type="gramStart"/>
      <w:r w:rsidRPr="007E775F">
        <w:rPr>
          <w:rFonts w:ascii="Times New Roman" w:hAnsi="Times New Roman"/>
          <w:color w:val="000000" w:themeColor="text1"/>
        </w:rPr>
        <w:t>料部分</w:t>
      </w:r>
      <w:proofErr w:type="gramEnd"/>
      <w:r w:rsidRPr="007E775F">
        <w:rPr>
          <w:rFonts w:ascii="Times New Roman" w:hAnsi="Times New Roman"/>
          <w:color w:val="000000" w:themeColor="text1"/>
        </w:rPr>
        <w:t>作为普通用途的砖块使用，其余送耐火材料生产厂粉碎后作配料使用；废脱硝催化剂和废机油属于危险废物，委托有资质单位处置；设备检修含油棉纱全过程豁免管理，</w:t>
      </w:r>
      <w:r w:rsidR="00813B00" w:rsidRPr="007E775F">
        <w:rPr>
          <w:rFonts w:ascii="Times New Roman" w:hAnsi="Times New Roman" w:hint="eastAsia"/>
          <w:color w:val="000000" w:themeColor="text1"/>
        </w:rPr>
        <w:t>与</w:t>
      </w:r>
      <w:r w:rsidR="00813B00" w:rsidRPr="007E775F">
        <w:rPr>
          <w:rFonts w:ascii="Times New Roman" w:hAnsi="Times New Roman"/>
          <w:color w:val="000000" w:themeColor="text1"/>
        </w:rPr>
        <w:t>生活垃圾一起由环卫部门清运</w:t>
      </w:r>
      <w:r w:rsidRPr="007E775F">
        <w:rPr>
          <w:rFonts w:ascii="Times New Roman" w:hAnsi="Times New Roman"/>
          <w:color w:val="000000" w:themeColor="text1"/>
        </w:rPr>
        <w:t>；生活垃圾收集后由环卫部门定期清运。</w:t>
      </w:r>
    </w:p>
    <w:p w:rsidR="00497B22" w:rsidRPr="007E775F" w:rsidRDefault="00E402F3">
      <w:pPr>
        <w:pStyle w:val="00"/>
        <w:widowControl w:val="0"/>
        <w:spacing w:after="0"/>
        <w:ind w:firstLineChars="200" w:firstLine="480"/>
        <w:jc w:val="both"/>
        <w:rPr>
          <w:rFonts w:ascii="Times New Roman" w:hAnsi="Times New Roman"/>
          <w:color w:val="000000" w:themeColor="text1"/>
        </w:rPr>
      </w:pPr>
      <w:r w:rsidRPr="007E775F">
        <w:rPr>
          <w:rFonts w:ascii="Times New Roman" w:hAnsi="Times New Roman"/>
          <w:color w:val="000000" w:themeColor="text1"/>
        </w:rPr>
        <w:t>项目固</w:t>
      </w:r>
      <w:proofErr w:type="gramStart"/>
      <w:r w:rsidRPr="007E775F">
        <w:rPr>
          <w:rFonts w:ascii="Times New Roman" w:hAnsi="Times New Roman"/>
          <w:color w:val="000000" w:themeColor="text1"/>
        </w:rPr>
        <w:t>废产生</w:t>
      </w:r>
      <w:proofErr w:type="gramEnd"/>
      <w:r w:rsidRPr="007E775F">
        <w:rPr>
          <w:rFonts w:ascii="Times New Roman" w:hAnsi="Times New Roman"/>
          <w:color w:val="000000" w:themeColor="text1"/>
        </w:rPr>
        <w:t>及治理情况详见下表：</w:t>
      </w:r>
    </w:p>
    <w:p w:rsidR="00497B22" w:rsidRPr="007E775F" w:rsidRDefault="00497B22">
      <w:pPr>
        <w:pStyle w:val="0"/>
        <w:widowControl w:val="0"/>
        <w:spacing w:beforeLines="0" w:after="0" w:line="240" w:lineRule="auto"/>
        <w:rPr>
          <w:rFonts w:ascii="Times New Roman" w:hAnsi="Times New Roman"/>
          <w:color w:val="000000" w:themeColor="text1"/>
          <w:sz w:val="21"/>
          <w:highlight w:val="yellow"/>
        </w:rPr>
        <w:sectPr w:rsidR="00497B22" w:rsidRPr="007E775F">
          <w:footerReference w:type="default" r:id="rId20"/>
          <w:pgSz w:w="11906" w:h="16838"/>
          <w:pgMar w:top="1440" w:right="1440" w:bottom="1440" w:left="1440" w:header="851" w:footer="794" w:gutter="0"/>
          <w:cols w:space="0"/>
          <w:docGrid w:type="linesAndChars" w:linePitch="325"/>
        </w:sectPr>
      </w:pPr>
    </w:p>
    <w:p w:rsidR="00497B22" w:rsidRPr="007E775F" w:rsidRDefault="00E402F3">
      <w:pPr>
        <w:pStyle w:val="0"/>
        <w:widowControl w:val="0"/>
        <w:spacing w:beforeLines="0" w:after="0"/>
        <w:rPr>
          <w:rFonts w:ascii="Times New Roman" w:hAnsi="Times New Roman"/>
          <w:color w:val="000000" w:themeColor="text1"/>
          <w:sz w:val="21"/>
        </w:rPr>
      </w:pPr>
      <w:r w:rsidRPr="007E775F">
        <w:rPr>
          <w:rFonts w:ascii="Times New Roman" w:hAnsi="Times New Roman"/>
          <w:color w:val="000000" w:themeColor="text1"/>
          <w:sz w:val="21"/>
        </w:rPr>
        <w:t>表</w:t>
      </w:r>
      <w:r w:rsidRPr="007E775F">
        <w:rPr>
          <w:rFonts w:ascii="Times New Roman" w:hAnsi="Times New Roman"/>
          <w:color w:val="000000" w:themeColor="text1"/>
          <w:sz w:val="21"/>
        </w:rPr>
        <w:t>4.1</w:t>
      </w:r>
      <w:r w:rsidRPr="007E775F">
        <w:rPr>
          <w:rFonts w:ascii="Times New Roman" w:hAnsi="Times New Roman" w:hint="eastAsia"/>
          <w:color w:val="000000" w:themeColor="text1"/>
          <w:sz w:val="21"/>
        </w:rPr>
        <w:t>-</w:t>
      </w:r>
      <w:r w:rsidRPr="007E775F">
        <w:rPr>
          <w:rFonts w:ascii="Times New Roman" w:hAnsi="Times New Roman"/>
          <w:color w:val="000000" w:themeColor="text1"/>
          <w:sz w:val="21"/>
        </w:rPr>
        <w:t>2</w:t>
      </w:r>
      <w:r w:rsidRPr="007E775F">
        <w:rPr>
          <w:rFonts w:ascii="Times New Roman" w:hAnsi="Times New Roman"/>
          <w:color w:val="000000" w:themeColor="text1"/>
          <w:sz w:val="21"/>
        </w:rPr>
        <w:t>项目固</w:t>
      </w:r>
      <w:proofErr w:type="gramStart"/>
      <w:r w:rsidRPr="007E775F">
        <w:rPr>
          <w:rFonts w:ascii="Times New Roman" w:hAnsi="Times New Roman"/>
          <w:color w:val="000000" w:themeColor="text1"/>
          <w:sz w:val="21"/>
        </w:rPr>
        <w:t>废产生</w:t>
      </w:r>
      <w:proofErr w:type="gramEnd"/>
      <w:r w:rsidRPr="007E775F">
        <w:rPr>
          <w:rFonts w:ascii="Times New Roman" w:hAnsi="Times New Roman"/>
          <w:color w:val="000000" w:themeColor="text1"/>
          <w:sz w:val="21"/>
        </w:rPr>
        <w:t>及处理情况一览表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tblPr>
      <w:tblGrid>
        <w:gridCol w:w="697"/>
        <w:gridCol w:w="1569"/>
        <w:gridCol w:w="1140"/>
        <w:gridCol w:w="1427"/>
        <w:gridCol w:w="2139"/>
        <w:gridCol w:w="1570"/>
        <w:gridCol w:w="1788"/>
        <w:gridCol w:w="1228"/>
        <w:gridCol w:w="1228"/>
        <w:gridCol w:w="1228"/>
      </w:tblGrid>
      <w:tr w:rsidR="00497B22" w:rsidRPr="007E775F">
        <w:trPr>
          <w:trHeight w:val="397"/>
          <w:jc w:val="center"/>
        </w:trPr>
        <w:tc>
          <w:tcPr>
            <w:tcW w:w="24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序号</w:t>
            </w:r>
          </w:p>
        </w:tc>
        <w:tc>
          <w:tcPr>
            <w:tcW w:w="56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名称</w:t>
            </w:r>
          </w:p>
        </w:tc>
        <w:tc>
          <w:tcPr>
            <w:tcW w:w="407"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环</w:t>
            </w:r>
            <w:proofErr w:type="gramStart"/>
            <w:r w:rsidRPr="007E775F">
              <w:rPr>
                <w:rFonts w:ascii="Times New Roman" w:eastAsia="宋体" w:hAnsi="Times New Roman"/>
                <w:color w:val="000000" w:themeColor="text1"/>
                <w:szCs w:val="21"/>
              </w:rPr>
              <w:t>评产生</w:t>
            </w:r>
            <w:proofErr w:type="gramEnd"/>
            <w:r w:rsidRPr="007E775F">
              <w:rPr>
                <w:rFonts w:ascii="Times New Roman" w:eastAsia="宋体" w:hAnsi="Times New Roman"/>
                <w:color w:val="000000" w:themeColor="text1"/>
                <w:szCs w:val="21"/>
              </w:rPr>
              <w:t>量（</w:t>
            </w:r>
            <w:r w:rsidRPr="007E775F">
              <w:rPr>
                <w:rFonts w:ascii="Times New Roman" w:eastAsia="宋体" w:hAnsi="Times New Roman"/>
                <w:color w:val="000000" w:themeColor="text1"/>
                <w:szCs w:val="21"/>
              </w:rPr>
              <w:t>t/a</w:t>
            </w:r>
            <w:r w:rsidRPr="007E775F">
              <w:rPr>
                <w:rFonts w:ascii="Times New Roman" w:eastAsia="宋体" w:hAnsi="Times New Roman"/>
                <w:color w:val="000000" w:themeColor="text1"/>
                <w:szCs w:val="21"/>
              </w:rPr>
              <w:t>）</w:t>
            </w:r>
          </w:p>
        </w:tc>
        <w:tc>
          <w:tcPr>
            <w:tcW w:w="50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性质</w:t>
            </w:r>
          </w:p>
        </w:tc>
        <w:tc>
          <w:tcPr>
            <w:tcW w:w="763" w:type="pct"/>
            <w:vAlign w:val="center"/>
          </w:tcPr>
          <w:p w:rsidR="00497B22" w:rsidRPr="007E775F" w:rsidRDefault="00E402F3">
            <w:pPr>
              <w:spacing w:after="0"/>
              <w:jc w:val="center"/>
              <w:rPr>
                <w:rFonts w:ascii="Times New Roman" w:eastAsia="宋体" w:hAnsi="Times New Roman"/>
                <w:color w:val="000000" w:themeColor="text1"/>
                <w:szCs w:val="21"/>
              </w:rPr>
            </w:pPr>
            <w:proofErr w:type="gramStart"/>
            <w:r w:rsidRPr="007E775F">
              <w:rPr>
                <w:rFonts w:ascii="Times New Roman" w:eastAsia="宋体" w:hAnsi="Times New Roman"/>
                <w:color w:val="000000" w:themeColor="text1"/>
                <w:szCs w:val="21"/>
              </w:rPr>
              <w:t>危废代码</w:t>
            </w:r>
            <w:proofErr w:type="gramEnd"/>
          </w:p>
        </w:tc>
        <w:tc>
          <w:tcPr>
            <w:tcW w:w="56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bCs/>
                <w:color w:val="000000" w:themeColor="text1"/>
                <w:szCs w:val="21"/>
              </w:rPr>
              <w:t>有害成分</w:t>
            </w:r>
          </w:p>
        </w:tc>
        <w:tc>
          <w:tcPr>
            <w:tcW w:w="6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处置措施</w:t>
            </w:r>
          </w:p>
        </w:tc>
        <w:tc>
          <w:tcPr>
            <w:tcW w:w="438" w:type="pct"/>
            <w:vAlign w:val="center"/>
          </w:tcPr>
          <w:p w:rsidR="00497B22" w:rsidRPr="007E775F" w:rsidRDefault="00E402F3">
            <w:pPr>
              <w:spacing w:after="0"/>
              <w:jc w:val="center"/>
              <w:rPr>
                <w:rFonts w:ascii="Times New Roman" w:eastAsia="宋体" w:hAnsi="Times New Roman"/>
                <w:b/>
                <w:bCs/>
                <w:color w:val="000000" w:themeColor="text1"/>
                <w:szCs w:val="21"/>
              </w:rPr>
            </w:pPr>
            <w:r w:rsidRPr="007E775F">
              <w:rPr>
                <w:rFonts w:ascii="Times New Roman" w:eastAsia="宋体" w:hAnsi="Times New Roman"/>
                <w:b/>
                <w:bCs/>
                <w:color w:val="000000" w:themeColor="text1"/>
                <w:szCs w:val="21"/>
              </w:rPr>
              <w:t>调试期间产生量</w:t>
            </w:r>
            <w:r w:rsidRPr="007E775F">
              <w:rPr>
                <w:rFonts w:ascii="Times New Roman" w:eastAsia="宋体" w:hAnsi="Times New Roman"/>
                <w:color w:val="000000" w:themeColor="text1"/>
                <w:szCs w:val="21"/>
              </w:rPr>
              <w:t>（</w:t>
            </w:r>
            <w:r w:rsidRPr="007E775F">
              <w:rPr>
                <w:rFonts w:ascii="Times New Roman" w:eastAsia="宋体" w:hAnsi="Times New Roman"/>
                <w:color w:val="000000" w:themeColor="text1"/>
                <w:szCs w:val="21"/>
              </w:rPr>
              <w:t>t</w:t>
            </w:r>
            <w:r w:rsidRPr="007E775F">
              <w:rPr>
                <w:rFonts w:ascii="Times New Roman" w:eastAsia="宋体" w:hAnsi="Times New Roman"/>
                <w:color w:val="000000" w:themeColor="text1"/>
                <w:szCs w:val="21"/>
              </w:rPr>
              <w:t>）</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b/>
                <w:bCs/>
                <w:color w:val="000000" w:themeColor="text1"/>
                <w:szCs w:val="21"/>
              </w:rPr>
              <w:t>实际产生量</w:t>
            </w:r>
            <w:r w:rsidRPr="007E775F">
              <w:rPr>
                <w:rFonts w:ascii="Times New Roman" w:eastAsia="宋体" w:hAnsi="Times New Roman"/>
                <w:color w:val="000000" w:themeColor="text1"/>
                <w:szCs w:val="21"/>
              </w:rPr>
              <w:t>（</w:t>
            </w:r>
            <w:r w:rsidRPr="007E775F">
              <w:rPr>
                <w:rFonts w:ascii="Times New Roman" w:eastAsia="宋体" w:hAnsi="Times New Roman"/>
                <w:color w:val="000000" w:themeColor="text1"/>
                <w:szCs w:val="21"/>
              </w:rPr>
              <w:t>t/a</w:t>
            </w:r>
            <w:r w:rsidRPr="007E775F">
              <w:rPr>
                <w:rFonts w:ascii="Times New Roman" w:eastAsia="宋体" w:hAnsi="Times New Roman"/>
                <w:color w:val="000000" w:themeColor="text1"/>
                <w:szCs w:val="21"/>
              </w:rPr>
              <w:t>）</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b/>
                <w:bCs/>
                <w:color w:val="000000" w:themeColor="text1"/>
                <w:szCs w:val="21"/>
              </w:rPr>
              <w:t>实际治理措施</w:t>
            </w:r>
          </w:p>
        </w:tc>
      </w:tr>
      <w:tr w:rsidR="00497B22" w:rsidRPr="007E775F">
        <w:trPr>
          <w:trHeight w:val="397"/>
          <w:jc w:val="center"/>
        </w:trPr>
        <w:tc>
          <w:tcPr>
            <w:tcW w:w="24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w:t>
            </w:r>
          </w:p>
        </w:tc>
        <w:tc>
          <w:tcPr>
            <w:tcW w:w="560" w:type="pct"/>
            <w:vAlign w:val="center"/>
          </w:tcPr>
          <w:p w:rsidR="00497B22" w:rsidRPr="007E775F" w:rsidRDefault="00E402F3">
            <w:pPr>
              <w:pStyle w:val="27"/>
              <w:snapToGrid w:val="0"/>
              <w:spacing w:line="240" w:lineRule="auto"/>
              <w:ind w:firstLine="0"/>
              <w:jc w:val="center"/>
              <w:rPr>
                <w:rFonts w:ascii="Times New Roman" w:eastAsia="宋体" w:hint="default"/>
                <w:color w:val="000000" w:themeColor="text1"/>
                <w:sz w:val="21"/>
                <w:szCs w:val="21"/>
              </w:rPr>
            </w:pPr>
            <w:r w:rsidRPr="007E775F">
              <w:rPr>
                <w:rFonts w:ascii="Times New Roman" w:eastAsia="宋体" w:hint="default"/>
                <w:color w:val="000000" w:themeColor="text1"/>
                <w:sz w:val="21"/>
                <w:szCs w:val="21"/>
              </w:rPr>
              <w:t>除尘灰</w:t>
            </w:r>
          </w:p>
        </w:tc>
        <w:tc>
          <w:tcPr>
            <w:tcW w:w="407"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37939.96</w:t>
            </w:r>
          </w:p>
        </w:tc>
        <w:tc>
          <w:tcPr>
            <w:tcW w:w="50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一般固废</w:t>
            </w:r>
          </w:p>
        </w:tc>
        <w:tc>
          <w:tcPr>
            <w:tcW w:w="763"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w:t>
            </w:r>
          </w:p>
        </w:tc>
        <w:tc>
          <w:tcPr>
            <w:tcW w:w="560"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w:t>
            </w:r>
          </w:p>
        </w:tc>
        <w:tc>
          <w:tcPr>
            <w:tcW w:w="638" w:type="pct"/>
            <w:vMerge w:val="restart"/>
            <w:shd w:val="clear" w:color="auto" w:fill="auto"/>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回用于生产</w:t>
            </w:r>
          </w:p>
        </w:tc>
        <w:tc>
          <w:tcPr>
            <w:tcW w:w="438"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2719t/</w:t>
            </w:r>
            <w:r w:rsidRPr="007E775F">
              <w:rPr>
                <w:rFonts w:ascii="Times New Roman" w:hAnsi="Times New Roman" w:hint="eastAsia"/>
                <w:color w:val="000000" w:themeColor="text1"/>
                <w:szCs w:val="21"/>
              </w:rPr>
              <w:t>月</w:t>
            </w:r>
          </w:p>
        </w:tc>
        <w:tc>
          <w:tcPr>
            <w:tcW w:w="438"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32628</w:t>
            </w:r>
          </w:p>
        </w:tc>
        <w:tc>
          <w:tcPr>
            <w:tcW w:w="438" w:type="pct"/>
            <w:vMerge w:val="restar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回用于生产</w:t>
            </w:r>
          </w:p>
        </w:tc>
      </w:tr>
      <w:tr w:rsidR="00497B22" w:rsidRPr="007E775F">
        <w:trPr>
          <w:trHeight w:val="397"/>
          <w:jc w:val="center"/>
        </w:trPr>
        <w:tc>
          <w:tcPr>
            <w:tcW w:w="24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w:t>
            </w:r>
          </w:p>
        </w:tc>
        <w:tc>
          <w:tcPr>
            <w:tcW w:w="560" w:type="pct"/>
            <w:vAlign w:val="center"/>
          </w:tcPr>
          <w:p w:rsidR="00497B22" w:rsidRPr="007E775F" w:rsidRDefault="00E402F3">
            <w:pPr>
              <w:pStyle w:val="27"/>
              <w:snapToGrid w:val="0"/>
              <w:spacing w:line="240" w:lineRule="auto"/>
              <w:ind w:firstLine="0"/>
              <w:jc w:val="center"/>
              <w:rPr>
                <w:rFonts w:ascii="Times New Roman" w:eastAsia="宋体" w:hint="default"/>
                <w:color w:val="000000" w:themeColor="text1"/>
                <w:sz w:val="21"/>
                <w:szCs w:val="21"/>
              </w:rPr>
            </w:pPr>
            <w:proofErr w:type="gramStart"/>
            <w:r w:rsidRPr="007E775F">
              <w:rPr>
                <w:rFonts w:ascii="Times New Roman" w:eastAsia="宋体" w:hint="default"/>
                <w:color w:val="000000" w:themeColor="text1"/>
                <w:sz w:val="21"/>
                <w:szCs w:val="21"/>
              </w:rPr>
              <w:t>干返料</w:t>
            </w:r>
            <w:proofErr w:type="gramEnd"/>
          </w:p>
        </w:tc>
        <w:tc>
          <w:tcPr>
            <w:tcW w:w="407"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21600</w:t>
            </w:r>
          </w:p>
        </w:tc>
        <w:tc>
          <w:tcPr>
            <w:tcW w:w="50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一般固废</w:t>
            </w:r>
          </w:p>
        </w:tc>
        <w:tc>
          <w:tcPr>
            <w:tcW w:w="763"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w:t>
            </w:r>
          </w:p>
        </w:tc>
        <w:tc>
          <w:tcPr>
            <w:tcW w:w="560"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w:t>
            </w:r>
          </w:p>
        </w:tc>
        <w:tc>
          <w:tcPr>
            <w:tcW w:w="638" w:type="pct"/>
            <w:vMerge/>
            <w:shd w:val="clear" w:color="auto" w:fill="auto"/>
            <w:vAlign w:val="center"/>
          </w:tcPr>
          <w:p w:rsidR="00497B22" w:rsidRPr="007E775F" w:rsidRDefault="00497B22">
            <w:pPr>
              <w:pStyle w:val="afb"/>
              <w:adjustRightInd w:val="0"/>
              <w:spacing w:line="240" w:lineRule="auto"/>
              <w:rPr>
                <w:rFonts w:ascii="Times New Roman" w:hAnsi="Times New Roman"/>
                <w:color w:val="000000" w:themeColor="text1"/>
                <w:szCs w:val="21"/>
              </w:rPr>
            </w:pPr>
          </w:p>
        </w:tc>
        <w:tc>
          <w:tcPr>
            <w:tcW w:w="438"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1550 t/</w:t>
            </w:r>
            <w:r w:rsidRPr="007E775F">
              <w:rPr>
                <w:rFonts w:ascii="Times New Roman" w:hAnsi="Times New Roman" w:hint="eastAsia"/>
                <w:color w:val="000000" w:themeColor="text1"/>
                <w:szCs w:val="21"/>
              </w:rPr>
              <w:t>月</w:t>
            </w:r>
          </w:p>
        </w:tc>
        <w:tc>
          <w:tcPr>
            <w:tcW w:w="438"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18603</w:t>
            </w:r>
          </w:p>
        </w:tc>
        <w:tc>
          <w:tcPr>
            <w:tcW w:w="438" w:type="pct"/>
            <w:vMerge/>
            <w:vAlign w:val="center"/>
          </w:tcPr>
          <w:p w:rsidR="00497B22" w:rsidRPr="007E775F" w:rsidRDefault="00497B22">
            <w:pPr>
              <w:spacing w:after="0"/>
              <w:jc w:val="center"/>
              <w:rPr>
                <w:rFonts w:ascii="Times New Roman" w:eastAsia="宋体" w:hAnsi="Times New Roman"/>
                <w:color w:val="000000" w:themeColor="text1"/>
                <w:szCs w:val="21"/>
              </w:rPr>
            </w:pPr>
          </w:p>
        </w:tc>
      </w:tr>
      <w:tr w:rsidR="00497B22" w:rsidRPr="007E775F">
        <w:trPr>
          <w:trHeight w:val="397"/>
          <w:jc w:val="center"/>
        </w:trPr>
        <w:tc>
          <w:tcPr>
            <w:tcW w:w="24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3</w:t>
            </w:r>
          </w:p>
        </w:tc>
        <w:tc>
          <w:tcPr>
            <w:tcW w:w="560" w:type="pct"/>
            <w:vAlign w:val="center"/>
          </w:tcPr>
          <w:p w:rsidR="00497B22" w:rsidRPr="007E775F" w:rsidRDefault="00E402F3">
            <w:pPr>
              <w:pStyle w:val="27"/>
              <w:snapToGrid w:val="0"/>
              <w:spacing w:line="240" w:lineRule="auto"/>
              <w:ind w:firstLine="0"/>
              <w:jc w:val="center"/>
              <w:rPr>
                <w:rFonts w:ascii="Times New Roman" w:eastAsia="宋体" w:hint="default"/>
                <w:color w:val="000000" w:themeColor="text1"/>
                <w:sz w:val="21"/>
                <w:szCs w:val="21"/>
              </w:rPr>
            </w:pPr>
            <w:r w:rsidRPr="007E775F">
              <w:rPr>
                <w:rFonts w:ascii="Times New Roman" w:eastAsia="宋体" w:hint="default"/>
                <w:color w:val="000000" w:themeColor="text1"/>
                <w:sz w:val="21"/>
                <w:szCs w:val="21"/>
              </w:rPr>
              <w:t>不合格生球</w:t>
            </w:r>
          </w:p>
        </w:tc>
        <w:tc>
          <w:tcPr>
            <w:tcW w:w="407"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237600</w:t>
            </w:r>
          </w:p>
        </w:tc>
        <w:tc>
          <w:tcPr>
            <w:tcW w:w="50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一般固废</w:t>
            </w:r>
          </w:p>
        </w:tc>
        <w:tc>
          <w:tcPr>
            <w:tcW w:w="763"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w:t>
            </w:r>
          </w:p>
        </w:tc>
        <w:tc>
          <w:tcPr>
            <w:tcW w:w="560"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w:t>
            </w:r>
          </w:p>
        </w:tc>
        <w:tc>
          <w:tcPr>
            <w:tcW w:w="638" w:type="pct"/>
            <w:vMerge/>
            <w:shd w:val="clear" w:color="auto" w:fill="auto"/>
            <w:vAlign w:val="center"/>
          </w:tcPr>
          <w:p w:rsidR="00497B22" w:rsidRPr="007E775F" w:rsidRDefault="00497B22">
            <w:pPr>
              <w:pStyle w:val="afb"/>
              <w:adjustRightInd w:val="0"/>
              <w:spacing w:line="240" w:lineRule="auto"/>
              <w:rPr>
                <w:rFonts w:ascii="Times New Roman" w:hAnsi="Times New Roman"/>
                <w:color w:val="000000" w:themeColor="text1"/>
                <w:szCs w:val="21"/>
              </w:rPr>
            </w:pPr>
          </w:p>
        </w:tc>
        <w:tc>
          <w:tcPr>
            <w:tcW w:w="438"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16762 t/</w:t>
            </w:r>
            <w:r w:rsidRPr="007E775F">
              <w:rPr>
                <w:rFonts w:ascii="Times New Roman" w:hAnsi="Times New Roman" w:hint="eastAsia"/>
                <w:color w:val="000000" w:themeColor="text1"/>
                <w:szCs w:val="21"/>
              </w:rPr>
              <w:t>月</w:t>
            </w:r>
          </w:p>
        </w:tc>
        <w:tc>
          <w:tcPr>
            <w:tcW w:w="438"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201150</w:t>
            </w:r>
          </w:p>
        </w:tc>
        <w:tc>
          <w:tcPr>
            <w:tcW w:w="438" w:type="pct"/>
            <w:vMerge/>
            <w:vAlign w:val="center"/>
          </w:tcPr>
          <w:p w:rsidR="00497B22" w:rsidRPr="007E775F" w:rsidRDefault="00497B22">
            <w:pPr>
              <w:spacing w:after="0"/>
              <w:jc w:val="center"/>
              <w:rPr>
                <w:rFonts w:ascii="Times New Roman" w:eastAsia="宋体" w:hAnsi="Times New Roman"/>
                <w:color w:val="000000" w:themeColor="text1"/>
                <w:szCs w:val="21"/>
              </w:rPr>
            </w:pPr>
          </w:p>
        </w:tc>
      </w:tr>
      <w:tr w:rsidR="00497B22" w:rsidRPr="007E775F">
        <w:trPr>
          <w:trHeight w:val="397"/>
          <w:jc w:val="center"/>
        </w:trPr>
        <w:tc>
          <w:tcPr>
            <w:tcW w:w="24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w:t>
            </w:r>
          </w:p>
        </w:tc>
        <w:tc>
          <w:tcPr>
            <w:tcW w:w="560" w:type="pct"/>
            <w:vAlign w:val="center"/>
          </w:tcPr>
          <w:p w:rsidR="00497B22" w:rsidRPr="007E775F" w:rsidRDefault="00E402F3">
            <w:pPr>
              <w:pStyle w:val="27"/>
              <w:snapToGrid w:val="0"/>
              <w:spacing w:line="240" w:lineRule="auto"/>
              <w:ind w:firstLine="0"/>
              <w:jc w:val="center"/>
              <w:rPr>
                <w:rFonts w:ascii="Times New Roman" w:eastAsia="宋体" w:hint="default"/>
                <w:color w:val="000000" w:themeColor="text1"/>
                <w:sz w:val="21"/>
                <w:szCs w:val="21"/>
              </w:rPr>
            </w:pPr>
            <w:r w:rsidRPr="007E775F">
              <w:rPr>
                <w:rFonts w:ascii="Times New Roman" w:eastAsia="宋体" w:hint="default"/>
                <w:color w:val="000000" w:themeColor="text1"/>
                <w:sz w:val="21"/>
                <w:szCs w:val="21"/>
              </w:rPr>
              <w:t>脱硫渣</w:t>
            </w:r>
          </w:p>
        </w:tc>
        <w:tc>
          <w:tcPr>
            <w:tcW w:w="407"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11601.8</w:t>
            </w:r>
          </w:p>
        </w:tc>
        <w:tc>
          <w:tcPr>
            <w:tcW w:w="50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一般固废</w:t>
            </w:r>
          </w:p>
        </w:tc>
        <w:tc>
          <w:tcPr>
            <w:tcW w:w="763"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w:t>
            </w:r>
          </w:p>
        </w:tc>
        <w:tc>
          <w:tcPr>
            <w:tcW w:w="560"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w:t>
            </w:r>
          </w:p>
        </w:tc>
        <w:tc>
          <w:tcPr>
            <w:tcW w:w="638" w:type="pct"/>
            <w:shd w:val="clear" w:color="auto" w:fill="auto"/>
            <w:vAlign w:val="center"/>
          </w:tcPr>
          <w:p w:rsidR="00497B22" w:rsidRPr="007E775F" w:rsidRDefault="00E402F3">
            <w:pPr>
              <w:pStyle w:val="afb"/>
              <w:adjustRightInd w:val="0"/>
              <w:spacing w:line="240" w:lineRule="auto"/>
              <w:rPr>
                <w:rFonts w:ascii="Times New Roman" w:hAnsi="Times New Roman"/>
                <w:color w:val="000000" w:themeColor="text1"/>
                <w:szCs w:val="21"/>
              </w:rPr>
            </w:pPr>
            <w:proofErr w:type="gramStart"/>
            <w:r w:rsidRPr="007E775F">
              <w:rPr>
                <w:rFonts w:ascii="Times New Roman" w:hAnsi="Times New Roman"/>
                <w:color w:val="000000" w:themeColor="text1"/>
                <w:szCs w:val="21"/>
              </w:rPr>
              <w:t>外售作水泥</w:t>
            </w:r>
            <w:proofErr w:type="gramEnd"/>
            <w:r w:rsidRPr="007E775F">
              <w:rPr>
                <w:rFonts w:ascii="Times New Roman" w:hAnsi="Times New Roman"/>
                <w:color w:val="000000" w:themeColor="text1"/>
                <w:szCs w:val="21"/>
              </w:rPr>
              <w:t>添加料</w:t>
            </w:r>
          </w:p>
        </w:tc>
        <w:tc>
          <w:tcPr>
            <w:tcW w:w="438"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831 t/</w:t>
            </w:r>
            <w:r w:rsidRPr="007E775F">
              <w:rPr>
                <w:rFonts w:ascii="Times New Roman" w:hAnsi="Times New Roman" w:hint="eastAsia"/>
                <w:color w:val="000000" w:themeColor="text1"/>
                <w:szCs w:val="21"/>
              </w:rPr>
              <w:t>月</w:t>
            </w:r>
          </w:p>
        </w:tc>
        <w:tc>
          <w:tcPr>
            <w:tcW w:w="438" w:type="pct"/>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9972</w:t>
            </w:r>
          </w:p>
        </w:tc>
        <w:tc>
          <w:tcPr>
            <w:tcW w:w="438" w:type="pct"/>
            <w:vMerge/>
            <w:vAlign w:val="center"/>
          </w:tcPr>
          <w:p w:rsidR="00497B22" w:rsidRPr="007E775F" w:rsidRDefault="00497B22">
            <w:pPr>
              <w:spacing w:after="0"/>
              <w:jc w:val="center"/>
              <w:rPr>
                <w:rFonts w:ascii="Times New Roman" w:eastAsia="宋体" w:hAnsi="Times New Roman"/>
                <w:color w:val="000000" w:themeColor="text1"/>
                <w:szCs w:val="21"/>
              </w:rPr>
            </w:pPr>
          </w:p>
        </w:tc>
      </w:tr>
      <w:tr w:rsidR="00497B22" w:rsidRPr="007E775F">
        <w:trPr>
          <w:trHeight w:val="397"/>
          <w:jc w:val="center"/>
        </w:trPr>
        <w:tc>
          <w:tcPr>
            <w:tcW w:w="24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5</w:t>
            </w:r>
          </w:p>
        </w:tc>
        <w:tc>
          <w:tcPr>
            <w:tcW w:w="56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废耐火材料</w:t>
            </w:r>
          </w:p>
        </w:tc>
        <w:tc>
          <w:tcPr>
            <w:tcW w:w="407"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710</w:t>
            </w:r>
          </w:p>
        </w:tc>
        <w:tc>
          <w:tcPr>
            <w:tcW w:w="50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一般固废</w:t>
            </w:r>
          </w:p>
        </w:tc>
        <w:tc>
          <w:tcPr>
            <w:tcW w:w="76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w:t>
            </w:r>
          </w:p>
        </w:tc>
        <w:tc>
          <w:tcPr>
            <w:tcW w:w="56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w:t>
            </w:r>
          </w:p>
        </w:tc>
        <w:tc>
          <w:tcPr>
            <w:tcW w:w="638" w:type="pct"/>
            <w:shd w:val="clear" w:color="auto" w:fill="auto"/>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成型</w:t>
            </w:r>
            <w:proofErr w:type="gramStart"/>
            <w:r w:rsidRPr="007E775F">
              <w:rPr>
                <w:rFonts w:ascii="Times New Roman" w:eastAsia="宋体" w:hAnsi="Times New Roman"/>
                <w:color w:val="000000" w:themeColor="text1"/>
                <w:szCs w:val="21"/>
              </w:rPr>
              <w:t>料部分</w:t>
            </w:r>
            <w:proofErr w:type="gramEnd"/>
            <w:r w:rsidRPr="007E775F">
              <w:rPr>
                <w:rFonts w:ascii="Times New Roman" w:eastAsia="宋体" w:hAnsi="Times New Roman"/>
                <w:color w:val="000000" w:themeColor="text1"/>
                <w:szCs w:val="21"/>
              </w:rPr>
              <w:t>作为普通用途的砖块使用，其余送耐火材料生产厂粉碎后作配料使用</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未产生</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hint="eastAsia"/>
                <w:color w:val="000000" w:themeColor="text1"/>
                <w:szCs w:val="21"/>
              </w:rPr>
              <w:t>710</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实际一直未产生</w:t>
            </w:r>
          </w:p>
        </w:tc>
      </w:tr>
      <w:tr w:rsidR="00497B22" w:rsidRPr="007E775F">
        <w:trPr>
          <w:trHeight w:val="397"/>
          <w:jc w:val="center"/>
        </w:trPr>
        <w:tc>
          <w:tcPr>
            <w:tcW w:w="24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6</w:t>
            </w:r>
          </w:p>
        </w:tc>
        <w:tc>
          <w:tcPr>
            <w:tcW w:w="56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废脱硝催化剂</w:t>
            </w:r>
          </w:p>
        </w:tc>
        <w:tc>
          <w:tcPr>
            <w:tcW w:w="407"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44m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3a</w:t>
            </w:r>
          </w:p>
        </w:tc>
        <w:tc>
          <w:tcPr>
            <w:tcW w:w="50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危险废物</w:t>
            </w:r>
          </w:p>
        </w:tc>
        <w:tc>
          <w:tcPr>
            <w:tcW w:w="76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HW50</w:t>
            </w:r>
            <w:r w:rsidRPr="007E775F">
              <w:rPr>
                <w:rFonts w:ascii="Times New Roman" w:eastAsia="宋体" w:hAnsi="Times New Roman"/>
                <w:color w:val="000000" w:themeColor="text1"/>
                <w:szCs w:val="21"/>
              </w:rPr>
              <w:t>，</w:t>
            </w:r>
            <w:r w:rsidRPr="007E775F">
              <w:rPr>
                <w:rFonts w:ascii="Times New Roman" w:eastAsia="宋体" w:hAnsi="Times New Roman"/>
                <w:color w:val="000000" w:themeColor="text1"/>
                <w:szCs w:val="21"/>
              </w:rPr>
              <w:t>772-007-50</w:t>
            </w:r>
          </w:p>
        </w:tc>
        <w:tc>
          <w:tcPr>
            <w:tcW w:w="56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钒钛钨</w:t>
            </w:r>
            <w:r w:rsidRPr="007E775F">
              <w:rPr>
                <w:rFonts w:ascii="Times New Roman" w:eastAsia="宋体" w:hAnsi="Times New Roman"/>
                <w:color w:val="000000" w:themeColor="text1"/>
                <w:szCs w:val="21"/>
              </w:rPr>
              <w:t>/</w:t>
            </w:r>
            <w:proofErr w:type="gramStart"/>
            <w:r w:rsidRPr="007E775F">
              <w:rPr>
                <w:rFonts w:ascii="Times New Roman" w:eastAsia="宋体" w:hAnsi="Times New Roman"/>
                <w:color w:val="000000" w:themeColor="text1"/>
                <w:szCs w:val="21"/>
              </w:rPr>
              <w:t>钼</w:t>
            </w:r>
            <w:proofErr w:type="gramEnd"/>
          </w:p>
        </w:tc>
        <w:tc>
          <w:tcPr>
            <w:tcW w:w="638" w:type="pct"/>
            <w:vMerge w:val="restart"/>
            <w:shd w:val="clear" w:color="auto" w:fill="auto"/>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委托有资质单位处置</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未产生</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44m</w:t>
            </w:r>
            <w:r w:rsidRPr="007E775F">
              <w:rPr>
                <w:rFonts w:ascii="Times New Roman" w:eastAsia="宋体" w:hAnsi="Times New Roman"/>
                <w:color w:val="000000" w:themeColor="text1"/>
                <w:szCs w:val="21"/>
                <w:vertAlign w:val="superscript"/>
              </w:rPr>
              <w:t>3</w:t>
            </w:r>
            <w:r w:rsidRPr="007E775F">
              <w:rPr>
                <w:rFonts w:ascii="Times New Roman" w:eastAsia="宋体" w:hAnsi="Times New Roman"/>
                <w:color w:val="000000" w:themeColor="text1"/>
                <w:szCs w:val="21"/>
              </w:rPr>
              <w:t>/3a</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委托山东瑞柯林环保科技有限公司处置</w:t>
            </w:r>
          </w:p>
        </w:tc>
      </w:tr>
      <w:tr w:rsidR="00497B22" w:rsidRPr="007E775F">
        <w:trPr>
          <w:trHeight w:val="397"/>
          <w:jc w:val="center"/>
        </w:trPr>
        <w:tc>
          <w:tcPr>
            <w:tcW w:w="24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7</w:t>
            </w:r>
          </w:p>
        </w:tc>
        <w:tc>
          <w:tcPr>
            <w:tcW w:w="56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废机油</w:t>
            </w:r>
          </w:p>
        </w:tc>
        <w:tc>
          <w:tcPr>
            <w:tcW w:w="407"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0.5</w:t>
            </w:r>
          </w:p>
        </w:tc>
        <w:tc>
          <w:tcPr>
            <w:tcW w:w="50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危险废物</w:t>
            </w:r>
          </w:p>
        </w:tc>
        <w:tc>
          <w:tcPr>
            <w:tcW w:w="76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HW08</w:t>
            </w:r>
            <w:r w:rsidRPr="007E775F">
              <w:rPr>
                <w:rFonts w:ascii="Times New Roman" w:eastAsia="宋体" w:hAnsi="Times New Roman"/>
                <w:color w:val="000000" w:themeColor="text1"/>
                <w:szCs w:val="21"/>
              </w:rPr>
              <w:t>，</w:t>
            </w:r>
            <w:r w:rsidRPr="007E775F">
              <w:rPr>
                <w:rFonts w:ascii="Times New Roman" w:eastAsia="宋体" w:hAnsi="Times New Roman"/>
                <w:color w:val="000000" w:themeColor="text1"/>
                <w:szCs w:val="21"/>
              </w:rPr>
              <w:t>900-214-08</w:t>
            </w:r>
          </w:p>
        </w:tc>
        <w:tc>
          <w:tcPr>
            <w:tcW w:w="56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机油</w:t>
            </w:r>
          </w:p>
        </w:tc>
        <w:tc>
          <w:tcPr>
            <w:tcW w:w="638" w:type="pct"/>
            <w:vMerge/>
            <w:shd w:val="clear" w:color="auto" w:fill="auto"/>
            <w:vAlign w:val="center"/>
          </w:tcPr>
          <w:p w:rsidR="00497B22" w:rsidRPr="007E775F" w:rsidRDefault="00497B22">
            <w:pPr>
              <w:spacing w:after="0"/>
              <w:jc w:val="center"/>
              <w:rPr>
                <w:rFonts w:ascii="Times New Roman" w:eastAsia="宋体" w:hAnsi="Times New Roman"/>
                <w:color w:val="000000" w:themeColor="text1"/>
                <w:szCs w:val="21"/>
              </w:rPr>
            </w:pP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未产生</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0.5</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委托新泰市鸿运达再生资源利用有限公司处置</w:t>
            </w:r>
          </w:p>
        </w:tc>
      </w:tr>
      <w:tr w:rsidR="00497B22" w:rsidRPr="007E775F">
        <w:trPr>
          <w:trHeight w:val="397"/>
          <w:jc w:val="center"/>
        </w:trPr>
        <w:tc>
          <w:tcPr>
            <w:tcW w:w="24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8</w:t>
            </w:r>
          </w:p>
        </w:tc>
        <w:tc>
          <w:tcPr>
            <w:tcW w:w="56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设备检修含油棉纱</w:t>
            </w:r>
          </w:p>
        </w:tc>
        <w:tc>
          <w:tcPr>
            <w:tcW w:w="407"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0.5</w:t>
            </w:r>
          </w:p>
        </w:tc>
        <w:tc>
          <w:tcPr>
            <w:tcW w:w="50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危险废物</w:t>
            </w:r>
          </w:p>
        </w:tc>
        <w:tc>
          <w:tcPr>
            <w:tcW w:w="76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HW49</w:t>
            </w:r>
            <w:r w:rsidRPr="007E775F">
              <w:rPr>
                <w:rFonts w:ascii="Times New Roman" w:eastAsia="宋体" w:hAnsi="Times New Roman"/>
                <w:color w:val="000000" w:themeColor="text1"/>
                <w:szCs w:val="21"/>
              </w:rPr>
              <w:t>，</w:t>
            </w:r>
            <w:r w:rsidRPr="007E775F">
              <w:rPr>
                <w:rFonts w:ascii="Times New Roman" w:eastAsia="宋体" w:hAnsi="Times New Roman"/>
                <w:color w:val="000000" w:themeColor="text1"/>
                <w:szCs w:val="21"/>
              </w:rPr>
              <w:t>900-041-49</w:t>
            </w:r>
          </w:p>
        </w:tc>
        <w:tc>
          <w:tcPr>
            <w:tcW w:w="56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机油</w:t>
            </w:r>
          </w:p>
        </w:tc>
        <w:tc>
          <w:tcPr>
            <w:tcW w:w="638" w:type="pct"/>
            <w:shd w:val="clear" w:color="auto" w:fill="auto"/>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全过程豁免管理，</w:t>
            </w:r>
            <w:proofErr w:type="gramStart"/>
            <w:r w:rsidRPr="007E775F">
              <w:rPr>
                <w:rFonts w:ascii="Times New Roman" w:eastAsia="宋体" w:hAnsi="Times New Roman"/>
                <w:color w:val="000000" w:themeColor="text1"/>
                <w:szCs w:val="21"/>
              </w:rPr>
              <w:t>送石横</w:t>
            </w:r>
            <w:proofErr w:type="gramEnd"/>
            <w:r w:rsidRPr="007E775F">
              <w:rPr>
                <w:rFonts w:ascii="Times New Roman" w:eastAsia="宋体" w:hAnsi="Times New Roman"/>
                <w:color w:val="000000" w:themeColor="text1"/>
                <w:szCs w:val="21"/>
              </w:rPr>
              <w:t>焦化厂进行焚烧处置</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未产生</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0.5</w:t>
            </w:r>
          </w:p>
        </w:tc>
        <w:tc>
          <w:tcPr>
            <w:tcW w:w="438" w:type="pct"/>
            <w:vAlign w:val="center"/>
          </w:tcPr>
          <w:p w:rsidR="00497B22" w:rsidRPr="007E775F" w:rsidRDefault="00813B00">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环卫部门定期清运</w:t>
            </w:r>
          </w:p>
        </w:tc>
      </w:tr>
      <w:tr w:rsidR="00497B22" w:rsidRPr="007E775F">
        <w:trPr>
          <w:trHeight w:val="397"/>
          <w:jc w:val="center"/>
        </w:trPr>
        <w:tc>
          <w:tcPr>
            <w:tcW w:w="24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9</w:t>
            </w:r>
          </w:p>
        </w:tc>
        <w:tc>
          <w:tcPr>
            <w:tcW w:w="56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生活垃圾</w:t>
            </w:r>
          </w:p>
        </w:tc>
        <w:tc>
          <w:tcPr>
            <w:tcW w:w="407"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19.97</w:t>
            </w:r>
          </w:p>
        </w:tc>
        <w:tc>
          <w:tcPr>
            <w:tcW w:w="509"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一般固废</w:t>
            </w:r>
          </w:p>
        </w:tc>
        <w:tc>
          <w:tcPr>
            <w:tcW w:w="763"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w:t>
            </w:r>
          </w:p>
        </w:tc>
        <w:tc>
          <w:tcPr>
            <w:tcW w:w="560"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w:t>
            </w:r>
          </w:p>
        </w:tc>
        <w:tc>
          <w:tcPr>
            <w:tcW w:w="638" w:type="pct"/>
            <w:shd w:val="clear" w:color="auto" w:fill="auto"/>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环卫部门定期清运</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hint="eastAsia"/>
                <w:color w:val="000000" w:themeColor="text1"/>
                <w:szCs w:val="21"/>
              </w:rPr>
              <w:t>1.6</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19.97</w:t>
            </w:r>
          </w:p>
        </w:tc>
        <w:tc>
          <w:tcPr>
            <w:tcW w:w="438" w:type="pct"/>
            <w:vAlign w:val="center"/>
          </w:tcPr>
          <w:p w:rsidR="00497B22" w:rsidRPr="007E775F" w:rsidRDefault="00E402F3">
            <w:pPr>
              <w:spacing w:after="0"/>
              <w:jc w:val="center"/>
              <w:rPr>
                <w:rFonts w:ascii="Times New Roman" w:eastAsia="宋体" w:hAnsi="Times New Roman"/>
                <w:color w:val="000000" w:themeColor="text1"/>
                <w:szCs w:val="21"/>
              </w:rPr>
            </w:pPr>
            <w:r w:rsidRPr="007E775F">
              <w:rPr>
                <w:rFonts w:ascii="Times New Roman" w:eastAsia="宋体" w:hAnsi="Times New Roman"/>
                <w:color w:val="000000" w:themeColor="text1"/>
                <w:szCs w:val="21"/>
              </w:rPr>
              <w:t>环卫部门定期清运</w:t>
            </w:r>
          </w:p>
        </w:tc>
      </w:tr>
    </w:tbl>
    <w:p w:rsidR="00497B22" w:rsidRPr="007E775F" w:rsidRDefault="00497B22">
      <w:pPr>
        <w:pStyle w:val="0"/>
        <w:widowControl w:val="0"/>
        <w:spacing w:beforeLines="0" w:after="0" w:line="240" w:lineRule="auto"/>
        <w:rPr>
          <w:rFonts w:ascii="Times New Roman" w:hAnsi="Times New Roman"/>
          <w:color w:val="000000" w:themeColor="text1"/>
          <w:sz w:val="21"/>
          <w:highlight w:val="yellow"/>
        </w:rPr>
      </w:pPr>
    </w:p>
    <w:p w:rsidR="00497B22" w:rsidRPr="007E775F" w:rsidRDefault="00497B22">
      <w:pPr>
        <w:pStyle w:val="00"/>
        <w:widowControl w:val="0"/>
        <w:spacing w:after="0" w:line="240" w:lineRule="auto"/>
        <w:ind w:firstLineChars="200" w:firstLine="480"/>
        <w:rPr>
          <w:rFonts w:ascii="Times New Roman" w:hAnsi="Times New Roman"/>
          <w:color w:val="000000" w:themeColor="text1"/>
          <w:highlight w:val="yellow"/>
        </w:rPr>
        <w:sectPr w:rsidR="00497B22" w:rsidRPr="007E775F">
          <w:pgSz w:w="16838" w:h="11906" w:orient="landscape"/>
          <w:pgMar w:top="1440" w:right="1440" w:bottom="1440" w:left="1440" w:header="851" w:footer="794" w:gutter="0"/>
          <w:cols w:space="0"/>
          <w:docGrid w:type="lines" w:linePitch="325"/>
        </w:sectPr>
      </w:pPr>
    </w:p>
    <w:p w:rsidR="00497B22" w:rsidRPr="007E775F" w:rsidRDefault="00E402F3">
      <w:pPr>
        <w:pStyle w:val="00"/>
        <w:widowControl w:val="0"/>
        <w:spacing w:after="0" w:line="240" w:lineRule="auto"/>
        <w:ind w:firstLineChars="200" w:firstLine="480"/>
        <w:rPr>
          <w:rFonts w:ascii="Times New Roman" w:hAnsi="Times New Roman"/>
          <w:color w:val="000000" w:themeColor="text1"/>
        </w:rPr>
      </w:pPr>
      <w:r w:rsidRPr="007E775F">
        <w:rPr>
          <w:rFonts w:ascii="Times New Roman" w:hAnsi="Times New Roman"/>
          <w:color w:val="000000" w:themeColor="text1"/>
        </w:rPr>
        <w:t>由上表可知，项目产生固</w:t>
      </w:r>
      <w:proofErr w:type="gramStart"/>
      <w:r w:rsidRPr="007E775F">
        <w:rPr>
          <w:rFonts w:ascii="Times New Roman" w:hAnsi="Times New Roman"/>
          <w:color w:val="000000" w:themeColor="text1"/>
        </w:rPr>
        <w:t>废全部</w:t>
      </w:r>
      <w:proofErr w:type="gramEnd"/>
      <w:r w:rsidRPr="007E775F">
        <w:rPr>
          <w:rFonts w:ascii="Times New Roman" w:hAnsi="Times New Roman"/>
          <w:color w:val="000000" w:themeColor="text1"/>
        </w:rPr>
        <w:t>合理处理，不外排。</w:t>
      </w:r>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67" w:name="_Toc2945_WPSOffice_Level1"/>
      <w:bookmarkStart w:id="68" w:name="_Toc527702874"/>
      <w:bookmarkStart w:id="69" w:name="_Toc92194362"/>
      <w:r w:rsidRPr="007E775F">
        <w:rPr>
          <w:rFonts w:ascii="Times New Roman" w:eastAsiaTheme="minorEastAsia" w:hAnsi="Times New Roman" w:cs="Times New Roman"/>
          <w:color w:val="000000" w:themeColor="text1"/>
          <w:kern w:val="2"/>
          <w:sz w:val="28"/>
          <w:szCs w:val="28"/>
        </w:rPr>
        <w:t>4.2</w:t>
      </w:r>
      <w:r w:rsidRPr="007E775F">
        <w:rPr>
          <w:rFonts w:ascii="Times New Roman" w:eastAsiaTheme="minorEastAsia" w:hAnsi="Times New Roman" w:cs="Times New Roman"/>
          <w:color w:val="000000" w:themeColor="text1"/>
          <w:kern w:val="2"/>
          <w:sz w:val="28"/>
          <w:szCs w:val="28"/>
        </w:rPr>
        <w:t>其他环境保护设施</w:t>
      </w:r>
      <w:bookmarkEnd w:id="67"/>
      <w:bookmarkEnd w:id="68"/>
      <w:bookmarkEnd w:id="69"/>
    </w:p>
    <w:p w:rsidR="00497B22" w:rsidRPr="007E775F" w:rsidRDefault="00E402F3">
      <w:pPr>
        <w:pStyle w:val="3"/>
        <w:widowControl w:val="0"/>
        <w:adjustRightInd w:val="0"/>
        <w:snapToGrid w:val="0"/>
        <w:spacing w:after="0"/>
        <w:rPr>
          <w:rFonts w:eastAsiaTheme="minorEastAsia" w:cs="Times New Roman"/>
          <w:snapToGrid/>
          <w:color w:val="000000" w:themeColor="text1"/>
        </w:rPr>
      </w:pPr>
      <w:bookmarkStart w:id="70" w:name="_Toc29830_WPSOffice_Level2"/>
      <w:r w:rsidRPr="007E775F">
        <w:rPr>
          <w:rFonts w:eastAsiaTheme="minorEastAsia" w:cs="Times New Roman"/>
          <w:snapToGrid/>
          <w:color w:val="000000" w:themeColor="text1"/>
        </w:rPr>
        <w:t>4.2.1</w:t>
      </w:r>
      <w:r w:rsidRPr="007E775F">
        <w:rPr>
          <w:rFonts w:eastAsiaTheme="minorEastAsia" w:cs="Times New Roman"/>
          <w:snapToGrid/>
          <w:color w:val="000000" w:themeColor="text1"/>
        </w:rPr>
        <w:t>环境风险防范设施</w:t>
      </w:r>
      <w:bookmarkEnd w:id="70"/>
    </w:p>
    <w:p w:rsidR="00497B22" w:rsidRPr="007E775F" w:rsidRDefault="00E402F3">
      <w:pPr>
        <w:spacing w:after="0" w:line="360" w:lineRule="auto"/>
        <w:ind w:firstLineChars="200" w:firstLine="480"/>
        <w:rPr>
          <w:rFonts w:ascii="Times New Roman" w:eastAsia="宋体" w:hAnsi="Times New Roman"/>
          <w:color w:val="000000" w:themeColor="text1"/>
          <w:sz w:val="24"/>
          <w:szCs w:val="21"/>
        </w:rPr>
      </w:pPr>
      <w:r w:rsidRPr="007E775F">
        <w:rPr>
          <w:rFonts w:ascii="Times New Roman" w:eastAsia="宋体" w:hAnsi="Times New Roman"/>
          <w:color w:val="000000" w:themeColor="text1"/>
          <w:sz w:val="24"/>
        </w:rPr>
        <w:t>1</w:t>
      </w: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szCs w:val="21"/>
        </w:rPr>
        <w:t>大气环境风险防范措施</w:t>
      </w:r>
      <w:r w:rsidRPr="007E775F">
        <w:rPr>
          <w:rFonts w:ascii="Times New Roman" w:eastAsia="宋体" w:hAnsi="Times New Roman" w:hint="eastAsia"/>
          <w:color w:val="000000" w:themeColor="text1"/>
          <w:sz w:val="24"/>
          <w:szCs w:val="21"/>
        </w:rPr>
        <w:t>：在生产装置（设施）在设计、运行中应严格按照相关的法规、规范进行了设计、施工，以确保后续安全生产：各装置布置严格执行了《建筑设计防火规范》，满足安全及消防要求；物料输送过程，所有可燃、有毒</w:t>
      </w:r>
      <w:proofErr w:type="gramStart"/>
      <w:r w:rsidRPr="007E775F">
        <w:rPr>
          <w:rFonts w:ascii="Times New Roman" w:eastAsia="宋体" w:hAnsi="Times New Roman" w:hint="eastAsia"/>
          <w:color w:val="000000" w:themeColor="text1"/>
          <w:sz w:val="24"/>
          <w:szCs w:val="21"/>
        </w:rPr>
        <w:t>物料均</w:t>
      </w:r>
      <w:proofErr w:type="gramEnd"/>
      <w:r w:rsidRPr="007E775F">
        <w:rPr>
          <w:rFonts w:ascii="Times New Roman" w:eastAsia="宋体" w:hAnsi="Times New Roman" w:hint="eastAsia"/>
          <w:color w:val="000000" w:themeColor="text1"/>
          <w:sz w:val="24"/>
          <w:szCs w:val="21"/>
        </w:rPr>
        <w:t>始终密闭在各类设施和管道中，各连接处采用了可靠的密封措施；在装置区、泵房等可能有有毒气体泄漏和积聚的场所，采用自然通风和机械通风相结合的方式，防止有毒气体积聚，并在液氨罐区设置</w:t>
      </w:r>
      <w:r w:rsidRPr="007E775F">
        <w:rPr>
          <w:rFonts w:ascii="Times New Roman" w:eastAsia="宋体" w:hAnsi="Times New Roman" w:hint="eastAsia"/>
          <w:color w:val="000000" w:themeColor="text1"/>
          <w:sz w:val="24"/>
          <w:szCs w:val="21"/>
        </w:rPr>
        <w:t>1</w:t>
      </w:r>
      <w:r w:rsidRPr="007E775F">
        <w:rPr>
          <w:rFonts w:ascii="Times New Roman" w:eastAsia="宋体" w:hAnsi="Times New Roman" w:hint="eastAsia"/>
          <w:color w:val="000000" w:themeColor="text1"/>
          <w:sz w:val="24"/>
          <w:szCs w:val="21"/>
        </w:rPr>
        <w:t>个氨气泄漏报警仪。罐区内储罐的液位、温度、压力有精确计量，设有呼吸阀、阻火器、防爆膜等安全设施，设置良好的静电接地装置；生产过程防泄漏、防火、防爆、防毒、防腐蚀措施。</w:t>
      </w:r>
    </w:p>
    <w:p w:rsidR="00497B22" w:rsidRPr="007E775F" w:rsidRDefault="00E402F3">
      <w:pPr>
        <w:spacing w:after="0" w:line="360" w:lineRule="auto"/>
        <w:ind w:firstLineChars="200" w:firstLine="480"/>
        <w:rPr>
          <w:rFonts w:ascii="Times New Roman" w:eastAsia="宋体" w:hAnsi="Times New Roman"/>
          <w:color w:val="000000" w:themeColor="text1"/>
          <w:sz w:val="28"/>
          <w:szCs w:val="28"/>
        </w:rPr>
      </w:pPr>
      <w:r w:rsidRPr="007E775F">
        <w:rPr>
          <w:rFonts w:ascii="Times New Roman" w:eastAsia="宋体" w:hAnsi="Times New Roman" w:hint="eastAsia"/>
          <w:color w:val="000000" w:themeColor="text1"/>
          <w:sz w:val="24"/>
          <w:szCs w:val="24"/>
        </w:rPr>
        <w:t>2</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三级防控体系</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rPr>
        <w:t>1</w:t>
      </w:r>
      <w:r w:rsidRPr="007E775F">
        <w:rPr>
          <w:rFonts w:ascii="Times New Roman" w:eastAsia="宋体" w:hAnsi="Times New Roman"/>
          <w:color w:val="000000" w:themeColor="text1"/>
          <w:sz w:val="24"/>
        </w:rPr>
        <w:t>）一级防控</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color w:val="000000" w:themeColor="text1"/>
          <w:sz w:val="24"/>
        </w:rPr>
        <w:t>在储罐区设置</w:t>
      </w:r>
      <w:r w:rsidRPr="007E775F">
        <w:rPr>
          <w:rFonts w:ascii="Times New Roman" w:eastAsia="宋体" w:hAnsi="Times New Roman"/>
          <w:color w:val="000000" w:themeColor="text1"/>
          <w:sz w:val="24"/>
          <w:szCs w:val="21"/>
        </w:rPr>
        <w:t>8m×8m×1m</w:t>
      </w:r>
      <w:r w:rsidRPr="007E775F">
        <w:rPr>
          <w:rFonts w:ascii="Times New Roman" w:eastAsia="宋体" w:hAnsi="Times New Roman"/>
          <w:color w:val="000000" w:themeColor="text1"/>
          <w:sz w:val="24"/>
        </w:rPr>
        <w:t>围堰，使得泄漏物料切换到处理系统，防止初期雨水和轻微事故泄漏造成的环境污染。</w:t>
      </w:r>
      <w:proofErr w:type="gramStart"/>
      <w:r w:rsidRPr="007E775F">
        <w:rPr>
          <w:rFonts w:ascii="Times New Roman" w:eastAsia="宋体" w:hAnsi="Times New Roman"/>
          <w:color w:val="000000" w:themeColor="text1"/>
          <w:sz w:val="24"/>
        </w:rPr>
        <w:t>在链篦</w:t>
      </w:r>
      <w:proofErr w:type="gramEnd"/>
      <w:r w:rsidRPr="007E775F">
        <w:rPr>
          <w:rFonts w:ascii="Times New Roman" w:eastAsia="宋体" w:hAnsi="Times New Roman"/>
          <w:color w:val="000000" w:themeColor="text1"/>
          <w:sz w:val="24"/>
        </w:rPr>
        <w:t>机、回转窑、</w:t>
      </w:r>
      <w:proofErr w:type="gramStart"/>
      <w:r w:rsidRPr="007E775F">
        <w:rPr>
          <w:rFonts w:ascii="Times New Roman" w:eastAsia="宋体" w:hAnsi="Times New Roman"/>
          <w:color w:val="000000" w:themeColor="text1"/>
          <w:sz w:val="24"/>
        </w:rPr>
        <w:t>造球室</w:t>
      </w:r>
      <w:proofErr w:type="gramEnd"/>
      <w:r w:rsidRPr="007E775F">
        <w:rPr>
          <w:rFonts w:ascii="Times New Roman" w:eastAsia="宋体" w:hAnsi="Times New Roman"/>
          <w:color w:val="000000" w:themeColor="text1"/>
          <w:sz w:val="24"/>
        </w:rPr>
        <w:t>、脱硫区、干燥室等设置导排系统，事故发生时，事故污水及消防水经装置围堰或储罐防火堤收集，经污水管线送入事故池。</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rPr>
        <w:t>2</w:t>
      </w:r>
      <w:r w:rsidRPr="007E775F">
        <w:rPr>
          <w:rFonts w:ascii="Times New Roman" w:eastAsia="宋体" w:hAnsi="Times New Roman"/>
          <w:color w:val="000000" w:themeColor="text1"/>
          <w:sz w:val="24"/>
        </w:rPr>
        <w:t>）二级防控</w:t>
      </w:r>
    </w:p>
    <w:p w:rsidR="00497B22" w:rsidRPr="007E775F" w:rsidRDefault="00E402F3">
      <w:pPr>
        <w:pStyle w:val="aff7"/>
        <w:autoSpaceDE w:val="0"/>
        <w:autoSpaceDN w:val="0"/>
        <w:adjustRightInd w:val="0"/>
        <w:snapToGrid w:val="0"/>
        <w:spacing w:beforeLines="0" w:line="360" w:lineRule="auto"/>
        <w:ind w:left="0" w:firstLineChars="200" w:firstLine="480"/>
        <w:rPr>
          <w:color w:val="000000" w:themeColor="text1"/>
        </w:rPr>
      </w:pPr>
      <w:r w:rsidRPr="007E775F">
        <w:rPr>
          <w:color w:val="000000" w:themeColor="text1"/>
        </w:rPr>
        <w:t>项目依托新旧动能转换特种</w:t>
      </w:r>
      <w:proofErr w:type="gramStart"/>
      <w:r w:rsidRPr="007E775F">
        <w:rPr>
          <w:color w:val="000000" w:themeColor="text1"/>
        </w:rPr>
        <w:t>钢项目</w:t>
      </w:r>
      <w:proofErr w:type="gramEnd"/>
      <w:r w:rsidRPr="007E775F">
        <w:rPr>
          <w:color w:val="000000" w:themeColor="text1"/>
          <w:szCs w:val="21"/>
        </w:rPr>
        <w:t>5</w:t>
      </w:r>
      <w:r w:rsidRPr="007E775F">
        <w:rPr>
          <w:rFonts w:hint="eastAsia"/>
          <w:color w:val="000000" w:themeColor="text1"/>
          <w:szCs w:val="21"/>
        </w:rPr>
        <w:t>1</w:t>
      </w:r>
      <w:r w:rsidRPr="007E775F">
        <w:rPr>
          <w:color w:val="000000" w:themeColor="text1"/>
          <w:szCs w:val="21"/>
        </w:rPr>
        <w:t>00m</w:t>
      </w:r>
      <w:r w:rsidRPr="007E775F">
        <w:rPr>
          <w:color w:val="000000" w:themeColor="text1"/>
          <w:szCs w:val="21"/>
          <w:vertAlign w:val="superscript"/>
        </w:rPr>
        <w:t>3</w:t>
      </w:r>
      <w:r w:rsidRPr="007E775F">
        <w:rPr>
          <w:bCs/>
          <w:snapToGrid w:val="0"/>
          <w:color w:val="000000" w:themeColor="text1"/>
          <w:kern w:val="0"/>
          <w:szCs w:val="21"/>
        </w:rPr>
        <w:t>事故水池</w:t>
      </w:r>
      <w:r w:rsidRPr="007E775F">
        <w:rPr>
          <w:color w:val="000000" w:themeColor="text1"/>
        </w:rPr>
        <w:t>，在发生事故时，事故水通过</w:t>
      </w:r>
      <w:proofErr w:type="gramStart"/>
      <w:r w:rsidRPr="007E775F">
        <w:rPr>
          <w:color w:val="000000" w:themeColor="text1"/>
        </w:rPr>
        <w:t>事故水导排管</w:t>
      </w:r>
      <w:proofErr w:type="gramEnd"/>
      <w:r w:rsidRPr="007E775F">
        <w:rPr>
          <w:color w:val="000000" w:themeColor="text1"/>
        </w:rPr>
        <w:t>道及末端的切换措施，进入事故水池。</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rPr>
        <w:t>3</w:t>
      </w:r>
      <w:r w:rsidRPr="007E775F">
        <w:rPr>
          <w:rFonts w:ascii="Times New Roman" w:eastAsia="宋体" w:hAnsi="Times New Roman"/>
          <w:color w:val="000000" w:themeColor="text1"/>
          <w:sz w:val="24"/>
        </w:rPr>
        <w:t>）三级防控</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color w:val="000000" w:themeColor="text1"/>
          <w:sz w:val="24"/>
        </w:rPr>
        <w:t>建设单位将对厂区雨水总排口设置切断措施，作为事故状态下的储存和调节手段，将污染物控制在厂区内，防止重大事故泄漏污染和污染消防水造成的环境污染，可有效防止废水外泄对环境和水体的污染。</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highlight w:val="yellow"/>
        </w:rPr>
      </w:pPr>
      <w:r w:rsidRPr="007E775F">
        <w:rPr>
          <w:rFonts w:ascii="Times New Roman" w:eastAsia="宋体" w:hAnsi="Times New Roman" w:hint="eastAsia"/>
          <w:color w:val="000000" w:themeColor="text1"/>
          <w:sz w:val="24"/>
        </w:rPr>
        <w:t>事故发生后，废水进入事故水池，事故水池收集的废水分批次排入污水处理站处理，</w:t>
      </w:r>
      <w:r w:rsidRPr="007E775F">
        <w:rPr>
          <w:rFonts w:ascii="Times New Roman" w:eastAsia="宋体" w:hAnsi="Times New Roman"/>
          <w:color w:val="000000" w:themeColor="text1"/>
          <w:sz w:val="24"/>
          <w:szCs w:val="24"/>
        </w:rPr>
        <w:t>事故废水收集及处理流程见图</w:t>
      </w:r>
      <w:r w:rsidRPr="007E775F">
        <w:rPr>
          <w:rFonts w:ascii="Times New Roman" w:eastAsia="宋体" w:hAnsi="Times New Roman"/>
          <w:color w:val="000000" w:themeColor="text1"/>
          <w:sz w:val="24"/>
          <w:szCs w:val="24"/>
        </w:rPr>
        <w:t>4.2-1</w:t>
      </w:r>
      <w:r w:rsidRPr="007E775F">
        <w:rPr>
          <w:rFonts w:ascii="Times New Roman" w:eastAsia="宋体" w:hAnsi="Times New Roman"/>
          <w:color w:val="000000" w:themeColor="text1"/>
          <w:sz w:val="24"/>
          <w:szCs w:val="24"/>
        </w:rPr>
        <w:t>，事故废水导排路线见图</w:t>
      </w:r>
      <w:r w:rsidRPr="007E775F">
        <w:rPr>
          <w:rFonts w:ascii="Times New Roman" w:eastAsia="宋体" w:hAnsi="Times New Roman"/>
          <w:color w:val="000000" w:themeColor="text1"/>
          <w:sz w:val="24"/>
          <w:szCs w:val="24"/>
        </w:rPr>
        <w:t>4.2-2</w:t>
      </w:r>
      <w:r w:rsidRPr="007E775F">
        <w:rPr>
          <w:rFonts w:ascii="Times New Roman" w:eastAsia="宋体" w:hAnsi="Times New Roman" w:hint="eastAsia"/>
          <w:color w:val="000000" w:themeColor="text1"/>
          <w:sz w:val="24"/>
          <w:szCs w:val="24"/>
        </w:rPr>
        <w:t>。</w:t>
      </w:r>
    </w:p>
    <w:p w:rsidR="00497B22" w:rsidRPr="007E775F" w:rsidRDefault="0017404E">
      <w:pPr>
        <w:spacing w:line="360" w:lineRule="auto"/>
        <w:ind w:firstLineChars="200" w:firstLine="440"/>
        <w:rPr>
          <w:rFonts w:ascii="Times New Roman" w:eastAsia="宋体" w:hAnsi="Times New Roman"/>
          <w:color w:val="000000" w:themeColor="text1"/>
          <w:sz w:val="24"/>
          <w:szCs w:val="24"/>
          <w:highlight w:val="yellow"/>
        </w:rPr>
      </w:pPr>
      <w:r w:rsidRPr="0017404E">
        <w:rPr>
          <w:rFonts w:ascii="Times New Roman" w:eastAsia="宋体" w:hAnsi="Times New Roman"/>
          <w:noProof/>
          <w:color w:val="000000" w:themeColor="text1"/>
          <w:highlight w:val="yellow"/>
        </w:rPr>
        <w:pict>
          <v:shape id="文本框 1480" o:spid="_x0000_s1119" type="#_x0000_t202" style="position:absolute;left:0;text-align:left;margin-left:279.95pt;margin-top:16.1pt;width:82.75pt;height:29.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" filled="f" stroked="f">
            <v:textbox inset="0,0,0,0">
              <w:txbxContent>
                <w:p w:rsidR="00FC109B" w:rsidRDefault="00FC109B">
                  <w:pPr>
                    <w:rPr>
                      <w:rFonts w:ascii="宋体" w:eastAsia="宋体" w:hAnsi="宋体"/>
                      <w:sz w:val="21"/>
                      <w:szCs w:val="21"/>
                    </w:rPr>
                  </w:pPr>
                  <w:r>
                    <w:rPr>
                      <w:rFonts w:ascii="宋体" w:eastAsia="宋体" w:hAnsi="宋体" w:hint="eastAsia"/>
                      <w:sz w:val="21"/>
                      <w:szCs w:val="21"/>
                    </w:rPr>
                    <w:t>分批排入污水处理站处理</w:t>
                  </w:r>
                </w:p>
              </w:txbxContent>
            </v:textbox>
          </v:shape>
        </w:pict>
      </w:r>
      <w:r w:rsidRPr="0017404E">
        <w:rPr>
          <w:rFonts w:ascii="Times New Roman" w:eastAsia="宋体" w:hAnsi="Times New Roman"/>
          <w:noProof/>
          <w:color w:val="000000" w:themeColor="text1"/>
          <w:highlight w:val="yellow"/>
        </w:rPr>
        <w:pict>
          <v:shape id="文本框 1484" o:spid="_x0000_s1120" type="#_x0000_t202" style="position:absolute;left:0;text-align:left;margin-left:49.35pt;margin-top:10.55pt;width:60.9pt;height:30.7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" filled="f" stroked="f">
            <v:textbox inset="0,0,0,0">
              <w:txbxContent>
                <w:p w:rsidR="00FC109B" w:rsidRDefault="00FC109B">
                  <w:pPr>
                    <w:spacing w:after="0"/>
                    <w:rPr>
                      <w:rFonts w:ascii="宋体" w:eastAsia="宋体" w:hAnsi="宋体"/>
                      <w:sz w:val="21"/>
                      <w:szCs w:val="21"/>
                    </w:rPr>
                  </w:pPr>
                  <w:r>
                    <w:rPr>
                      <w:rFonts w:ascii="宋体" w:eastAsia="宋体" w:hAnsi="宋体" w:hint="eastAsia"/>
                      <w:sz w:val="21"/>
                      <w:szCs w:val="21"/>
                    </w:rPr>
                    <w:t>事故废水</w:t>
                  </w:r>
                </w:p>
                <w:p w:rsidR="00FC109B" w:rsidRDefault="00FC109B">
                  <w:pPr>
                    <w:spacing w:after="0"/>
                    <w:rPr>
                      <w:rFonts w:ascii="宋体" w:eastAsia="宋体" w:hAnsi="宋体"/>
                      <w:sz w:val="21"/>
                      <w:szCs w:val="21"/>
                    </w:rPr>
                  </w:pPr>
                  <w:r>
                    <w:rPr>
                      <w:rFonts w:ascii="宋体" w:eastAsia="宋体" w:hAnsi="宋体" w:hint="eastAsia"/>
                      <w:sz w:val="21"/>
                      <w:szCs w:val="21"/>
                    </w:rPr>
                    <w:t>消防废水</w:t>
                  </w:r>
                </w:p>
              </w:txbxContent>
            </v:textbox>
          </v:shape>
        </w:pict>
      </w:r>
      <w:r w:rsidRPr="0017404E">
        <w:rPr>
          <w:rFonts w:ascii="Times New Roman" w:eastAsia="宋体" w:hAnsi="Times New Roman"/>
          <w:noProof/>
          <w:color w:val="000000" w:themeColor="text1"/>
          <w:highlight w:val="yellow"/>
        </w:rPr>
        <w:pict>
          <v:rect id="矩形 1486" o:spid="_x0000_s1127" style="position:absolute;left:0;text-align:left;margin-left:34pt;margin-top:1.8pt;width:346.3pt;height:50.5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" filled="f">
            <o:lock v:ext="edit" aspectratio="t" text="t"/>
          </v:rect>
        </w:pict>
      </w:r>
      <w:r w:rsidRPr="0017404E">
        <w:rPr>
          <w:rFonts w:ascii="Times New Roman" w:eastAsia="宋体" w:hAnsi="Times New Roman"/>
          <w:noProof/>
          <w:color w:val="000000" w:themeColor="text1"/>
          <w:highlight w:val="yellow"/>
        </w:rPr>
        <w:pict>
          <v:shape id="文本框 1483" o:spid="_x0000_s1121" type="#_x0000_t202" style="position:absolute;left:0;text-align:left;margin-left:189.6pt;margin-top:14.75pt;width:49.5pt;height:23.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">
            <v:textbox inset="0,,0">
              <w:txbxContent>
                <w:p w:rsidR="00FC109B" w:rsidRDefault="00FC109B">
                  <w:pPr>
                    <w:jc w:val="center"/>
                    <w:rPr>
                      <w:rFonts w:ascii="宋体" w:eastAsia="宋体" w:hAnsi="宋体"/>
                      <w:sz w:val="21"/>
                      <w:szCs w:val="21"/>
                    </w:rPr>
                  </w:pPr>
                  <w:r>
                    <w:rPr>
                      <w:rFonts w:ascii="宋体" w:eastAsia="宋体" w:hAnsi="宋体" w:hint="eastAsia"/>
                      <w:sz w:val="21"/>
                      <w:szCs w:val="21"/>
                    </w:rPr>
                    <w:t>事故池</w:t>
                  </w:r>
                </w:p>
              </w:txbxContent>
            </v:textbox>
          </v:shape>
        </w:pict>
      </w:r>
      <w:r w:rsidRPr="0017404E">
        <w:rPr>
          <w:rFonts w:ascii="Times New Roman" w:eastAsia="宋体" w:hAnsi="Times New Roman"/>
          <w:noProof/>
          <w:color w:val="000000" w:themeColor="text1"/>
          <w:highlight w:val="yellow"/>
        </w:rPr>
        <w:pict>
          <v:shape id="文本框 1485" o:spid="_x0000_s1122" type="#_x0000_t202" style="position:absolute;left:0;text-align:left;margin-left:117.6pt;margin-top:12.95pt;width:81pt;height:15.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" filled="f" stroked="f">
            <v:textbox inset="0,0,0,0">
              <w:txbxContent>
                <w:p w:rsidR="00FC109B" w:rsidRDefault="00FC109B">
                  <w:pPr>
                    <w:rPr>
                      <w:rFonts w:ascii="宋体" w:eastAsia="宋体" w:hAnsi="宋体"/>
                      <w:sz w:val="21"/>
                      <w:szCs w:val="21"/>
                    </w:rPr>
                  </w:pPr>
                  <w:r>
                    <w:rPr>
                      <w:rFonts w:ascii="宋体" w:eastAsia="宋体" w:hAnsi="宋体" w:hint="eastAsia"/>
                      <w:sz w:val="21"/>
                      <w:szCs w:val="21"/>
                    </w:rPr>
                    <w:t>事故废水管沟</w:t>
                  </w:r>
                </w:p>
              </w:txbxContent>
            </v:textbox>
          </v:shape>
        </w:pict>
      </w:r>
      <w:r w:rsidRPr="0017404E">
        <w:rPr>
          <w:rFonts w:ascii="Times New Roman" w:eastAsia="宋体" w:hAnsi="Times New Roman"/>
          <w:noProof/>
          <w:color w:val="000000" w:themeColor="text1"/>
          <w:highlight w:val="yellow"/>
        </w:rPr>
        <w:pict>
          <v:line id="直接连接符 1482" o:spid="_x0000_s1126" style="position:absolute;left:0;text-align:left;z-index:251666432;visibility:visible" from="108.6pt,25.8pt" to="189.6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">
            <v:stroke endarrow="block"/>
          </v:line>
        </w:pict>
      </w:r>
      <w:r w:rsidRPr="0017404E">
        <w:rPr>
          <w:rFonts w:ascii="Times New Roman" w:eastAsia="宋体" w:hAnsi="Times New Roman"/>
          <w:noProof/>
          <w:color w:val="000000" w:themeColor="text1"/>
          <w:highlight w:val="yellow"/>
        </w:rPr>
        <w:pict>
          <v:line id="直接连接符 1481" o:spid="_x0000_s1125" style="position:absolute;left:0;text-align:left;z-index:251667456;visibility:visible" from="239.85pt,26.6pt" to="275.9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">
            <v:stroke endarrow="block"/>
          </v:line>
        </w:pict>
      </w:r>
      <w:r w:rsidRPr="0017404E">
        <w:rPr>
          <w:rFonts w:ascii="Times New Roman" w:eastAsia="宋体" w:hAnsi="Times New Roman"/>
          <w:noProof/>
          <w:color w:val="000000" w:themeColor="text1"/>
          <w:highlight w:val="yellow"/>
        </w:rPr>
        <w:pict>
          <v:shape id="文本框 1479" o:spid="_x0000_s1123" type="#_x0000_t202" style="position:absolute;left:0;text-align:left;margin-left:247.55pt;margin-top:12.45pt;width:27.2pt;height:13.6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" filled="f" stroked="f">
            <v:textbox inset="0,0,0,0">
              <w:txbxContent>
                <w:p w:rsidR="00FC109B" w:rsidRDefault="00FC109B">
                  <w:pPr>
                    <w:rPr>
                      <w:rFonts w:ascii="宋体" w:eastAsia="宋体" w:hAnsi="宋体"/>
                      <w:sz w:val="21"/>
                      <w:szCs w:val="21"/>
                    </w:rPr>
                  </w:pPr>
                  <w:r>
                    <w:rPr>
                      <w:rFonts w:ascii="宋体" w:eastAsia="宋体" w:hAnsi="宋体"/>
                      <w:sz w:val="21"/>
                      <w:szCs w:val="21"/>
                    </w:rPr>
                    <w:t>管网</w:t>
                  </w:r>
                </w:p>
              </w:txbxContent>
            </v:textbox>
          </v:shape>
        </w:pict>
      </w:r>
    </w:p>
    <w:p w:rsidR="00497B22" w:rsidRPr="007E775F" w:rsidRDefault="0017404E">
      <w:pPr>
        <w:spacing w:line="360" w:lineRule="auto"/>
        <w:ind w:firstLineChars="200" w:firstLine="440"/>
        <w:rPr>
          <w:rFonts w:ascii="Times New Roman" w:eastAsia="宋体" w:hAnsi="Times New Roman"/>
          <w:color w:val="000000" w:themeColor="text1"/>
          <w:highlight w:val="yellow"/>
        </w:rPr>
      </w:pPr>
      <w:r w:rsidRPr="0017404E">
        <w:rPr>
          <w:rFonts w:ascii="Times New Roman" w:eastAsia="宋体" w:hAnsi="Times New Roman"/>
          <w:noProof/>
          <w:color w:val="000000" w:themeColor="text1"/>
          <w:highlight w:val="yellow"/>
        </w:rPr>
        <w:pict>
          <v:rect id="矩形 1470" o:spid="_x0000_s1124" style="position:absolute;left:0;text-align:left;margin-left:0;margin-top:24.65pt;width:230.4pt;height:22.7pt;z-index:251669504;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" stroked="f">
            <v:textbox>
              <w:txbxContent>
                <w:p w:rsidR="00FC109B" w:rsidRDefault="00FC109B">
                  <w:pPr>
                    <w:jc w:val="center"/>
                    <w:rPr>
                      <w:rFonts w:ascii="Times New Roman" w:eastAsia="宋体" w:hAnsi="Times New Roman"/>
                      <w:b/>
                      <w:sz w:val="21"/>
                      <w:szCs w:val="20"/>
                    </w:rPr>
                  </w:pPr>
                  <w:r>
                    <w:rPr>
                      <w:rFonts w:ascii="Times New Roman" w:eastAsia="宋体" w:hAnsi="Times New Roman"/>
                      <w:b/>
                      <w:sz w:val="21"/>
                      <w:szCs w:val="20"/>
                    </w:rPr>
                    <w:t>图</w:t>
                  </w:r>
                  <w:r>
                    <w:rPr>
                      <w:rFonts w:ascii="Times New Roman" w:eastAsia="宋体" w:hAnsi="Times New Roman"/>
                      <w:b/>
                      <w:sz w:val="21"/>
                      <w:szCs w:val="20"/>
                    </w:rPr>
                    <w:t xml:space="preserve">4.2-1  </w:t>
                  </w:r>
                  <w:r>
                    <w:rPr>
                      <w:rFonts w:ascii="Times New Roman" w:eastAsia="宋体" w:hAnsi="Times New Roman"/>
                      <w:b/>
                      <w:sz w:val="21"/>
                      <w:szCs w:val="20"/>
                    </w:rPr>
                    <w:t>事故废水收集及处理流程图</w:t>
                  </w:r>
                </w:p>
              </w:txbxContent>
            </v:textbox>
            <w10:wrap anchorx="margin"/>
          </v:rect>
        </w:pict>
      </w:r>
    </w:p>
    <w:p w:rsidR="00497B22" w:rsidRPr="007E775F" w:rsidRDefault="00497B22">
      <w:pPr>
        <w:spacing w:after="0" w:line="360" w:lineRule="auto"/>
        <w:ind w:firstLineChars="200" w:firstLine="440"/>
        <w:rPr>
          <w:rFonts w:ascii="Times New Roman" w:eastAsia="宋体" w:hAnsi="Times New Roman"/>
          <w:color w:val="000000" w:themeColor="text1"/>
          <w:highlight w:val="yellow"/>
        </w:rPr>
      </w:pPr>
    </w:p>
    <w:p w:rsidR="00497B22" w:rsidRPr="007E775F" w:rsidRDefault="00E402F3">
      <w:pPr>
        <w:adjustRightInd/>
        <w:snapToGrid/>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3</w:t>
      </w:r>
      <w:r w:rsidRPr="007E775F">
        <w:rPr>
          <w:rFonts w:ascii="Times New Roman" w:eastAsia="宋体" w:hAnsi="Times New Roman" w:hint="eastAsia"/>
          <w:color w:val="000000" w:themeColor="text1"/>
          <w:sz w:val="24"/>
          <w:szCs w:val="24"/>
        </w:rPr>
        <w:t>、厂区防渗</w:t>
      </w:r>
    </w:p>
    <w:p w:rsidR="00497B22" w:rsidRPr="007E775F" w:rsidRDefault="00E402F3">
      <w:pPr>
        <w:adjustRightInd/>
        <w:snapToGrid/>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项目依托新旧动能转换特种</w:t>
      </w:r>
      <w:proofErr w:type="gramStart"/>
      <w:r w:rsidRPr="007E775F">
        <w:rPr>
          <w:rFonts w:ascii="Times New Roman" w:eastAsia="宋体" w:hAnsi="Times New Roman" w:hint="eastAsia"/>
          <w:color w:val="000000" w:themeColor="text1"/>
          <w:sz w:val="24"/>
          <w:szCs w:val="24"/>
        </w:rPr>
        <w:t>钢项目</w:t>
      </w:r>
      <w:proofErr w:type="gramEnd"/>
      <w:r w:rsidRPr="007E775F">
        <w:rPr>
          <w:rFonts w:ascii="Times New Roman" w:eastAsia="宋体" w:hAnsi="Times New Roman" w:hint="eastAsia"/>
          <w:color w:val="000000" w:themeColor="text1"/>
          <w:sz w:val="24"/>
          <w:szCs w:val="24"/>
        </w:rPr>
        <w:t>的污水处理站、事故水池和</w:t>
      </w:r>
      <w:proofErr w:type="gramStart"/>
      <w:r w:rsidRPr="007E775F">
        <w:rPr>
          <w:rFonts w:ascii="Times New Roman" w:eastAsia="宋体" w:hAnsi="Times New Roman" w:hint="eastAsia"/>
          <w:color w:val="000000" w:themeColor="text1"/>
          <w:sz w:val="24"/>
          <w:szCs w:val="24"/>
        </w:rPr>
        <w:t>危废</w:t>
      </w:r>
      <w:proofErr w:type="gramEnd"/>
      <w:r w:rsidRPr="007E775F">
        <w:rPr>
          <w:rFonts w:ascii="Times New Roman" w:eastAsia="宋体" w:hAnsi="Times New Roman" w:hint="eastAsia"/>
          <w:color w:val="000000" w:themeColor="text1"/>
          <w:sz w:val="24"/>
          <w:szCs w:val="24"/>
        </w:rPr>
        <w:t>暂存间等设施的基础、地面、水池均参照《危险废物填埋污染控制标准》（</w:t>
      </w:r>
      <w:r w:rsidRPr="007E775F">
        <w:rPr>
          <w:rFonts w:ascii="Times New Roman" w:eastAsia="宋体" w:hAnsi="Times New Roman"/>
          <w:color w:val="000000" w:themeColor="text1"/>
          <w:sz w:val="24"/>
          <w:szCs w:val="24"/>
        </w:rPr>
        <w:t>GB18598-2019</w:t>
      </w:r>
      <w:r w:rsidRPr="007E775F">
        <w:rPr>
          <w:rFonts w:ascii="Times New Roman" w:eastAsia="宋体" w:hAnsi="Times New Roman" w:hint="eastAsia"/>
          <w:color w:val="000000" w:themeColor="text1"/>
          <w:sz w:val="24"/>
          <w:szCs w:val="24"/>
        </w:rPr>
        <w:t>）制定防渗措施，满足防渗要求。</w:t>
      </w:r>
    </w:p>
    <w:p w:rsidR="00497B22" w:rsidRPr="007E775F" w:rsidRDefault="00E402F3">
      <w:pPr>
        <w:spacing w:after="0" w:line="360" w:lineRule="auto"/>
        <w:ind w:firstLine="482"/>
        <w:rPr>
          <w:rFonts w:ascii="Times New Roman" w:hAnsi="Times New Roman"/>
          <w:color w:val="000000" w:themeColor="text1"/>
          <w:sz w:val="24"/>
          <w:szCs w:val="21"/>
        </w:rPr>
      </w:pPr>
      <w:r w:rsidRPr="007E775F">
        <w:rPr>
          <w:rFonts w:ascii="Times New Roman" w:eastAsia="宋体" w:hAnsi="Times New Roman" w:hint="eastAsia"/>
          <w:color w:val="000000" w:themeColor="text1"/>
          <w:sz w:val="24"/>
          <w:szCs w:val="24"/>
        </w:rPr>
        <w:t>根据施工单位提供的证明，氨水储罐、废气</w:t>
      </w:r>
      <w:proofErr w:type="gramStart"/>
      <w:r w:rsidRPr="007E775F">
        <w:rPr>
          <w:rFonts w:ascii="Times New Roman" w:eastAsia="宋体" w:hAnsi="Times New Roman" w:hint="eastAsia"/>
          <w:color w:val="000000" w:themeColor="text1"/>
          <w:sz w:val="24"/>
          <w:szCs w:val="24"/>
        </w:rPr>
        <w:t>脱硫区</w:t>
      </w:r>
      <w:proofErr w:type="gramEnd"/>
      <w:r w:rsidRPr="007E775F">
        <w:rPr>
          <w:rFonts w:ascii="Times New Roman" w:eastAsia="宋体" w:hAnsi="Times New Roman" w:hint="eastAsia"/>
          <w:color w:val="000000" w:themeColor="text1"/>
          <w:sz w:val="24"/>
          <w:szCs w:val="24"/>
        </w:rPr>
        <w:t>和污水收集管网能够满足等效黏土防渗层</w:t>
      </w:r>
      <w:r w:rsidRPr="007E775F">
        <w:rPr>
          <w:rFonts w:ascii="Times New Roman" w:eastAsia="宋体" w:hAnsi="Times New Roman"/>
          <w:color w:val="000000" w:themeColor="text1"/>
          <w:sz w:val="24"/>
          <w:szCs w:val="24"/>
        </w:rPr>
        <w:t>Mb≥6.0m</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K≤1×10</w:t>
      </w:r>
      <w:r w:rsidRPr="007E775F">
        <w:rPr>
          <w:rFonts w:ascii="Times New Roman" w:eastAsia="宋体" w:hAnsi="Times New Roman"/>
          <w:color w:val="000000" w:themeColor="text1"/>
          <w:sz w:val="24"/>
          <w:szCs w:val="24"/>
          <w:vertAlign w:val="superscript"/>
        </w:rPr>
        <w:t>-7</w:t>
      </w:r>
      <w:r w:rsidRPr="007E775F">
        <w:rPr>
          <w:rFonts w:ascii="Times New Roman" w:eastAsia="宋体" w:hAnsi="Times New Roman"/>
          <w:color w:val="000000" w:themeColor="text1"/>
          <w:sz w:val="24"/>
          <w:szCs w:val="24"/>
        </w:rPr>
        <w:t>cm/s</w:t>
      </w:r>
      <w:r w:rsidRPr="007E775F">
        <w:rPr>
          <w:rFonts w:ascii="Times New Roman" w:eastAsia="宋体" w:hAnsi="Times New Roman" w:hint="eastAsia"/>
          <w:color w:val="000000" w:themeColor="text1"/>
          <w:sz w:val="24"/>
          <w:szCs w:val="24"/>
        </w:rPr>
        <w:t>的要求。</w:t>
      </w:r>
    </w:p>
    <w:p w:rsidR="00497B22" w:rsidRPr="007E775F" w:rsidRDefault="00E402F3">
      <w:pPr>
        <w:pStyle w:val="2"/>
        <w:widowControl w:val="0"/>
        <w:spacing w:after="0" w:line="360" w:lineRule="auto"/>
        <w:ind w:leftChars="0" w:left="0" w:firstLineChars="200" w:firstLine="480"/>
        <w:rPr>
          <w:rFonts w:ascii="Times New Roman" w:eastAsiaTheme="minorEastAsia" w:hAnsiTheme="minorEastAsia"/>
          <w:color w:val="000000" w:themeColor="text1"/>
          <w:sz w:val="24"/>
        </w:rPr>
      </w:pPr>
      <w:r w:rsidRPr="007E775F">
        <w:rPr>
          <w:rFonts w:ascii="Times New Roman" w:eastAsiaTheme="minorEastAsia" w:hAnsiTheme="minorEastAsia"/>
          <w:color w:val="000000" w:themeColor="text1"/>
          <w:sz w:val="24"/>
          <w:szCs w:val="24"/>
        </w:rPr>
        <w:t>4</w:t>
      </w:r>
      <w:r w:rsidRPr="007E775F">
        <w:rPr>
          <w:rFonts w:ascii="Times New Roman" w:eastAsiaTheme="minorEastAsia" w:hAnsiTheme="minorEastAsia" w:hint="eastAsia"/>
          <w:color w:val="000000" w:themeColor="text1"/>
          <w:sz w:val="24"/>
          <w:szCs w:val="24"/>
        </w:rPr>
        <w:t>、</w:t>
      </w:r>
      <w:r w:rsidRPr="007E775F">
        <w:rPr>
          <w:rFonts w:ascii="Times New Roman" w:eastAsiaTheme="minorEastAsia" w:hAnsiTheme="minorEastAsia" w:hint="eastAsia"/>
          <w:color w:val="000000" w:themeColor="text1"/>
          <w:sz w:val="24"/>
        </w:rPr>
        <w:t>应急预案</w:t>
      </w:r>
    </w:p>
    <w:p w:rsidR="00497B22" w:rsidRPr="007E775F" w:rsidRDefault="00E402F3">
      <w:pPr>
        <w:pStyle w:val="ad"/>
        <w:spacing w:after="0"/>
        <w:ind w:firstLine="480"/>
        <w:rPr>
          <w:rFonts w:ascii="Times New Roman" w:eastAsia="宋体" w:hAnsi="Times New Roman"/>
          <w:color w:val="000000" w:themeColor="text1"/>
          <w:szCs w:val="24"/>
        </w:rPr>
      </w:pPr>
      <w:r w:rsidRPr="007E775F">
        <w:rPr>
          <w:rFonts w:ascii="Times New Roman" w:eastAsia="宋体" w:hAnsi="Times New Roman" w:hint="eastAsia"/>
          <w:color w:val="000000" w:themeColor="text1"/>
          <w:szCs w:val="24"/>
        </w:rPr>
        <w:t>石横特钢集团有限公司</w:t>
      </w:r>
      <w:r w:rsidRPr="007E775F">
        <w:rPr>
          <w:rFonts w:ascii="Times New Roman" w:eastAsia="宋体" w:hAnsi="Times New Roman"/>
          <w:color w:val="000000" w:themeColor="text1"/>
          <w:szCs w:val="24"/>
        </w:rPr>
        <w:t>针对可能出现的环境污染紧急事故制定了《</w:t>
      </w:r>
      <w:r w:rsidRPr="007E775F">
        <w:rPr>
          <w:rFonts w:ascii="Times New Roman" w:eastAsia="宋体" w:hAnsi="Times New Roman" w:hint="eastAsia"/>
          <w:color w:val="000000" w:themeColor="text1"/>
          <w:szCs w:val="24"/>
        </w:rPr>
        <w:t>石横特钢集团有限公司</w:t>
      </w:r>
      <w:r w:rsidRPr="007E775F">
        <w:rPr>
          <w:rFonts w:ascii="Times New Roman" w:eastAsia="宋体" w:hAnsi="Times New Roman"/>
          <w:color w:val="000000" w:themeColor="text1"/>
          <w:szCs w:val="24"/>
        </w:rPr>
        <w:t>突发环境事件应急预案》</w:t>
      </w:r>
      <w:r w:rsidRPr="007E775F">
        <w:rPr>
          <w:rFonts w:ascii="Times New Roman" w:eastAsia="宋体" w:hAnsi="Times New Roman" w:hint="eastAsia"/>
          <w:color w:val="000000" w:themeColor="text1"/>
          <w:szCs w:val="24"/>
        </w:rPr>
        <w:t>并向泰安市生态环境局肥城分局备案，</w:t>
      </w:r>
      <w:r w:rsidRPr="007E775F">
        <w:rPr>
          <w:rFonts w:ascii="Times New Roman" w:eastAsia="宋体" w:hAnsi="Times New Roman"/>
          <w:color w:val="000000" w:themeColor="text1"/>
          <w:szCs w:val="24"/>
        </w:rPr>
        <w:t>备案编号：</w:t>
      </w:r>
      <w:r w:rsidRPr="007E775F">
        <w:rPr>
          <w:rFonts w:ascii="Times New Roman" w:eastAsia="宋体" w:hAnsi="Times New Roman"/>
          <w:color w:val="000000" w:themeColor="text1"/>
          <w:szCs w:val="24"/>
        </w:rPr>
        <w:t>370983</w:t>
      </w:r>
      <w:r w:rsidRPr="007E775F">
        <w:rPr>
          <w:rFonts w:ascii="Times New Roman" w:eastAsia="宋体" w:hAnsi="Times New Roman" w:hint="eastAsia"/>
          <w:color w:val="000000" w:themeColor="text1"/>
          <w:szCs w:val="24"/>
        </w:rPr>
        <w:t>-</w:t>
      </w:r>
      <w:r w:rsidRPr="007E775F">
        <w:rPr>
          <w:rFonts w:ascii="Times New Roman" w:eastAsia="宋体" w:hAnsi="Times New Roman"/>
          <w:color w:val="000000" w:themeColor="text1"/>
          <w:szCs w:val="24"/>
        </w:rPr>
        <w:t>20</w:t>
      </w:r>
      <w:r w:rsidRPr="007E775F">
        <w:rPr>
          <w:rFonts w:ascii="Times New Roman" w:eastAsia="宋体" w:hAnsi="Times New Roman" w:hint="eastAsia"/>
          <w:color w:val="000000" w:themeColor="text1"/>
          <w:szCs w:val="24"/>
        </w:rPr>
        <w:t>21-</w:t>
      </w:r>
      <w:r w:rsidRPr="007E775F">
        <w:rPr>
          <w:rFonts w:ascii="Times New Roman" w:eastAsia="宋体" w:hAnsi="Times New Roman"/>
          <w:color w:val="000000" w:themeColor="text1"/>
          <w:szCs w:val="24"/>
        </w:rPr>
        <w:t>0</w:t>
      </w:r>
      <w:r w:rsidRPr="007E775F">
        <w:rPr>
          <w:rFonts w:ascii="Times New Roman" w:eastAsia="宋体" w:hAnsi="Times New Roman" w:hint="eastAsia"/>
          <w:color w:val="000000" w:themeColor="text1"/>
          <w:szCs w:val="24"/>
        </w:rPr>
        <w:t>69-H</w:t>
      </w:r>
      <w:r w:rsidRPr="007E775F">
        <w:rPr>
          <w:rFonts w:ascii="Times New Roman" w:eastAsia="宋体" w:hAnsi="Times New Roman"/>
          <w:color w:val="000000" w:themeColor="text1"/>
          <w:szCs w:val="24"/>
        </w:rPr>
        <w:t>。公司</w:t>
      </w:r>
      <w:r w:rsidRPr="007E775F">
        <w:rPr>
          <w:rFonts w:ascii="Times New Roman" w:eastAsia="宋体" w:hAnsi="Times New Roman"/>
          <w:color w:val="000000" w:themeColor="text1"/>
        </w:rPr>
        <w:t>配备应急救援人员和必要的应急救援器材、设备、防护服</w:t>
      </w:r>
      <w:r w:rsidRPr="007E775F">
        <w:rPr>
          <w:rFonts w:ascii="Times New Roman" w:eastAsia="宋体" w:hAnsi="Times New Roman" w:hint="eastAsia"/>
          <w:color w:val="000000" w:themeColor="text1"/>
        </w:rPr>
        <w:t>，</w:t>
      </w:r>
      <w:r w:rsidRPr="007E775F">
        <w:rPr>
          <w:rFonts w:ascii="Times New Roman" w:eastAsia="宋体" w:hAnsi="Times New Roman"/>
          <w:color w:val="000000" w:themeColor="text1"/>
          <w:szCs w:val="24"/>
        </w:rPr>
        <w:t>定期进行应急培训和演练，有效防范和应对环境风险。</w:t>
      </w:r>
    </w:p>
    <w:p w:rsidR="00497B22" w:rsidRPr="007E775F" w:rsidRDefault="00E402F3">
      <w:pPr>
        <w:pStyle w:val="ad"/>
        <w:spacing w:after="0"/>
        <w:ind w:firstLine="422"/>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表</w:t>
      </w:r>
      <w:r w:rsidRPr="007E775F">
        <w:rPr>
          <w:rFonts w:ascii="Times New Roman" w:eastAsia="宋体" w:hAnsi="Times New Roman"/>
          <w:b/>
          <w:color w:val="000000" w:themeColor="text1"/>
          <w:sz w:val="21"/>
          <w:szCs w:val="21"/>
        </w:rPr>
        <w:t xml:space="preserve">4.2-1  </w:t>
      </w:r>
      <w:r w:rsidRPr="007E775F">
        <w:rPr>
          <w:rFonts w:ascii="Times New Roman" w:eastAsia="宋体" w:hAnsi="Times New Roman"/>
          <w:b/>
          <w:color w:val="000000" w:themeColor="text1"/>
          <w:sz w:val="21"/>
          <w:szCs w:val="21"/>
        </w:rPr>
        <w:t>本项目应急物资一览表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852"/>
        <w:gridCol w:w="1910"/>
        <w:gridCol w:w="3806"/>
        <w:gridCol w:w="1190"/>
        <w:gridCol w:w="1192"/>
      </w:tblGrid>
      <w:tr w:rsidR="00497B22" w:rsidRPr="007E775F">
        <w:trPr>
          <w:jc w:val="center"/>
        </w:trPr>
        <w:tc>
          <w:tcPr>
            <w:tcW w:w="47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种类</w:t>
            </w: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物资名称</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主要用途或技术要求</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配备数量</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lang w:val="zh-TW" w:eastAsia="zh-TW"/>
              </w:rPr>
              <w:t>体积</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位置</w:t>
            </w:r>
          </w:p>
        </w:tc>
      </w:tr>
      <w:tr w:rsidR="00497B22" w:rsidRPr="007E775F">
        <w:trPr>
          <w:jc w:val="center"/>
        </w:trPr>
        <w:tc>
          <w:tcPr>
            <w:tcW w:w="476" w:type="pct"/>
            <w:vMerge w:val="restar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侦检</w:t>
            </w: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监控探头</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监控</w:t>
            </w:r>
            <w:r w:rsidRPr="007E775F">
              <w:rPr>
                <w:rFonts w:ascii="Times New Roman" w:eastAsiaTheme="minorEastAsia" w:hAnsiTheme="minorEastAsia"/>
                <w:color w:val="000000" w:themeColor="text1"/>
                <w:sz w:val="21"/>
                <w:szCs w:val="21"/>
                <w:lang w:val="zh-TW"/>
              </w:rPr>
              <w:t>厂区内部</w:t>
            </w:r>
            <w:r w:rsidRPr="007E775F">
              <w:rPr>
                <w:rFonts w:ascii="Times New Roman" w:eastAsiaTheme="minorEastAsia" w:hAnsiTheme="minorEastAsia"/>
                <w:color w:val="000000" w:themeColor="text1"/>
                <w:sz w:val="21"/>
                <w:szCs w:val="21"/>
                <w:lang w:val="zh-TW" w:eastAsia="zh-TW"/>
              </w:rPr>
              <w:t>情况、及时发现险情</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多处</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rPr>
              <w:t>厂区各处</w:t>
            </w:r>
          </w:p>
        </w:tc>
      </w:tr>
      <w:tr w:rsidR="00497B22" w:rsidRPr="007E775F">
        <w:trPr>
          <w:jc w:val="center"/>
        </w:trPr>
        <w:tc>
          <w:tcPr>
            <w:tcW w:w="476"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氨气泄漏报警仪</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proofErr w:type="gramStart"/>
            <w:r w:rsidRPr="007E775F">
              <w:rPr>
                <w:rFonts w:ascii="Times New Roman" w:eastAsiaTheme="minorEastAsia" w:hAnsiTheme="minorEastAsia"/>
                <w:color w:val="000000" w:themeColor="text1"/>
                <w:sz w:val="21"/>
                <w:szCs w:val="21"/>
                <w:lang w:val="zh-TW"/>
              </w:rPr>
              <w:t>氨罐发生</w:t>
            </w:r>
            <w:proofErr w:type="gramEnd"/>
            <w:r w:rsidRPr="007E775F">
              <w:rPr>
                <w:rFonts w:ascii="Times New Roman" w:eastAsiaTheme="minorEastAsia" w:hAnsiTheme="minorEastAsia"/>
                <w:color w:val="000000" w:themeColor="text1"/>
                <w:sz w:val="21"/>
                <w:szCs w:val="21"/>
                <w:lang w:val="zh-TW"/>
              </w:rPr>
              <w:t>泄漏时及时报警</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heme="minorEastAsia"/>
                <w:color w:val="000000" w:themeColor="text1"/>
                <w:sz w:val="21"/>
                <w:szCs w:val="21"/>
              </w:rPr>
              <w:t>个</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proofErr w:type="gramStart"/>
            <w:r w:rsidRPr="007E775F">
              <w:rPr>
                <w:rFonts w:ascii="Times New Roman" w:eastAsiaTheme="minorEastAsia" w:hAnsiTheme="minorEastAsia"/>
                <w:color w:val="000000" w:themeColor="text1"/>
                <w:sz w:val="21"/>
                <w:szCs w:val="21"/>
              </w:rPr>
              <w:t>氨区</w:t>
            </w:r>
            <w:proofErr w:type="gramEnd"/>
          </w:p>
        </w:tc>
      </w:tr>
      <w:tr w:rsidR="00497B22" w:rsidRPr="007E775F">
        <w:trPr>
          <w:jc w:val="center"/>
        </w:trPr>
        <w:tc>
          <w:tcPr>
            <w:tcW w:w="476" w:type="pct"/>
            <w:vMerge w:val="restar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警戒</w:t>
            </w: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各类警示牌</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灾害事件现场警戒警示</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lang w:eastAsia="en-US"/>
              </w:rPr>
            </w:pPr>
            <w:r w:rsidRPr="007E775F">
              <w:rPr>
                <w:rFonts w:ascii="Times New Roman" w:eastAsiaTheme="minorEastAsia" w:hAnsiTheme="minorEastAsia"/>
                <w:color w:val="000000" w:themeColor="text1"/>
                <w:sz w:val="21"/>
                <w:szCs w:val="21"/>
              </w:rPr>
              <w:t>多处</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厂区各处</w:t>
            </w:r>
          </w:p>
        </w:tc>
      </w:tr>
      <w:tr w:rsidR="00497B22" w:rsidRPr="007E775F">
        <w:trPr>
          <w:jc w:val="center"/>
        </w:trPr>
        <w:tc>
          <w:tcPr>
            <w:tcW w:w="476"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rPr>
              <w:t>警戒线</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eastAsia="zh-TW"/>
              </w:rPr>
              <w:t>灾害事件现场警戒警示</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w:t>
            </w:r>
            <w:r w:rsidRPr="007E775F">
              <w:rPr>
                <w:rFonts w:ascii="Times New Roman" w:eastAsiaTheme="minorEastAsia" w:hAnsiTheme="minorEastAsia"/>
                <w:color w:val="000000" w:themeColor="text1"/>
                <w:sz w:val="21"/>
                <w:szCs w:val="21"/>
              </w:rPr>
              <w:t>盘</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仓库</w:t>
            </w:r>
          </w:p>
        </w:tc>
      </w:tr>
      <w:tr w:rsidR="00497B22" w:rsidRPr="007E775F">
        <w:trPr>
          <w:jc w:val="center"/>
        </w:trPr>
        <w:tc>
          <w:tcPr>
            <w:tcW w:w="476" w:type="pct"/>
            <w:vMerge w:val="restar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rPr>
              <w:t>消防</w:t>
            </w: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eastAsia="zh-TW"/>
              </w:rPr>
              <w:t>灭火器（</w:t>
            </w:r>
            <w:r w:rsidRPr="007E775F">
              <w:rPr>
                <w:rFonts w:ascii="Times New Roman" w:eastAsiaTheme="minorEastAsia" w:hAnsi="Times New Roman"/>
                <w:color w:val="000000" w:themeColor="text1"/>
                <w:sz w:val="21"/>
                <w:szCs w:val="21"/>
                <w:lang w:val="zh-TW" w:eastAsia="zh-TW"/>
              </w:rPr>
              <w:t>8kg</w:t>
            </w:r>
            <w:r w:rsidRPr="007E775F">
              <w:rPr>
                <w:rFonts w:ascii="Times New Roman" w:eastAsiaTheme="minorEastAsia" w:hAnsiTheme="minorEastAsia"/>
                <w:color w:val="000000" w:themeColor="text1"/>
                <w:sz w:val="21"/>
                <w:szCs w:val="21"/>
                <w:lang w:val="zh-TW" w:eastAsia="zh-TW"/>
              </w:rPr>
              <w:t>）</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火灾等事件现场，应急</w:t>
            </w:r>
            <w:r w:rsidRPr="007E775F">
              <w:rPr>
                <w:rFonts w:ascii="Times New Roman" w:eastAsiaTheme="minorEastAsia" w:hAnsiTheme="minorEastAsia"/>
                <w:color w:val="000000" w:themeColor="text1"/>
                <w:sz w:val="21"/>
                <w:szCs w:val="21"/>
                <w:lang w:val="zh-TW"/>
              </w:rPr>
              <w:t>救援</w:t>
            </w:r>
            <w:r w:rsidRPr="007E775F">
              <w:rPr>
                <w:rFonts w:ascii="Times New Roman" w:eastAsiaTheme="minorEastAsia" w:hAnsiTheme="minorEastAsia"/>
                <w:color w:val="000000" w:themeColor="text1"/>
                <w:sz w:val="21"/>
                <w:szCs w:val="21"/>
                <w:lang w:val="zh-TW" w:eastAsia="zh-TW"/>
              </w:rPr>
              <w:t>使用</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42</w:t>
            </w:r>
            <w:r w:rsidRPr="007E775F">
              <w:rPr>
                <w:rFonts w:ascii="Times New Roman" w:eastAsiaTheme="minorEastAsia" w:hAnsiTheme="minorEastAsia"/>
                <w:color w:val="000000" w:themeColor="text1"/>
                <w:sz w:val="21"/>
                <w:szCs w:val="21"/>
              </w:rPr>
              <w:t>具</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各生产现场</w:t>
            </w:r>
          </w:p>
        </w:tc>
      </w:tr>
      <w:tr w:rsidR="00497B22" w:rsidRPr="007E775F">
        <w:trPr>
          <w:jc w:val="center"/>
        </w:trPr>
        <w:tc>
          <w:tcPr>
            <w:tcW w:w="476"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eastAsia="zh-TW"/>
              </w:rPr>
              <w:t>消防水带</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火灾等事件现场，应急</w:t>
            </w:r>
            <w:r w:rsidRPr="007E775F">
              <w:rPr>
                <w:rFonts w:ascii="Times New Roman" w:eastAsiaTheme="minorEastAsia" w:hAnsiTheme="minorEastAsia"/>
                <w:color w:val="000000" w:themeColor="text1"/>
                <w:sz w:val="21"/>
                <w:szCs w:val="21"/>
                <w:lang w:val="zh-TW"/>
              </w:rPr>
              <w:t>救援</w:t>
            </w:r>
            <w:r w:rsidRPr="007E775F">
              <w:rPr>
                <w:rFonts w:ascii="Times New Roman" w:eastAsiaTheme="minorEastAsia" w:hAnsiTheme="minorEastAsia"/>
                <w:color w:val="000000" w:themeColor="text1"/>
                <w:sz w:val="21"/>
                <w:szCs w:val="21"/>
                <w:lang w:val="zh-TW" w:eastAsia="zh-TW"/>
              </w:rPr>
              <w:t>使用</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38</w:t>
            </w:r>
            <w:r w:rsidRPr="007E775F">
              <w:rPr>
                <w:rFonts w:ascii="Times New Roman" w:eastAsiaTheme="minorEastAsia" w:hAnsiTheme="minorEastAsia"/>
                <w:color w:val="000000" w:themeColor="text1"/>
                <w:sz w:val="21"/>
                <w:szCs w:val="21"/>
              </w:rPr>
              <w:t>盘</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各生产现场</w:t>
            </w:r>
          </w:p>
        </w:tc>
      </w:tr>
      <w:tr w:rsidR="00497B22" w:rsidRPr="007E775F">
        <w:trPr>
          <w:jc w:val="center"/>
        </w:trPr>
        <w:tc>
          <w:tcPr>
            <w:tcW w:w="476"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eastAsia="zh-TW"/>
              </w:rPr>
              <w:t>消防水枪</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火灾等事件现场，应急</w:t>
            </w:r>
            <w:r w:rsidRPr="007E775F">
              <w:rPr>
                <w:rFonts w:ascii="Times New Roman" w:eastAsiaTheme="minorEastAsia" w:hAnsiTheme="minorEastAsia"/>
                <w:color w:val="000000" w:themeColor="text1"/>
                <w:sz w:val="21"/>
                <w:szCs w:val="21"/>
                <w:lang w:val="zh-TW"/>
              </w:rPr>
              <w:t>救援</w:t>
            </w:r>
            <w:r w:rsidRPr="007E775F">
              <w:rPr>
                <w:rFonts w:ascii="Times New Roman" w:eastAsiaTheme="minorEastAsia" w:hAnsiTheme="minorEastAsia"/>
                <w:color w:val="000000" w:themeColor="text1"/>
                <w:sz w:val="21"/>
                <w:szCs w:val="21"/>
                <w:lang w:val="zh-TW" w:eastAsia="zh-TW"/>
              </w:rPr>
              <w:t>使用</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38</w:t>
            </w:r>
            <w:r w:rsidRPr="007E775F">
              <w:rPr>
                <w:rFonts w:ascii="Times New Roman" w:eastAsiaTheme="minorEastAsia" w:hAnsiTheme="minorEastAsia"/>
                <w:color w:val="000000" w:themeColor="text1"/>
                <w:sz w:val="21"/>
                <w:szCs w:val="21"/>
              </w:rPr>
              <w:t>个</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各生产现场</w:t>
            </w:r>
          </w:p>
        </w:tc>
      </w:tr>
      <w:tr w:rsidR="00497B22" w:rsidRPr="007E775F">
        <w:trPr>
          <w:jc w:val="center"/>
        </w:trPr>
        <w:tc>
          <w:tcPr>
            <w:tcW w:w="476"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eastAsia="zh-TW"/>
              </w:rPr>
              <w:t>消防栓</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火灾等事件现场，应急</w:t>
            </w:r>
            <w:r w:rsidRPr="007E775F">
              <w:rPr>
                <w:rFonts w:ascii="Times New Roman" w:eastAsiaTheme="minorEastAsia" w:hAnsiTheme="minorEastAsia"/>
                <w:color w:val="000000" w:themeColor="text1"/>
                <w:sz w:val="21"/>
                <w:szCs w:val="21"/>
                <w:lang w:val="zh-TW"/>
              </w:rPr>
              <w:t>救援</w:t>
            </w:r>
            <w:r w:rsidRPr="007E775F">
              <w:rPr>
                <w:rFonts w:ascii="Times New Roman" w:eastAsiaTheme="minorEastAsia" w:hAnsiTheme="minorEastAsia"/>
                <w:color w:val="000000" w:themeColor="text1"/>
                <w:sz w:val="21"/>
                <w:szCs w:val="21"/>
                <w:lang w:val="zh-TW" w:eastAsia="zh-TW"/>
              </w:rPr>
              <w:t>使用</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38</w:t>
            </w:r>
            <w:r w:rsidRPr="007E775F">
              <w:rPr>
                <w:rFonts w:ascii="Times New Roman" w:eastAsiaTheme="minorEastAsia" w:hAnsiTheme="minorEastAsia"/>
                <w:color w:val="000000" w:themeColor="text1"/>
                <w:sz w:val="21"/>
                <w:szCs w:val="21"/>
              </w:rPr>
              <w:t>个</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各生产现场</w:t>
            </w:r>
          </w:p>
        </w:tc>
      </w:tr>
      <w:tr w:rsidR="00497B22" w:rsidRPr="007E775F">
        <w:trPr>
          <w:jc w:val="center"/>
        </w:trPr>
        <w:tc>
          <w:tcPr>
            <w:tcW w:w="476"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eastAsia="zh-TW"/>
              </w:rPr>
              <w:t>消防沙池</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lang w:val="zh-TW" w:eastAsia="zh-TW"/>
              </w:rPr>
              <w:t>火灾等事件现场，应急</w:t>
            </w:r>
            <w:r w:rsidRPr="007E775F">
              <w:rPr>
                <w:rFonts w:ascii="Times New Roman" w:eastAsiaTheme="minorEastAsia" w:hAnsiTheme="minorEastAsia"/>
                <w:color w:val="000000" w:themeColor="text1"/>
                <w:sz w:val="21"/>
                <w:szCs w:val="21"/>
                <w:lang w:val="zh-TW"/>
              </w:rPr>
              <w:t>救援</w:t>
            </w:r>
            <w:r w:rsidRPr="007E775F">
              <w:rPr>
                <w:rFonts w:ascii="Times New Roman" w:eastAsiaTheme="minorEastAsia" w:hAnsiTheme="minorEastAsia"/>
                <w:color w:val="000000" w:themeColor="text1"/>
                <w:sz w:val="21"/>
                <w:szCs w:val="21"/>
                <w:lang w:val="zh-TW" w:eastAsia="zh-TW"/>
              </w:rPr>
              <w:t>使用，每个消防沙池都配有一定数量的消防锨和消防水桶</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heme="minorEastAsia"/>
                <w:color w:val="000000" w:themeColor="text1"/>
                <w:sz w:val="21"/>
                <w:szCs w:val="21"/>
              </w:rPr>
              <w:t>处</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维修油品存放处</w:t>
            </w:r>
          </w:p>
        </w:tc>
      </w:tr>
      <w:tr w:rsidR="00497B22" w:rsidRPr="007E775F">
        <w:trPr>
          <w:jc w:val="center"/>
        </w:trPr>
        <w:tc>
          <w:tcPr>
            <w:tcW w:w="476" w:type="pct"/>
            <w:vMerge w:val="restar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应急</w:t>
            </w: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水喷淋设施</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用于事故状态下泄漏物料的稀释</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heme="minorEastAsia"/>
                <w:color w:val="000000" w:themeColor="text1"/>
                <w:sz w:val="21"/>
                <w:szCs w:val="21"/>
              </w:rPr>
              <w:t>处</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脱硝罐区</w:t>
            </w:r>
          </w:p>
        </w:tc>
      </w:tr>
      <w:tr w:rsidR="00497B22" w:rsidRPr="007E775F">
        <w:trPr>
          <w:jc w:val="center"/>
        </w:trPr>
        <w:tc>
          <w:tcPr>
            <w:tcW w:w="476"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应急柴油水泵</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用于事故状态下物料的转移</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heme="minorEastAsia"/>
                <w:color w:val="000000" w:themeColor="text1"/>
                <w:sz w:val="21"/>
                <w:szCs w:val="21"/>
              </w:rPr>
              <w:t>处</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球团水泵房</w:t>
            </w:r>
          </w:p>
        </w:tc>
      </w:tr>
      <w:tr w:rsidR="00497B22" w:rsidRPr="007E775F">
        <w:trPr>
          <w:jc w:val="center"/>
        </w:trPr>
        <w:tc>
          <w:tcPr>
            <w:tcW w:w="476"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rPr>
              <w:t>围堰</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eastAsia="zh-TW"/>
              </w:rPr>
              <w:t>对</w:t>
            </w:r>
            <w:r w:rsidRPr="007E775F">
              <w:rPr>
                <w:rFonts w:ascii="Times New Roman" w:eastAsiaTheme="minorEastAsia" w:hAnsiTheme="minorEastAsia"/>
                <w:color w:val="000000" w:themeColor="text1"/>
                <w:sz w:val="21"/>
                <w:szCs w:val="21"/>
                <w:lang w:val="zh-TW"/>
              </w:rPr>
              <w:t>泄漏物料进行截留</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heme="minorEastAsia"/>
                <w:color w:val="000000" w:themeColor="text1"/>
                <w:sz w:val="21"/>
                <w:szCs w:val="21"/>
              </w:rPr>
              <w:t>处</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球团罐区</w:t>
            </w:r>
          </w:p>
        </w:tc>
      </w:tr>
      <w:tr w:rsidR="00497B22" w:rsidRPr="007E775F">
        <w:trPr>
          <w:jc w:val="center"/>
        </w:trPr>
        <w:tc>
          <w:tcPr>
            <w:tcW w:w="476"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编织袋</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eastAsia="zh-TW"/>
              </w:rPr>
              <w:t>做成沙袋对</w:t>
            </w:r>
            <w:r w:rsidRPr="007E775F">
              <w:rPr>
                <w:rFonts w:ascii="Times New Roman" w:eastAsiaTheme="minorEastAsia" w:hAnsiTheme="minorEastAsia"/>
                <w:color w:val="000000" w:themeColor="text1"/>
                <w:sz w:val="21"/>
                <w:szCs w:val="21"/>
                <w:lang w:val="zh-TW"/>
              </w:rPr>
              <w:t>泄漏物料、</w:t>
            </w:r>
            <w:r w:rsidRPr="007E775F">
              <w:rPr>
                <w:rFonts w:ascii="Times New Roman" w:eastAsiaTheme="minorEastAsia" w:hAnsiTheme="minorEastAsia"/>
                <w:color w:val="000000" w:themeColor="text1"/>
                <w:sz w:val="21"/>
                <w:szCs w:val="21"/>
                <w:lang w:val="zh-TW" w:eastAsia="zh-TW"/>
              </w:rPr>
              <w:t>消防废水等进行拦截</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500</w:t>
            </w:r>
            <w:r w:rsidRPr="007E775F">
              <w:rPr>
                <w:rFonts w:ascii="Times New Roman" w:eastAsiaTheme="minorEastAsia" w:hAnsiTheme="minorEastAsia"/>
                <w:color w:val="000000" w:themeColor="text1"/>
                <w:sz w:val="21"/>
                <w:szCs w:val="21"/>
              </w:rPr>
              <w:t>条</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物资仓库</w:t>
            </w:r>
          </w:p>
        </w:tc>
      </w:tr>
      <w:tr w:rsidR="00497B22" w:rsidRPr="007E775F">
        <w:trPr>
          <w:jc w:val="center"/>
        </w:trPr>
        <w:tc>
          <w:tcPr>
            <w:tcW w:w="476"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rPr>
              <w:t>堵漏工具</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rPr>
              <w:t>对出现事故设备设施进行处置</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w:t>
            </w:r>
            <w:r w:rsidRPr="007E775F">
              <w:rPr>
                <w:rFonts w:ascii="Times New Roman" w:eastAsiaTheme="minorEastAsia" w:hAnsiTheme="minorEastAsia"/>
                <w:color w:val="000000" w:themeColor="text1"/>
                <w:sz w:val="21"/>
                <w:szCs w:val="21"/>
              </w:rPr>
              <w:t>套</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rPr>
              <w:t>维修</w:t>
            </w:r>
          </w:p>
        </w:tc>
      </w:tr>
      <w:tr w:rsidR="00497B22" w:rsidRPr="007E775F">
        <w:trPr>
          <w:jc w:val="center"/>
        </w:trPr>
        <w:tc>
          <w:tcPr>
            <w:tcW w:w="476"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67"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rPr>
              <w:t>吸油毡</w:t>
            </w:r>
          </w:p>
        </w:tc>
        <w:tc>
          <w:tcPr>
            <w:tcW w:w="212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rPr>
              <w:t>检修废水有油的滤油处理。</w:t>
            </w:r>
          </w:p>
        </w:tc>
        <w:tc>
          <w:tcPr>
            <w:tcW w:w="665"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10</w:t>
            </w:r>
            <w:r w:rsidRPr="007E775F">
              <w:rPr>
                <w:rFonts w:ascii="Times New Roman" w:eastAsiaTheme="minorEastAsia" w:hAnsiTheme="minorEastAsia"/>
                <w:color w:val="000000" w:themeColor="text1"/>
                <w:sz w:val="21"/>
                <w:szCs w:val="21"/>
              </w:rPr>
              <w:t>条</w:t>
            </w:r>
          </w:p>
        </w:tc>
        <w:tc>
          <w:tcPr>
            <w:tcW w:w="666" w:type="pc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lang w:val="zh-TW" w:eastAsia="zh-TW"/>
              </w:rPr>
            </w:pPr>
            <w:r w:rsidRPr="007E775F">
              <w:rPr>
                <w:rFonts w:ascii="Times New Roman" w:eastAsiaTheme="minorEastAsia" w:hAnsiTheme="minorEastAsia"/>
                <w:color w:val="000000" w:themeColor="text1"/>
                <w:sz w:val="21"/>
                <w:szCs w:val="21"/>
                <w:lang w:val="zh-TW"/>
              </w:rPr>
              <w:t>维修</w:t>
            </w:r>
          </w:p>
        </w:tc>
      </w:tr>
      <w:tr w:rsidR="00497B22" w:rsidRPr="007E775F">
        <w:trPr>
          <w:jc w:val="center"/>
        </w:trPr>
        <w:tc>
          <w:tcPr>
            <w:tcW w:w="476" w:type="pct"/>
            <w:vMerge w:val="restart"/>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proofErr w:type="gramStart"/>
            <w:r w:rsidRPr="007E775F">
              <w:rPr>
                <w:rFonts w:ascii="Times New Roman" w:eastAsiaTheme="minorEastAsia" w:hAnsiTheme="minorEastAsia"/>
                <w:color w:val="000000" w:themeColor="text1"/>
                <w:sz w:val="21"/>
                <w:szCs w:val="21"/>
              </w:rPr>
              <w:t>抑尘</w:t>
            </w:r>
            <w:proofErr w:type="gramEnd"/>
          </w:p>
        </w:tc>
        <w:tc>
          <w:tcPr>
            <w:tcW w:w="1067" w:type="pct"/>
            <w:tcMar>
              <w:top w:w="80" w:type="dxa"/>
              <w:left w:w="80" w:type="dxa"/>
              <w:bottom w:w="80" w:type="dxa"/>
              <w:right w:w="80" w:type="dxa"/>
            </w:tcMar>
            <w:vAlign w:val="center"/>
          </w:tcPr>
          <w:p w:rsidR="00497B22" w:rsidRPr="00D55E0F" w:rsidRDefault="00E402F3">
            <w:pPr>
              <w:widowControl w:val="0"/>
              <w:spacing w:after="0"/>
              <w:jc w:val="center"/>
              <w:rPr>
                <w:rFonts w:ascii="Times New Roman" w:eastAsiaTheme="minorEastAsia" w:hAnsi="Times New Roman"/>
                <w:color w:val="FF0000"/>
                <w:sz w:val="21"/>
                <w:szCs w:val="21"/>
                <w:lang w:val="zh-TW" w:eastAsia="zh-TW"/>
              </w:rPr>
            </w:pPr>
            <w:r w:rsidRPr="00D55E0F">
              <w:rPr>
                <w:rFonts w:ascii="Times New Roman" w:eastAsiaTheme="minorEastAsia" w:hAnsiTheme="minorEastAsia"/>
                <w:color w:val="FF0000"/>
                <w:sz w:val="21"/>
                <w:szCs w:val="21"/>
                <w:lang w:val="zh-TW"/>
              </w:rPr>
              <w:t>雾炮</w:t>
            </w:r>
          </w:p>
        </w:tc>
        <w:tc>
          <w:tcPr>
            <w:tcW w:w="2126" w:type="pct"/>
            <w:tcMar>
              <w:top w:w="80" w:type="dxa"/>
              <w:left w:w="80" w:type="dxa"/>
              <w:bottom w:w="80" w:type="dxa"/>
              <w:right w:w="80" w:type="dxa"/>
            </w:tcMar>
            <w:vAlign w:val="center"/>
          </w:tcPr>
          <w:p w:rsidR="00497B22" w:rsidRPr="00D55E0F" w:rsidRDefault="00E402F3">
            <w:pPr>
              <w:widowControl w:val="0"/>
              <w:spacing w:after="0"/>
              <w:jc w:val="center"/>
              <w:rPr>
                <w:rFonts w:ascii="Times New Roman" w:eastAsiaTheme="minorEastAsia" w:hAnsi="Times New Roman"/>
                <w:color w:val="FF0000"/>
                <w:sz w:val="21"/>
                <w:szCs w:val="21"/>
                <w:lang w:val="zh-TW" w:eastAsia="zh-TW"/>
              </w:rPr>
            </w:pPr>
            <w:r w:rsidRPr="00D55E0F">
              <w:rPr>
                <w:rFonts w:ascii="Times New Roman" w:eastAsiaTheme="minorEastAsia" w:hAnsiTheme="minorEastAsia"/>
                <w:color w:val="FF0000"/>
                <w:sz w:val="21"/>
                <w:szCs w:val="21"/>
                <w:lang w:val="zh-TW"/>
              </w:rPr>
              <w:t>对扬尘进行控制</w:t>
            </w:r>
          </w:p>
        </w:tc>
        <w:tc>
          <w:tcPr>
            <w:tcW w:w="665" w:type="pct"/>
            <w:tcMar>
              <w:top w:w="80" w:type="dxa"/>
              <w:left w:w="80" w:type="dxa"/>
              <w:bottom w:w="80" w:type="dxa"/>
              <w:right w:w="80" w:type="dxa"/>
            </w:tcMar>
            <w:vAlign w:val="center"/>
          </w:tcPr>
          <w:p w:rsidR="00497B22" w:rsidRPr="00D55E0F" w:rsidRDefault="00E402F3">
            <w:pPr>
              <w:widowControl w:val="0"/>
              <w:spacing w:after="0"/>
              <w:jc w:val="center"/>
              <w:rPr>
                <w:rFonts w:ascii="Times New Roman" w:eastAsiaTheme="minorEastAsia" w:hAnsi="Times New Roman"/>
                <w:color w:val="FF0000"/>
                <w:kern w:val="2"/>
                <w:sz w:val="21"/>
                <w:szCs w:val="21"/>
              </w:rPr>
            </w:pPr>
            <w:r w:rsidRPr="00D55E0F">
              <w:rPr>
                <w:rFonts w:ascii="Times New Roman" w:eastAsiaTheme="minorEastAsia" w:hAnsiTheme="minorEastAsia"/>
                <w:color w:val="FF0000"/>
                <w:sz w:val="21"/>
                <w:szCs w:val="21"/>
              </w:rPr>
              <w:t>若干</w:t>
            </w:r>
          </w:p>
        </w:tc>
        <w:tc>
          <w:tcPr>
            <w:tcW w:w="666" w:type="pct"/>
            <w:tcMar>
              <w:top w:w="80" w:type="dxa"/>
              <w:left w:w="80" w:type="dxa"/>
              <w:bottom w:w="80" w:type="dxa"/>
              <w:right w:w="80" w:type="dxa"/>
            </w:tcMar>
            <w:vAlign w:val="center"/>
          </w:tcPr>
          <w:p w:rsidR="00497B22" w:rsidRPr="00D55E0F" w:rsidRDefault="00E402F3">
            <w:pPr>
              <w:widowControl w:val="0"/>
              <w:spacing w:after="0"/>
              <w:jc w:val="center"/>
              <w:rPr>
                <w:rFonts w:ascii="Times New Roman" w:eastAsiaTheme="minorEastAsia" w:hAnsi="Times New Roman"/>
                <w:color w:val="FF0000"/>
                <w:sz w:val="21"/>
                <w:szCs w:val="21"/>
                <w:lang w:val="zh-TW" w:eastAsia="zh-TW"/>
              </w:rPr>
            </w:pPr>
            <w:r w:rsidRPr="00D55E0F">
              <w:rPr>
                <w:rFonts w:ascii="Times New Roman" w:eastAsiaTheme="minorEastAsia" w:hAnsiTheme="minorEastAsia"/>
                <w:color w:val="FF0000"/>
                <w:sz w:val="21"/>
                <w:szCs w:val="21"/>
              </w:rPr>
              <w:t>各</w:t>
            </w:r>
            <w:proofErr w:type="gramStart"/>
            <w:r w:rsidRPr="00D55E0F">
              <w:rPr>
                <w:rFonts w:ascii="Times New Roman" w:eastAsiaTheme="minorEastAsia" w:hAnsiTheme="minorEastAsia"/>
                <w:color w:val="FF0000"/>
                <w:sz w:val="21"/>
                <w:szCs w:val="21"/>
              </w:rPr>
              <w:t>产尘处</w:t>
            </w:r>
            <w:proofErr w:type="gramEnd"/>
          </w:p>
        </w:tc>
      </w:tr>
      <w:tr w:rsidR="00497B22" w:rsidRPr="007E775F">
        <w:trPr>
          <w:jc w:val="center"/>
        </w:trPr>
        <w:tc>
          <w:tcPr>
            <w:tcW w:w="476"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67" w:type="pct"/>
            <w:tcMar>
              <w:top w:w="80" w:type="dxa"/>
              <w:left w:w="80" w:type="dxa"/>
              <w:bottom w:w="80" w:type="dxa"/>
              <w:right w:w="80" w:type="dxa"/>
            </w:tcMar>
            <w:vAlign w:val="center"/>
          </w:tcPr>
          <w:p w:rsidR="00497B22" w:rsidRPr="00D55E0F" w:rsidRDefault="00E402F3">
            <w:pPr>
              <w:widowControl w:val="0"/>
              <w:spacing w:after="0"/>
              <w:jc w:val="center"/>
              <w:rPr>
                <w:rFonts w:ascii="Times New Roman" w:eastAsiaTheme="minorEastAsia" w:hAnsi="Times New Roman"/>
                <w:color w:val="FF0000"/>
                <w:sz w:val="21"/>
                <w:szCs w:val="21"/>
                <w:lang w:val="zh-TW" w:eastAsia="zh-TW"/>
              </w:rPr>
            </w:pPr>
            <w:r w:rsidRPr="00D55E0F">
              <w:rPr>
                <w:rFonts w:ascii="Times New Roman" w:eastAsiaTheme="minorEastAsia" w:hAnsiTheme="minorEastAsia"/>
                <w:color w:val="FF0000"/>
                <w:sz w:val="21"/>
                <w:szCs w:val="21"/>
                <w:lang w:val="zh-TW"/>
              </w:rPr>
              <w:t>喷淋系统</w:t>
            </w:r>
          </w:p>
        </w:tc>
        <w:tc>
          <w:tcPr>
            <w:tcW w:w="2126" w:type="pct"/>
            <w:tcMar>
              <w:top w:w="80" w:type="dxa"/>
              <w:left w:w="80" w:type="dxa"/>
              <w:bottom w:w="80" w:type="dxa"/>
              <w:right w:w="80" w:type="dxa"/>
            </w:tcMar>
            <w:vAlign w:val="center"/>
          </w:tcPr>
          <w:p w:rsidR="00497B22" w:rsidRPr="00D55E0F" w:rsidRDefault="00E402F3">
            <w:pPr>
              <w:widowControl w:val="0"/>
              <w:spacing w:after="0"/>
              <w:jc w:val="center"/>
              <w:rPr>
                <w:rFonts w:ascii="Times New Roman" w:eastAsiaTheme="minorEastAsia" w:hAnsi="Times New Roman"/>
                <w:color w:val="FF0000"/>
                <w:sz w:val="21"/>
                <w:szCs w:val="21"/>
                <w:lang w:val="zh-TW" w:eastAsia="zh-TW"/>
              </w:rPr>
            </w:pPr>
            <w:r w:rsidRPr="00D55E0F">
              <w:rPr>
                <w:rFonts w:ascii="Times New Roman" w:eastAsiaTheme="minorEastAsia" w:hAnsiTheme="minorEastAsia"/>
                <w:color w:val="FF0000"/>
                <w:sz w:val="21"/>
                <w:szCs w:val="21"/>
                <w:lang w:val="zh-TW"/>
              </w:rPr>
              <w:t>对扬尘进行控制</w:t>
            </w:r>
          </w:p>
        </w:tc>
        <w:tc>
          <w:tcPr>
            <w:tcW w:w="665" w:type="pct"/>
            <w:tcMar>
              <w:top w:w="80" w:type="dxa"/>
              <w:left w:w="80" w:type="dxa"/>
              <w:bottom w:w="80" w:type="dxa"/>
              <w:right w:w="80" w:type="dxa"/>
            </w:tcMar>
            <w:vAlign w:val="center"/>
          </w:tcPr>
          <w:p w:rsidR="00497B22" w:rsidRPr="00D55E0F" w:rsidRDefault="00E402F3">
            <w:pPr>
              <w:widowControl w:val="0"/>
              <w:spacing w:after="0"/>
              <w:jc w:val="center"/>
              <w:rPr>
                <w:rFonts w:ascii="Times New Roman" w:eastAsiaTheme="minorEastAsia" w:hAnsi="Times New Roman"/>
                <w:color w:val="FF0000"/>
                <w:kern w:val="2"/>
                <w:sz w:val="21"/>
                <w:szCs w:val="21"/>
              </w:rPr>
            </w:pPr>
            <w:r w:rsidRPr="00D55E0F">
              <w:rPr>
                <w:rFonts w:ascii="Times New Roman" w:eastAsiaTheme="minorEastAsia" w:hAnsiTheme="minorEastAsia"/>
                <w:color w:val="FF0000"/>
                <w:sz w:val="21"/>
                <w:szCs w:val="21"/>
              </w:rPr>
              <w:t>若干</w:t>
            </w:r>
          </w:p>
        </w:tc>
        <w:tc>
          <w:tcPr>
            <w:tcW w:w="666" w:type="pct"/>
            <w:tcMar>
              <w:top w:w="80" w:type="dxa"/>
              <w:left w:w="80" w:type="dxa"/>
              <w:bottom w:w="80" w:type="dxa"/>
              <w:right w:w="80" w:type="dxa"/>
            </w:tcMar>
            <w:vAlign w:val="center"/>
          </w:tcPr>
          <w:p w:rsidR="00497B22" w:rsidRPr="00D55E0F" w:rsidRDefault="00E402F3">
            <w:pPr>
              <w:widowControl w:val="0"/>
              <w:spacing w:after="0"/>
              <w:jc w:val="center"/>
              <w:rPr>
                <w:rFonts w:ascii="Times New Roman" w:eastAsiaTheme="minorEastAsia" w:hAnsi="Times New Roman"/>
                <w:color w:val="FF0000"/>
                <w:sz w:val="21"/>
                <w:szCs w:val="21"/>
                <w:lang w:val="zh-TW" w:eastAsia="zh-TW"/>
              </w:rPr>
            </w:pPr>
            <w:r w:rsidRPr="00D55E0F">
              <w:rPr>
                <w:rFonts w:ascii="Times New Roman" w:eastAsiaTheme="minorEastAsia" w:hAnsiTheme="minorEastAsia"/>
                <w:color w:val="FF0000"/>
                <w:sz w:val="21"/>
                <w:szCs w:val="21"/>
              </w:rPr>
              <w:t>各</w:t>
            </w:r>
            <w:proofErr w:type="gramStart"/>
            <w:r w:rsidRPr="00D55E0F">
              <w:rPr>
                <w:rFonts w:ascii="Times New Roman" w:eastAsiaTheme="minorEastAsia" w:hAnsiTheme="minorEastAsia"/>
                <w:color w:val="FF0000"/>
                <w:sz w:val="21"/>
                <w:szCs w:val="21"/>
              </w:rPr>
              <w:t>产尘处</w:t>
            </w:r>
            <w:proofErr w:type="gramEnd"/>
          </w:p>
        </w:tc>
      </w:tr>
      <w:tr w:rsidR="00497B22" w:rsidRPr="007E775F">
        <w:trPr>
          <w:jc w:val="center"/>
        </w:trPr>
        <w:tc>
          <w:tcPr>
            <w:tcW w:w="476" w:type="pct"/>
            <w:vMerge/>
            <w:vAlign w:val="center"/>
          </w:tcPr>
          <w:p w:rsidR="00497B22" w:rsidRPr="007E775F" w:rsidRDefault="00E402F3">
            <w:pPr>
              <w:widowControl w:val="0"/>
              <w:spacing w:line="240" w:lineRule="exact"/>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szCs w:val="21"/>
                <w:lang w:val="zh-TW" w:eastAsia="zh-TW"/>
              </w:rPr>
              <w:t>照明</w:t>
            </w:r>
          </w:p>
        </w:tc>
        <w:tc>
          <w:tcPr>
            <w:tcW w:w="1067" w:type="pct"/>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应急照明灯</w:t>
            </w:r>
          </w:p>
        </w:tc>
        <w:tc>
          <w:tcPr>
            <w:tcW w:w="2126" w:type="pct"/>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lang w:val="zh-TW"/>
              </w:rPr>
            </w:pPr>
            <w:r w:rsidRPr="007E775F">
              <w:rPr>
                <w:rFonts w:ascii="Times New Roman" w:eastAsiaTheme="minorEastAsia" w:hAnsiTheme="minorEastAsia" w:hint="eastAsia"/>
                <w:color w:val="000000" w:themeColor="text1"/>
                <w:sz w:val="21"/>
                <w:szCs w:val="21"/>
                <w:lang w:val="zh-TW"/>
              </w:rPr>
              <w:t>灾害现场的作业照明，照度符合作业要求</w:t>
            </w:r>
          </w:p>
        </w:tc>
        <w:tc>
          <w:tcPr>
            <w:tcW w:w="665" w:type="pct"/>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lang w:val="zh-TW"/>
              </w:rPr>
            </w:pPr>
            <w:r w:rsidRPr="007E775F">
              <w:rPr>
                <w:rFonts w:ascii="Times New Roman" w:eastAsiaTheme="minorEastAsia" w:hAnsiTheme="minorEastAsia" w:hint="eastAsia"/>
                <w:color w:val="000000" w:themeColor="text1"/>
                <w:sz w:val="21"/>
                <w:szCs w:val="21"/>
                <w:lang w:val="zh-TW"/>
              </w:rPr>
              <w:t>多处</w:t>
            </w:r>
          </w:p>
        </w:tc>
        <w:tc>
          <w:tcPr>
            <w:tcW w:w="666" w:type="pct"/>
            <w:tcBorders>
              <w:top w:val="single" w:sz="6" w:space="0" w:color="auto"/>
              <w:left w:val="single" w:sz="6" w:space="0" w:color="auto"/>
              <w:bottom w:val="single" w:sz="6" w:space="0" w:color="auto"/>
              <w:right w:val="single" w:sz="12"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车间各处</w:t>
            </w:r>
          </w:p>
        </w:tc>
      </w:tr>
      <w:tr w:rsidR="00497B22" w:rsidRPr="007E775F">
        <w:trPr>
          <w:jc w:val="center"/>
        </w:trPr>
        <w:tc>
          <w:tcPr>
            <w:tcW w:w="476" w:type="pct"/>
            <w:vMerge/>
            <w:vAlign w:val="center"/>
          </w:tcPr>
          <w:p w:rsidR="00497B22" w:rsidRPr="007E775F" w:rsidRDefault="00E402F3">
            <w:pPr>
              <w:widowControl w:val="0"/>
              <w:spacing w:line="240" w:lineRule="exact"/>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szCs w:val="21"/>
              </w:rPr>
              <w:t>防护</w:t>
            </w:r>
          </w:p>
        </w:tc>
        <w:tc>
          <w:tcPr>
            <w:tcW w:w="1067" w:type="pct"/>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防护口罩</w:t>
            </w:r>
          </w:p>
        </w:tc>
        <w:tc>
          <w:tcPr>
            <w:tcW w:w="2126" w:type="pct"/>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lang w:val="zh-TW"/>
              </w:rPr>
            </w:pPr>
            <w:r w:rsidRPr="007E775F">
              <w:rPr>
                <w:rFonts w:ascii="Times New Roman" w:eastAsiaTheme="minorEastAsia" w:hAnsiTheme="minorEastAsia" w:hint="eastAsia"/>
                <w:color w:val="000000" w:themeColor="text1"/>
                <w:sz w:val="21"/>
                <w:szCs w:val="21"/>
                <w:lang w:val="zh-TW"/>
              </w:rPr>
              <w:t>发生物料泄漏时，抢险人员佩戴</w:t>
            </w:r>
          </w:p>
        </w:tc>
        <w:tc>
          <w:tcPr>
            <w:tcW w:w="665" w:type="pct"/>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lang w:val="zh-TW"/>
              </w:rPr>
            </w:pPr>
            <w:r w:rsidRPr="007E775F">
              <w:rPr>
                <w:rFonts w:ascii="Times New Roman" w:eastAsiaTheme="minorEastAsia" w:hAnsiTheme="minorEastAsia"/>
                <w:color w:val="000000" w:themeColor="text1"/>
                <w:sz w:val="21"/>
                <w:szCs w:val="21"/>
                <w:lang w:val="zh-TW"/>
              </w:rPr>
              <w:t>20</w:t>
            </w:r>
            <w:r w:rsidRPr="007E775F">
              <w:rPr>
                <w:rFonts w:ascii="Times New Roman" w:eastAsiaTheme="minorEastAsia" w:hAnsiTheme="minorEastAsia" w:hint="eastAsia"/>
                <w:color w:val="000000" w:themeColor="text1"/>
                <w:sz w:val="21"/>
                <w:szCs w:val="21"/>
                <w:lang w:val="zh-TW"/>
              </w:rPr>
              <w:t>个</w:t>
            </w:r>
          </w:p>
        </w:tc>
        <w:tc>
          <w:tcPr>
            <w:tcW w:w="666" w:type="pct"/>
            <w:tcBorders>
              <w:top w:val="single" w:sz="6" w:space="0" w:color="auto"/>
              <w:left w:val="single" w:sz="6" w:space="0" w:color="auto"/>
              <w:bottom w:val="single" w:sz="6" w:space="0" w:color="auto"/>
              <w:right w:val="single" w:sz="12"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车间各处</w:t>
            </w:r>
          </w:p>
        </w:tc>
      </w:tr>
      <w:tr w:rsidR="00497B22" w:rsidRPr="007E775F">
        <w:trPr>
          <w:jc w:val="center"/>
        </w:trPr>
        <w:tc>
          <w:tcPr>
            <w:tcW w:w="476" w:type="pct"/>
            <w:vMerge/>
            <w:vAlign w:val="center"/>
          </w:tcPr>
          <w:p w:rsidR="00497B22" w:rsidRPr="007E775F" w:rsidRDefault="00497B22">
            <w:pPr>
              <w:rPr>
                <w:rFonts w:ascii="Times New Roman" w:hAnsi="Times New Roman"/>
                <w:color w:val="000000" w:themeColor="text1"/>
                <w:kern w:val="2"/>
                <w:sz w:val="21"/>
                <w:szCs w:val="21"/>
              </w:rPr>
            </w:pPr>
          </w:p>
        </w:tc>
        <w:tc>
          <w:tcPr>
            <w:tcW w:w="1067" w:type="pct"/>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手套</w:t>
            </w:r>
          </w:p>
        </w:tc>
        <w:tc>
          <w:tcPr>
            <w:tcW w:w="2126" w:type="pct"/>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lang w:val="zh-TW"/>
              </w:rPr>
            </w:pPr>
            <w:r w:rsidRPr="007E775F">
              <w:rPr>
                <w:rFonts w:ascii="Times New Roman" w:eastAsiaTheme="minorEastAsia" w:hAnsiTheme="minorEastAsia" w:hint="eastAsia"/>
                <w:color w:val="000000" w:themeColor="text1"/>
                <w:sz w:val="21"/>
                <w:szCs w:val="21"/>
                <w:lang w:val="zh-TW"/>
              </w:rPr>
              <w:t>发生物料泄漏时，抢险人员佩戴</w:t>
            </w:r>
          </w:p>
        </w:tc>
        <w:tc>
          <w:tcPr>
            <w:tcW w:w="665" w:type="pct"/>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lang w:val="zh-TW"/>
              </w:rPr>
            </w:pPr>
            <w:r w:rsidRPr="007E775F">
              <w:rPr>
                <w:rFonts w:ascii="Times New Roman" w:eastAsiaTheme="minorEastAsia" w:hAnsiTheme="minorEastAsia"/>
                <w:color w:val="000000" w:themeColor="text1"/>
                <w:sz w:val="21"/>
                <w:szCs w:val="21"/>
                <w:lang w:val="zh-TW"/>
              </w:rPr>
              <w:t>20</w:t>
            </w:r>
            <w:r w:rsidRPr="007E775F">
              <w:rPr>
                <w:rFonts w:ascii="Times New Roman" w:eastAsiaTheme="minorEastAsia" w:hAnsiTheme="minorEastAsia" w:hint="eastAsia"/>
                <w:color w:val="000000" w:themeColor="text1"/>
                <w:sz w:val="21"/>
                <w:szCs w:val="21"/>
                <w:lang w:val="zh-TW"/>
              </w:rPr>
              <w:t>副</w:t>
            </w:r>
          </w:p>
        </w:tc>
        <w:tc>
          <w:tcPr>
            <w:tcW w:w="666" w:type="pct"/>
            <w:tcBorders>
              <w:top w:val="single" w:sz="6" w:space="0" w:color="auto"/>
              <w:left w:val="single" w:sz="6" w:space="0" w:color="auto"/>
              <w:bottom w:val="single" w:sz="6" w:space="0" w:color="auto"/>
              <w:right w:val="single" w:sz="12"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车间各处</w:t>
            </w:r>
          </w:p>
        </w:tc>
      </w:tr>
      <w:tr w:rsidR="00497B22" w:rsidRPr="007E775F">
        <w:trPr>
          <w:jc w:val="center"/>
        </w:trPr>
        <w:tc>
          <w:tcPr>
            <w:tcW w:w="476" w:type="pct"/>
            <w:vMerge/>
            <w:vAlign w:val="center"/>
          </w:tcPr>
          <w:p w:rsidR="00497B22" w:rsidRPr="007E775F" w:rsidRDefault="00497B22">
            <w:pPr>
              <w:rPr>
                <w:rFonts w:ascii="Times New Roman" w:hAnsi="Times New Roman"/>
                <w:color w:val="000000" w:themeColor="text1"/>
                <w:kern w:val="2"/>
                <w:sz w:val="21"/>
                <w:szCs w:val="21"/>
              </w:rPr>
            </w:pPr>
          </w:p>
        </w:tc>
        <w:tc>
          <w:tcPr>
            <w:tcW w:w="1067" w:type="pct"/>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护目镜</w:t>
            </w:r>
          </w:p>
        </w:tc>
        <w:tc>
          <w:tcPr>
            <w:tcW w:w="2126" w:type="pct"/>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lang w:val="zh-TW"/>
              </w:rPr>
            </w:pPr>
            <w:r w:rsidRPr="007E775F">
              <w:rPr>
                <w:rFonts w:ascii="Times New Roman" w:eastAsiaTheme="minorEastAsia" w:hAnsiTheme="minorEastAsia" w:hint="eastAsia"/>
                <w:color w:val="000000" w:themeColor="text1"/>
                <w:sz w:val="21"/>
                <w:szCs w:val="21"/>
                <w:lang w:val="zh-TW"/>
              </w:rPr>
              <w:t>发生物料泄漏时，抢险人员佩戴</w:t>
            </w:r>
          </w:p>
        </w:tc>
        <w:tc>
          <w:tcPr>
            <w:tcW w:w="665" w:type="pct"/>
            <w:tcBorders>
              <w:top w:val="single" w:sz="6" w:space="0" w:color="auto"/>
              <w:left w:val="single" w:sz="6" w:space="0" w:color="auto"/>
              <w:bottom w:val="single" w:sz="6"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lang w:val="zh-TW"/>
              </w:rPr>
            </w:pPr>
            <w:r w:rsidRPr="007E775F">
              <w:rPr>
                <w:rFonts w:ascii="Times New Roman" w:eastAsiaTheme="minorEastAsia" w:hAnsiTheme="minorEastAsia"/>
                <w:color w:val="000000" w:themeColor="text1"/>
                <w:sz w:val="21"/>
                <w:szCs w:val="21"/>
                <w:lang w:val="zh-TW"/>
              </w:rPr>
              <w:t>10</w:t>
            </w:r>
            <w:r w:rsidRPr="007E775F">
              <w:rPr>
                <w:rFonts w:ascii="Times New Roman" w:eastAsiaTheme="minorEastAsia" w:hAnsiTheme="minorEastAsia" w:hint="eastAsia"/>
                <w:color w:val="000000" w:themeColor="text1"/>
                <w:sz w:val="21"/>
                <w:szCs w:val="21"/>
                <w:lang w:val="zh-TW"/>
              </w:rPr>
              <w:t>副</w:t>
            </w:r>
          </w:p>
        </w:tc>
        <w:tc>
          <w:tcPr>
            <w:tcW w:w="666" w:type="pct"/>
            <w:tcBorders>
              <w:top w:val="single" w:sz="6" w:space="0" w:color="auto"/>
              <w:left w:val="single" w:sz="6" w:space="0" w:color="auto"/>
              <w:bottom w:val="single" w:sz="6" w:space="0" w:color="auto"/>
              <w:right w:val="single" w:sz="12"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车间各处</w:t>
            </w:r>
          </w:p>
        </w:tc>
      </w:tr>
      <w:tr w:rsidR="00497B22" w:rsidRPr="007E775F">
        <w:trPr>
          <w:jc w:val="center"/>
        </w:trPr>
        <w:tc>
          <w:tcPr>
            <w:tcW w:w="476" w:type="pct"/>
            <w:vMerge/>
            <w:vAlign w:val="center"/>
          </w:tcPr>
          <w:p w:rsidR="00497B22" w:rsidRPr="007E775F" w:rsidRDefault="00E402F3">
            <w:pPr>
              <w:widowControl w:val="0"/>
              <w:spacing w:line="240" w:lineRule="exact"/>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szCs w:val="21"/>
              </w:rPr>
              <w:t>通讯</w:t>
            </w:r>
          </w:p>
        </w:tc>
        <w:tc>
          <w:tcPr>
            <w:tcW w:w="1067" w:type="pct"/>
            <w:tcBorders>
              <w:top w:val="single" w:sz="6" w:space="0" w:color="auto"/>
              <w:left w:val="single" w:sz="6" w:space="0" w:color="auto"/>
              <w:bottom w:val="single" w:sz="12"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电话</w:t>
            </w:r>
          </w:p>
        </w:tc>
        <w:tc>
          <w:tcPr>
            <w:tcW w:w="2126" w:type="pct"/>
            <w:tcBorders>
              <w:top w:val="single" w:sz="6" w:space="0" w:color="auto"/>
              <w:left w:val="single" w:sz="6" w:space="0" w:color="auto"/>
              <w:bottom w:val="single" w:sz="12"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lang w:val="zh-TW"/>
              </w:rPr>
            </w:pPr>
            <w:r w:rsidRPr="007E775F">
              <w:rPr>
                <w:rFonts w:ascii="Times New Roman" w:eastAsiaTheme="minorEastAsia" w:hAnsiTheme="minorEastAsia" w:hint="eastAsia"/>
                <w:color w:val="000000" w:themeColor="text1"/>
                <w:sz w:val="21"/>
                <w:szCs w:val="21"/>
                <w:lang w:val="zh-TW"/>
              </w:rPr>
              <w:t>及时沟通，方便了解情况</w:t>
            </w:r>
          </w:p>
        </w:tc>
        <w:tc>
          <w:tcPr>
            <w:tcW w:w="665" w:type="pct"/>
            <w:tcBorders>
              <w:top w:val="single" w:sz="6" w:space="0" w:color="auto"/>
              <w:left w:val="single" w:sz="6" w:space="0" w:color="auto"/>
              <w:bottom w:val="single" w:sz="12" w:space="0" w:color="auto"/>
              <w:right w:val="single" w:sz="6"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lang w:val="zh-TW"/>
              </w:rPr>
            </w:pPr>
            <w:r w:rsidRPr="007E775F">
              <w:rPr>
                <w:rFonts w:ascii="Times New Roman" w:eastAsiaTheme="minorEastAsia" w:hAnsiTheme="minorEastAsia" w:hint="eastAsia"/>
                <w:color w:val="000000" w:themeColor="text1"/>
                <w:sz w:val="21"/>
                <w:szCs w:val="21"/>
                <w:lang w:val="zh-TW"/>
              </w:rPr>
              <w:t>若干</w:t>
            </w:r>
          </w:p>
        </w:tc>
        <w:tc>
          <w:tcPr>
            <w:tcW w:w="666" w:type="pct"/>
            <w:tcBorders>
              <w:top w:val="single" w:sz="6" w:space="0" w:color="auto"/>
              <w:left w:val="single" w:sz="6" w:space="0" w:color="auto"/>
              <w:bottom w:val="single" w:sz="12" w:space="0" w:color="auto"/>
              <w:right w:val="single" w:sz="12" w:space="0" w:color="auto"/>
            </w:tcBorders>
            <w:tcMar>
              <w:top w:w="80" w:type="dxa"/>
              <w:left w:w="80" w:type="dxa"/>
              <w:bottom w:w="80" w:type="dxa"/>
              <w:right w:w="80" w:type="dxa"/>
            </w:tcMar>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各科室车间</w:t>
            </w:r>
          </w:p>
        </w:tc>
      </w:tr>
    </w:tbl>
    <w:p w:rsidR="00497B22" w:rsidRPr="007E775F" w:rsidRDefault="00E402F3">
      <w:pPr>
        <w:pStyle w:val="3"/>
        <w:widowControl w:val="0"/>
        <w:adjustRightInd w:val="0"/>
        <w:snapToGrid w:val="0"/>
        <w:spacing w:after="0"/>
        <w:rPr>
          <w:rFonts w:eastAsiaTheme="minorEastAsia" w:cs="Times New Roman"/>
          <w:snapToGrid/>
          <w:color w:val="000000" w:themeColor="text1"/>
        </w:rPr>
      </w:pPr>
      <w:bookmarkStart w:id="71" w:name="_Toc21480_WPSOffice_Level2"/>
      <w:r w:rsidRPr="007E775F">
        <w:rPr>
          <w:rFonts w:eastAsiaTheme="minorEastAsia" w:cs="Times New Roman"/>
          <w:snapToGrid/>
          <w:color w:val="000000" w:themeColor="text1"/>
        </w:rPr>
        <w:t>4.2.2</w:t>
      </w:r>
      <w:r w:rsidRPr="007E775F">
        <w:rPr>
          <w:rFonts w:eastAsiaTheme="minorEastAsia" w:cs="Times New Roman"/>
          <w:snapToGrid/>
          <w:color w:val="000000" w:themeColor="text1"/>
        </w:rPr>
        <w:t>监测设施及在线监测装置</w:t>
      </w:r>
      <w:bookmarkEnd w:id="71"/>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企业设置了规范化的废水排污口，设置了废气监测平台、设置了监测孔等。</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球团焙烧排气筒（</w:t>
      </w:r>
      <w:r w:rsidRPr="007E775F">
        <w:rPr>
          <w:rFonts w:ascii="Times New Roman" w:eastAsia="宋体" w:hAnsi="Times New Roman" w:hint="eastAsia"/>
          <w:color w:val="000000" w:themeColor="text1"/>
          <w:sz w:val="24"/>
          <w:szCs w:val="24"/>
        </w:rPr>
        <w:t>P4</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设置了在线监测装置一套，主要监测氮氧化物、二氧化硫、颗粒物、氧含量、烟气温度、烟气湿度、废气排放量等，目前已实现了联网，并进行了污染源自动监控设施备案（备案号：</w:t>
      </w:r>
      <w:r w:rsidRPr="007E775F">
        <w:rPr>
          <w:rFonts w:ascii="Times New Roman" w:eastAsia="宋体" w:hAnsi="Times New Roman"/>
          <w:color w:val="000000" w:themeColor="text1"/>
          <w:sz w:val="24"/>
          <w:szCs w:val="24"/>
        </w:rPr>
        <w:t>BA20</w:t>
      </w:r>
      <w:r w:rsidRPr="007E775F">
        <w:rPr>
          <w:rFonts w:ascii="Times New Roman" w:eastAsia="宋体" w:hAnsi="Times New Roman" w:hint="eastAsia"/>
          <w:color w:val="000000" w:themeColor="text1"/>
          <w:sz w:val="24"/>
          <w:szCs w:val="24"/>
        </w:rPr>
        <w:t>21</w:t>
      </w:r>
      <w:r w:rsidRPr="007E775F">
        <w:rPr>
          <w:rFonts w:ascii="Times New Roman" w:eastAsia="宋体" w:hAnsi="Times New Roman"/>
          <w:color w:val="000000" w:themeColor="text1"/>
          <w:sz w:val="24"/>
          <w:szCs w:val="24"/>
        </w:rPr>
        <w:t>37098</w:t>
      </w:r>
      <w:r w:rsidRPr="007E775F">
        <w:rPr>
          <w:rFonts w:ascii="Times New Roman" w:eastAsia="宋体" w:hAnsi="Times New Roman" w:hint="eastAsia"/>
          <w:color w:val="000000" w:themeColor="text1"/>
          <w:sz w:val="24"/>
          <w:szCs w:val="24"/>
        </w:rPr>
        <w:t>3</w:t>
      </w:r>
      <w:r w:rsidRPr="007E775F">
        <w:rPr>
          <w:rFonts w:ascii="Times New Roman" w:eastAsia="宋体" w:hAnsi="Times New Roman"/>
          <w:color w:val="000000" w:themeColor="text1"/>
          <w:sz w:val="24"/>
          <w:szCs w:val="24"/>
        </w:rPr>
        <w:t>01</w:t>
      </w:r>
      <w:r w:rsidRPr="007E775F">
        <w:rPr>
          <w:rFonts w:ascii="Times New Roman" w:eastAsia="宋体" w:hAnsi="Times New Roman" w:hint="eastAsia"/>
          <w:color w:val="000000" w:themeColor="text1"/>
          <w:sz w:val="24"/>
          <w:szCs w:val="24"/>
        </w:rPr>
        <w:t>6476</w:t>
      </w:r>
      <w:r w:rsidRPr="007E775F">
        <w:rPr>
          <w:rFonts w:ascii="Times New Roman" w:eastAsia="宋体" w:hAnsi="Times New Roman"/>
          <w:color w:val="000000" w:themeColor="text1"/>
          <w:sz w:val="24"/>
          <w:szCs w:val="24"/>
        </w:rPr>
        <w:t>）。</w:t>
      </w:r>
      <w:r w:rsidRPr="007E775F">
        <w:rPr>
          <w:rFonts w:ascii="Times New Roman" w:eastAsia="宋体" w:hAnsi="Times New Roman" w:hint="eastAsia"/>
          <w:color w:val="000000" w:themeColor="text1"/>
          <w:sz w:val="24"/>
          <w:szCs w:val="24"/>
        </w:rPr>
        <w:t>厂内已根据《环境保护图形标志</w:t>
      </w:r>
      <w:r w:rsidRPr="007E775F">
        <w:rPr>
          <w:rFonts w:ascii="Times New Roman" w:eastAsia="宋体" w:hAnsi="Times New Roman"/>
          <w:color w:val="000000" w:themeColor="text1"/>
          <w:sz w:val="24"/>
          <w:szCs w:val="24"/>
        </w:rPr>
        <w:t>—</w:t>
      </w:r>
      <w:r w:rsidRPr="007E775F">
        <w:rPr>
          <w:rFonts w:ascii="Times New Roman" w:eastAsia="宋体" w:hAnsi="Times New Roman" w:hint="eastAsia"/>
          <w:color w:val="000000" w:themeColor="text1"/>
          <w:sz w:val="24"/>
          <w:szCs w:val="24"/>
        </w:rPr>
        <w:t>排放口（源）》（</w:t>
      </w:r>
      <w:r w:rsidRPr="007E775F">
        <w:rPr>
          <w:rFonts w:ascii="Times New Roman" w:eastAsia="宋体" w:hAnsi="Times New Roman"/>
          <w:color w:val="000000" w:themeColor="text1"/>
          <w:sz w:val="24"/>
          <w:szCs w:val="24"/>
        </w:rPr>
        <w:t>GB1556.2-1995</w:t>
      </w:r>
      <w:r w:rsidRPr="007E775F">
        <w:rPr>
          <w:rFonts w:ascii="Times New Roman" w:eastAsia="宋体" w:hAnsi="Times New Roman" w:hint="eastAsia"/>
          <w:color w:val="000000" w:themeColor="text1"/>
          <w:sz w:val="24"/>
          <w:szCs w:val="24"/>
        </w:rPr>
        <w:t>）、《环境保护图形标志</w:t>
      </w:r>
      <w:r w:rsidRPr="007E775F">
        <w:rPr>
          <w:rFonts w:ascii="Times New Roman" w:eastAsia="宋体" w:hAnsi="Times New Roman"/>
          <w:color w:val="000000" w:themeColor="text1"/>
          <w:sz w:val="24"/>
          <w:szCs w:val="24"/>
        </w:rPr>
        <w:t>—</w:t>
      </w:r>
      <w:r w:rsidRPr="007E775F">
        <w:rPr>
          <w:rFonts w:ascii="Times New Roman" w:eastAsia="宋体" w:hAnsi="Times New Roman" w:hint="eastAsia"/>
          <w:color w:val="000000" w:themeColor="text1"/>
          <w:sz w:val="24"/>
          <w:szCs w:val="24"/>
        </w:rPr>
        <w:t>固体废物贮存</w:t>
      </w:r>
      <w:r w:rsidRPr="007E775F">
        <w:rPr>
          <w:rFonts w:ascii="Times New Roman" w:eastAsia="宋体" w:hAnsi="Times New Roman"/>
          <w:color w:val="000000" w:themeColor="text1"/>
          <w:sz w:val="24"/>
          <w:szCs w:val="24"/>
        </w:rPr>
        <w:t>(</w:t>
      </w:r>
      <w:r w:rsidRPr="007E775F">
        <w:rPr>
          <w:rFonts w:ascii="Times New Roman" w:eastAsia="宋体" w:hAnsi="Times New Roman" w:hint="eastAsia"/>
          <w:color w:val="000000" w:themeColor="text1"/>
          <w:sz w:val="24"/>
          <w:szCs w:val="24"/>
        </w:rPr>
        <w:t>处置</w:t>
      </w:r>
      <w:r w:rsidRPr="007E775F">
        <w:rPr>
          <w:rFonts w:ascii="Times New Roman" w:eastAsia="宋体" w:hAnsi="Times New Roman"/>
          <w:color w:val="000000" w:themeColor="text1"/>
          <w:sz w:val="24"/>
          <w:szCs w:val="24"/>
        </w:rPr>
        <w:t>)</w:t>
      </w:r>
      <w:r w:rsidRPr="007E775F">
        <w:rPr>
          <w:rFonts w:ascii="Times New Roman" w:eastAsia="宋体" w:hAnsi="Times New Roman" w:hint="eastAsia"/>
          <w:color w:val="000000" w:themeColor="text1"/>
          <w:sz w:val="24"/>
          <w:szCs w:val="24"/>
        </w:rPr>
        <w:t>场》（</w:t>
      </w:r>
      <w:r w:rsidRPr="007E775F">
        <w:rPr>
          <w:rFonts w:ascii="Times New Roman" w:eastAsia="宋体" w:hAnsi="Times New Roman"/>
          <w:color w:val="000000" w:themeColor="text1"/>
          <w:sz w:val="24"/>
          <w:szCs w:val="24"/>
        </w:rPr>
        <w:t>GB15562.2-1995</w:t>
      </w:r>
      <w:r w:rsidRPr="007E775F">
        <w:rPr>
          <w:rFonts w:ascii="Times New Roman" w:eastAsia="宋体" w:hAnsi="Times New Roman" w:hint="eastAsia"/>
          <w:color w:val="000000" w:themeColor="text1"/>
          <w:sz w:val="24"/>
          <w:szCs w:val="24"/>
        </w:rPr>
        <w:t>）中有关规定设立各种环保图形标志。</w:t>
      </w:r>
    </w:p>
    <w:p w:rsidR="00497B22" w:rsidRPr="007E775F" w:rsidRDefault="00E402F3">
      <w:pPr>
        <w:pStyle w:val="3"/>
        <w:widowControl w:val="0"/>
        <w:adjustRightInd w:val="0"/>
        <w:snapToGrid w:val="0"/>
        <w:spacing w:after="0"/>
        <w:rPr>
          <w:rFonts w:eastAsiaTheme="minorEastAsia" w:cs="Times New Roman"/>
          <w:snapToGrid/>
          <w:color w:val="000000" w:themeColor="text1"/>
        </w:rPr>
      </w:pPr>
      <w:r w:rsidRPr="007E775F">
        <w:rPr>
          <w:rFonts w:eastAsiaTheme="minorEastAsia" w:cs="Times New Roman"/>
          <w:snapToGrid/>
          <w:color w:val="000000" w:themeColor="text1"/>
        </w:rPr>
        <w:t>4.2.</w:t>
      </w:r>
      <w:r w:rsidRPr="007E775F">
        <w:rPr>
          <w:rFonts w:eastAsiaTheme="minorEastAsia" w:cs="Times New Roman" w:hint="eastAsia"/>
          <w:snapToGrid/>
          <w:color w:val="000000" w:themeColor="text1"/>
        </w:rPr>
        <w:t xml:space="preserve">3 </w:t>
      </w:r>
      <w:r w:rsidRPr="007E775F">
        <w:rPr>
          <w:rFonts w:eastAsiaTheme="minorEastAsia" w:cs="Times New Roman" w:hint="eastAsia"/>
          <w:snapToGrid/>
          <w:color w:val="000000" w:themeColor="text1"/>
        </w:rPr>
        <w:t>环境监测计划落实情况</w:t>
      </w:r>
    </w:p>
    <w:p w:rsidR="00497B22" w:rsidRPr="007E775F" w:rsidRDefault="00E402F3">
      <w:pPr>
        <w:pStyle w:val="2"/>
        <w:widowControl w:val="0"/>
        <w:spacing w:after="0" w:line="360" w:lineRule="auto"/>
        <w:ind w:leftChars="0" w:left="0" w:firstLineChars="200" w:firstLine="480"/>
        <w:rPr>
          <w:rFonts w:ascii="Times New Roman" w:eastAsia="宋体" w:hAnsi="宋体"/>
          <w:color w:val="000000" w:themeColor="text1"/>
          <w:sz w:val="24"/>
          <w:lang w:val="zh-CN"/>
        </w:rPr>
      </w:pPr>
      <w:r w:rsidRPr="007E775F">
        <w:rPr>
          <w:rFonts w:ascii="Times New Roman" w:eastAsia="宋体" w:hAnsi="宋体" w:hint="eastAsia"/>
          <w:color w:val="000000" w:themeColor="text1"/>
          <w:sz w:val="24"/>
        </w:rPr>
        <w:t>石横特钢集团有限公司</w:t>
      </w:r>
      <w:r w:rsidRPr="007E775F">
        <w:rPr>
          <w:rFonts w:ascii="Times New Roman" w:eastAsia="宋体" w:hAnsi="宋体"/>
          <w:color w:val="000000" w:themeColor="text1"/>
          <w:sz w:val="24"/>
          <w:lang w:val="zh-CN"/>
        </w:rPr>
        <w:t>已根据</w:t>
      </w:r>
      <w:r w:rsidRPr="007E775F">
        <w:rPr>
          <w:rFonts w:ascii="Times New Roman" w:eastAsia="宋体" w:hAnsi="宋体" w:hint="eastAsia"/>
          <w:color w:val="000000" w:themeColor="text1"/>
          <w:sz w:val="24"/>
          <w:lang w:val="zh-CN"/>
        </w:rPr>
        <w:t>《排污单位自行监测技术指南</w:t>
      </w:r>
      <w:r w:rsidRPr="007E775F">
        <w:rPr>
          <w:rFonts w:ascii="Times New Roman" w:eastAsia="宋体" w:hAnsi="宋体" w:hint="eastAsia"/>
          <w:color w:val="000000" w:themeColor="text1"/>
          <w:sz w:val="24"/>
          <w:lang w:val="zh-CN"/>
        </w:rPr>
        <w:t xml:space="preserve"> </w:t>
      </w:r>
      <w:r w:rsidRPr="007E775F">
        <w:rPr>
          <w:rFonts w:ascii="Times New Roman" w:eastAsia="宋体" w:hAnsi="宋体" w:hint="eastAsia"/>
          <w:color w:val="000000" w:themeColor="text1"/>
          <w:sz w:val="24"/>
          <w:lang w:val="zh-CN"/>
        </w:rPr>
        <w:t>钢铁工业及炼焦化工工业》（</w:t>
      </w:r>
      <w:r w:rsidRPr="007E775F">
        <w:rPr>
          <w:rFonts w:ascii="Times New Roman" w:eastAsia="宋体" w:hAnsi="宋体" w:hint="eastAsia"/>
          <w:color w:val="000000" w:themeColor="text1"/>
          <w:sz w:val="24"/>
          <w:lang w:val="zh-CN"/>
        </w:rPr>
        <w:t>HJ878-2017</w:t>
      </w:r>
      <w:r w:rsidRPr="007E775F">
        <w:rPr>
          <w:rFonts w:ascii="Times New Roman" w:eastAsia="宋体" w:hAnsi="宋体" w:hint="eastAsia"/>
          <w:color w:val="000000" w:themeColor="text1"/>
          <w:sz w:val="24"/>
          <w:lang w:val="zh-CN"/>
        </w:rPr>
        <w:t>）要求</w:t>
      </w:r>
      <w:r w:rsidRPr="007E775F">
        <w:rPr>
          <w:rFonts w:ascii="Times New Roman" w:eastAsia="宋体" w:hAnsi="宋体"/>
          <w:color w:val="000000" w:themeColor="text1"/>
          <w:sz w:val="24"/>
          <w:lang w:val="zh-CN"/>
        </w:rPr>
        <w:t>开展自行监测计划，委托</w:t>
      </w:r>
      <w:r w:rsidRPr="007E775F">
        <w:rPr>
          <w:rFonts w:ascii="Times New Roman" w:eastAsia="宋体" w:hAnsi="宋体" w:hint="eastAsia"/>
          <w:color w:val="000000" w:themeColor="text1"/>
          <w:sz w:val="24"/>
          <w:lang w:val="zh-CN"/>
        </w:rPr>
        <w:t>山东国润环境有限公司对本公司的废气、废水、噪声等进行自行检测，</w:t>
      </w:r>
      <w:r w:rsidRPr="007E775F">
        <w:rPr>
          <w:rFonts w:ascii="Times New Roman" w:eastAsia="宋体" w:hAnsi="宋体"/>
          <w:color w:val="000000" w:themeColor="text1"/>
          <w:sz w:val="24"/>
          <w:lang w:val="zh-CN"/>
        </w:rPr>
        <w:t>本项目自行监测已纳入全厂自行监测计划中开展。</w:t>
      </w:r>
      <w:r w:rsidRPr="007E775F">
        <w:rPr>
          <w:rFonts w:ascii="Times New Roman" w:eastAsia="宋体" w:hAnsi="宋体" w:hint="eastAsia"/>
          <w:color w:val="000000" w:themeColor="text1"/>
          <w:sz w:val="24"/>
          <w:lang w:val="zh-CN"/>
        </w:rPr>
        <w:t>厂区污染源自行监测计划一览表详见表</w:t>
      </w:r>
      <w:r w:rsidRPr="007E775F">
        <w:rPr>
          <w:rFonts w:ascii="Times New Roman" w:eastAsia="宋体" w:hAnsi="宋体" w:hint="eastAsia"/>
          <w:color w:val="000000" w:themeColor="text1"/>
          <w:sz w:val="24"/>
          <w:lang w:val="zh-CN"/>
        </w:rPr>
        <w:t>4</w:t>
      </w:r>
      <w:r w:rsidRPr="007E775F">
        <w:rPr>
          <w:rFonts w:ascii="Times New Roman" w:eastAsia="宋体" w:hAnsi="宋体"/>
          <w:color w:val="000000" w:themeColor="text1"/>
          <w:sz w:val="24"/>
          <w:lang w:val="zh-CN"/>
        </w:rPr>
        <w:t>.2-2</w:t>
      </w:r>
      <w:r w:rsidRPr="007E775F">
        <w:rPr>
          <w:rFonts w:ascii="Times New Roman" w:eastAsia="宋体" w:hAnsi="宋体" w:hint="eastAsia"/>
          <w:color w:val="000000" w:themeColor="text1"/>
          <w:sz w:val="24"/>
          <w:lang w:val="zh-CN"/>
        </w:rPr>
        <w:t>，环境质量监测内容一览表详见表</w:t>
      </w:r>
      <w:r w:rsidRPr="007E775F">
        <w:rPr>
          <w:rFonts w:ascii="Times New Roman" w:eastAsia="宋体" w:hAnsi="宋体" w:hint="eastAsia"/>
          <w:color w:val="000000" w:themeColor="text1"/>
          <w:sz w:val="24"/>
          <w:lang w:val="zh-CN"/>
        </w:rPr>
        <w:t>4</w:t>
      </w:r>
      <w:r w:rsidRPr="007E775F">
        <w:rPr>
          <w:rFonts w:ascii="Times New Roman" w:eastAsia="宋体" w:hAnsi="宋体"/>
          <w:color w:val="000000" w:themeColor="text1"/>
          <w:sz w:val="24"/>
          <w:lang w:val="zh-CN"/>
        </w:rPr>
        <w:t>.2-3</w:t>
      </w:r>
      <w:r w:rsidRPr="007E775F">
        <w:rPr>
          <w:rFonts w:ascii="Times New Roman" w:eastAsia="宋体" w:hAnsi="宋体" w:hint="eastAsia"/>
          <w:color w:val="000000" w:themeColor="text1"/>
          <w:sz w:val="24"/>
          <w:lang w:val="zh-CN"/>
        </w:rPr>
        <w:t>。</w:t>
      </w:r>
    </w:p>
    <w:p w:rsidR="00497B22" w:rsidRPr="007E775F" w:rsidRDefault="00E402F3">
      <w:pPr>
        <w:pStyle w:val="222"/>
        <w:adjustRightInd w:val="0"/>
        <w:spacing w:line="360" w:lineRule="auto"/>
        <w:ind w:firstLineChars="0" w:firstLine="0"/>
        <w:jc w:val="center"/>
        <w:rPr>
          <w:rFonts w:eastAsiaTheme="minorEastAsia" w:hAnsiTheme="minorEastAsia"/>
          <w:b/>
          <w:bCs/>
          <w:color w:val="000000" w:themeColor="text1"/>
          <w:sz w:val="21"/>
          <w:szCs w:val="24"/>
        </w:rPr>
      </w:pPr>
      <w:r w:rsidRPr="007E775F">
        <w:rPr>
          <w:rFonts w:eastAsiaTheme="minorEastAsia" w:hAnsiTheme="minorEastAsia" w:hint="eastAsia"/>
          <w:b/>
          <w:bCs/>
          <w:color w:val="000000" w:themeColor="text1"/>
          <w:sz w:val="21"/>
          <w:szCs w:val="24"/>
        </w:rPr>
        <w:t>表</w:t>
      </w:r>
      <w:r w:rsidRPr="007E775F">
        <w:rPr>
          <w:rFonts w:eastAsiaTheme="minorEastAsia" w:hAnsiTheme="minorEastAsia" w:hint="eastAsia"/>
          <w:b/>
          <w:bCs/>
          <w:color w:val="000000" w:themeColor="text1"/>
          <w:sz w:val="21"/>
          <w:szCs w:val="24"/>
        </w:rPr>
        <w:t>4</w:t>
      </w:r>
      <w:r w:rsidRPr="007E775F">
        <w:rPr>
          <w:rFonts w:eastAsiaTheme="minorEastAsia" w:hAnsiTheme="minorEastAsia"/>
          <w:b/>
          <w:bCs/>
          <w:color w:val="000000" w:themeColor="text1"/>
          <w:sz w:val="21"/>
          <w:szCs w:val="24"/>
        </w:rPr>
        <w:t>.2-2</w:t>
      </w:r>
      <w:r w:rsidRPr="007E775F">
        <w:rPr>
          <w:rFonts w:eastAsiaTheme="minorEastAsia" w:hAnsiTheme="minorEastAsia" w:hint="eastAsia"/>
          <w:b/>
          <w:bCs/>
          <w:color w:val="000000" w:themeColor="text1"/>
          <w:sz w:val="21"/>
          <w:szCs w:val="24"/>
        </w:rPr>
        <w:t xml:space="preserve">    </w:t>
      </w:r>
      <w:r w:rsidRPr="007E775F">
        <w:rPr>
          <w:rFonts w:eastAsiaTheme="minorEastAsia" w:hAnsiTheme="minorEastAsia"/>
          <w:b/>
          <w:bCs/>
          <w:color w:val="000000" w:themeColor="text1"/>
          <w:sz w:val="21"/>
          <w:szCs w:val="24"/>
        </w:rPr>
        <w:t>污染源监测</w:t>
      </w:r>
      <w:r w:rsidRPr="007E775F">
        <w:rPr>
          <w:rFonts w:eastAsiaTheme="minorEastAsia" w:hAnsiTheme="minorEastAsia" w:hint="eastAsia"/>
          <w:b/>
          <w:bCs/>
          <w:color w:val="000000" w:themeColor="text1"/>
          <w:sz w:val="21"/>
          <w:szCs w:val="24"/>
        </w:rPr>
        <w:t>计划一览表</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tblPr>
      <w:tblGrid>
        <w:gridCol w:w="836"/>
        <w:gridCol w:w="992"/>
        <w:gridCol w:w="2410"/>
        <w:gridCol w:w="2835"/>
        <w:gridCol w:w="1794"/>
      </w:tblGrid>
      <w:tr w:rsidR="00497B22" w:rsidRPr="007E775F">
        <w:trPr>
          <w:trHeight w:val="397"/>
          <w:jc w:val="center"/>
        </w:trPr>
        <w:tc>
          <w:tcPr>
            <w:tcW w:w="836" w:type="dxa"/>
            <w:tcBorders>
              <w:top w:val="single" w:sz="12" w:space="0" w:color="000000"/>
              <w:left w:val="single" w:sz="12"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项目</w:t>
            </w:r>
          </w:p>
        </w:tc>
        <w:tc>
          <w:tcPr>
            <w:tcW w:w="992" w:type="dxa"/>
            <w:tcBorders>
              <w:top w:val="single" w:sz="12"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监测目的</w:t>
            </w:r>
          </w:p>
        </w:tc>
        <w:tc>
          <w:tcPr>
            <w:tcW w:w="2410" w:type="dxa"/>
            <w:tcBorders>
              <w:top w:val="single" w:sz="12"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监测地点</w:t>
            </w:r>
          </w:p>
        </w:tc>
        <w:tc>
          <w:tcPr>
            <w:tcW w:w="2835" w:type="dxa"/>
            <w:tcBorders>
              <w:top w:val="single" w:sz="12"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监测内容</w:t>
            </w:r>
          </w:p>
        </w:tc>
        <w:tc>
          <w:tcPr>
            <w:tcW w:w="1794" w:type="dxa"/>
            <w:tcBorders>
              <w:top w:val="single" w:sz="12" w:space="0" w:color="000000"/>
              <w:left w:val="single" w:sz="6" w:space="0" w:color="000000"/>
              <w:bottom w:val="single" w:sz="6" w:space="0" w:color="000000"/>
              <w:right w:val="single" w:sz="12"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监测频率</w:t>
            </w:r>
          </w:p>
        </w:tc>
      </w:tr>
      <w:tr w:rsidR="00497B22" w:rsidRPr="007E775F">
        <w:trPr>
          <w:trHeight w:val="397"/>
          <w:jc w:val="center"/>
        </w:trPr>
        <w:tc>
          <w:tcPr>
            <w:tcW w:w="836" w:type="dxa"/>
            <w:vMerge w:val="restar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废气</w:t>
            </w:r>
          </w:p>
        </w:tc>
        <w:tc>
          <w:tcPr>
            <w:tcW w:w="992" w:type="dxa"/>
            <w:vMerge w:val="restar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了解废气产生情况</w:t>
            </w:r>
          </w:p>
        </w:tc>
        <w:tc>
          <w:tcPr>
            <w:tcW w:w="2410"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干燥炉废气排气筒（</w:t>
            </w:r>
            <w:r w:rsidRPr="007E775F">
              <w:rPr>
                <w:rFonts w:ascii="Times New Roman" w:hAnsi="Times New Roman"/>
                <w:color w:val="000000" w:themeColor="text1"/>
                <w:kern w:val="2"/>
                <w:sz w:val="21"/>
                <w:szCs w:val="21"/>
              </w:rPr>
              <w:t>P1</w:t>
            </w:r>
            <w:r w:rsidRPr="007E775F">
              <w:rPr>
                <w:rFonts w:ascii="Times New Roman" w:hAnsi="Times New Roman" w:hint="eastAsia"/>
                <w:color w:val="000000" w:themeColor="text1"/>
                <w:kern w:val="2"/>
                <w:sz w:val="21"/>
                <w:szCs w:val="21"/>
              </w:rPr>
              <w:t>）</w:t>
            </w:r>
          </w:p>
        </w:tc>
        <w:tc>
          <w:tcPr>
            <w:tcW w:w="2835"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烟尘、</w:t>
            </w:r>
            <w:r w:rsidRPr="007E775F">
              <w:rPr>
                <w:rFonts w:ascii="Times New Roman" w:hAnsi="Times New Roman"/>
                <w:color w:val="000000" w:themeColor="text1"/>
                <w:kern w:val="2"/>
                <w:sz w:val="21"/>
                <w:szCs w:val="21"/>
              </w:rPr>
              <w:t>SO</w:t>
            </w:r>
            <w:r w:rsidRPr="007E775F">
              <w:rPr>
                <w:rFonts w:ascii="Times New Roman" w:hAnsi="Times New Roman"/>
                <w:color w:val="000000" w:themeColor="text1"/>
                <w:kern w:val="2"/>
                <w:position w:val="-3"/>
                <w:sz w:val="21"/>
                <w:szCs w:val="21"/>
              </w:rPr>
              <w:t>2</w:t>
            </w:r>
            <w:r w:rsidRPr="007E775F">
              <w:rPr>
                <w:rFonts w:ascii="Times New Roman" w:hAnsi="Times New Roman" w:hint="eastAsia"/>
                <w:color w:val="000000" w:themeColor="text1"/>
                <w:kern w:val="2"/>
                <w:sz w:val="21"/>
                <w:szCs w:val="21"/>
              </w:rPr>
              <w:t>、</w:t>
            </w:r>
            <w:proofErr w:type="spellStart"/>
            <w:r w:rsidRPr="007E775F">
              <w:rPr>
                <w:rFonts w:ascii="Times New Roman" w:hAnsi="Times New Roman"/>
                <w:color w:val="000000" w:themeColor="text1"/>
                <w:kern w:val="2"/>
                <w:sz w:val="21"/>
                <w:szCs w:val="21"/>
              </w:rPr>
              <w:t>N</w:t>
            </w:r>
            <w:r w:rsidR="00FA4BFE" w:rsidRPr="007E775F">
              <w:rPr>
                <w:rFonts w:ascii="Times New Roman" w:hAnsi="Times New Roman"/>
                <w:color w:val="000000" w:themeColor="text1"/>
                <w:kern w:val="2"/>
                <w:sz w:val="21"/>
                <w:szCs w:val="21"/>
              </w:rPr>
              <w:t>O</w:t>
            </w:r>
            <w:r w:rsidRPr="007E775F">
              <w:rPr>
                <w:rFonts w:ascii="Times New Roman" w:hAnsi="Times New Roman"/>
                <w:color w:val="000000" w:themeColor="text1"/>
                <w:kern w:val="2"/>
                <w:sz w:val="21"/>
                <w:szCs w:val="21"/>
              </w:rPr>
              <w:t>x</w:t>
            </w:r>
            <w:proofErr w:type="spellEnd"/>
            <w:r w:rsidRPr="007E775F">
              <w:rPr>
                <w:rFonts w:ascii="Times New Roman" w:hAnsi="Times New Roman" w:hint="eastAsia"/>
                <w:color w:val="000000" w:themeColor="text1"/>
                <w:kern w:val="2"/>
                <w:sz w:val="21"/>
                <w:szCs w:val="21"/>
              </w:rPr>
              <w:t>、废气量</w:t>
            </w:r>
          </w:p>
        </w:tc>
        <w:tc>
          <w:tcPr>
            <w:tcW w:w="1794"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每季度一次，非正常情况下随时检测</w:t>
            </w:r>
          </w:p>
        </w:tc>
      </w:tr>
      <w:tr w:rsidR="00497B22" w:rsidRPr="007E775F">
        <w:trPr>
          <w:trHeight w:val="397"/>
          <w:jc w:val="center"/>
        </w:trPr>
        <w:tc>
          <w:tcPr>
            <w:tcW w:w="836" w:type="dxa"/>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8031" w:type="dxa"/>
            <w:vMerge/>
            <w:tcBorders>
              <w:top w:val="single" w:sz="6" w:space="0" w:color="000000"/>
              <w:left w:val="single" w:sz="6"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2410"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配料室及</w:t>
            </w:r>
            <w:proofErr w:type="gramStart"/>
            <w:r w:rsidRPr="007E775F">
              <w:rPr>
                <w:rFonts w:ascii="Times New Roman" w:hAnsi="Times New Roman" w:hint="eastAsia"/>
                <w:color w:val="000000" w:themeColor="text1"/>
                <w:kern w:val="2"/>
                <w:sz w:val="21"/>
                <w:szCs w:val="21"/>
              </w:rPr>
              <w:t>辊磨室含</w:t>
            </w:r>
            <w:proofErr w:type="gramEnd"/>
            <w:r w:rsidRPr="007E775F">
              <w:rPr>
                <w:rFonts w:ascii="Times New Roman" w:hAnsi="Times New Roman" w:hint="eastAsia"/>
                <w:color w:val="000000" w:themeColor="text1"/>
                <w:kern w:val="2"/>
                <w:sz w:val="21"/>
                <w:szCs w:val="21"/>
              </w:rPr>
              <w:t>尘废气排气筒（</w:t>
            </w:r>
            <w:r w:rsidRPr="007E775F">
              <w:rPr>
                <w:rFonts w:ascii="Times New Roman" w:hAnsi="Times New Roman"/>
                <w:color w:val="000000" w:themeColor="text1"/>
                <w:kern w:val="2"/>
                <w:sz w:val="21"/>
                <w:szCs w:val="21"/>
              </w:rPr>
              <w:t>P2</w:t>
            </w:r>
            <w:r w:rsidRPr="007E775F">
              <w:rPr>
                <w:rFonts w:ascii="Times New Roman" w:hAnsi="Times New Roman" w:hint="eastAsia"/>
                <w:color w:val="000000" w:themeColor="text1"/>
                <w:kern w:val="2"/>
                <w:sz w:val="21"/>
                <w:szCs w:val="21"/>
              </w:rPr>
              <w:t>）</w:t>
            </w:r>
          </w:p>
        </w:tc>
        <w:tc>
          <w:tcPr>
            <w:tcW w:w="2835"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颗粒物、废气量</w:t>
            </w:r>
          </w:p>
        </w:tc>
        <w:tc>
          <w:tcPr>
            <w:tcW w:w="1794"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每季度一次，非正常情况下随时检测</w:t>
            </w:r>
          </w:p>
        </w:tc>
      </w:tr>
      <w:tr w:rsidR="00497B22" w:rsidRPr="007E775F">
        <w:trPr>
          <w:trHeight w:val="397"/>
          <w:jc w:val="center"/>
        </w:trPr>
        <w:tc>
          <w:tcPr>
            <w:tcW w:w="836" w:type="dxa"/>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8031" w:type="dxa"/>
            <w:vMerge/>
            <w:tcBorders>
              <w:top w:val="single" w:sz="6" w:space="0" w:color="000000"/>
              <w:left w:val="single" w:sz="6"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2410"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成品仓及混合等含尘废气排气筒（</w:t>
            </w:r>
            <w:r w:rsidRPr="007E775F">
              <w:rPr>
                <w:rFonts w:ascii="Times New Roman" w:hAnsi="Times New Roman"/>
                <w:color w:val="000000" w:themeColor="text1"/>
                <w:kern w:val="2"/>
                <w:sz w:val="21"/>
                <w:szCs w:val="21"/>
              </w:rPr>
              <w:t>P3</w:t>
            </w:r>
            <w:r w:rsidRPr="007E775F">
              <w:rPr>
                <w:rFonts w:ascii="Times New Roman" w:hAnsi="Times New Roman" w:hint="eastAsia"/>
                <w:color w:val="000000" w:themeColor="text1"/>
                <w:kern w:val="2"/>
                <w:sz w:val="21"/>
                <w:szCs w:val="21"/>
              </w:rPr>
              <w:t>）</w:t>
            </w:r>
          </w:p>
        </w:tc>
        <w:tc>
          <w:tcPr>
            <w:tcW w:w="2835"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颗粒物、废气量</w:t>
            </w:r>
          </w:p>
        </w:tc>
        <w:tc>
          <w:tcPr>
            <w:tcW w:w="1794"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每</w:t>
            </w:r>
            <w:r w:rsidR="00FA4BFE" w:rsidRPr="007E775F">
              <w:rPr>
                <w:rFonts w:ascii="Times New Roman" w:hAnsi="Times New Roman" w:hint="eastAsia"/>
                <w:color w:val="000000" w:themeColor="text1"/>
                <w:kern w:val="2"/>
                <w:sz w:val="21"/>
                <w:szCs w:val="21"/>
              </w:rPr>
              <w:t>年</w:t>
            </w:r>
            <w:r w:rsidRPr="007E775F">
              <w:rPr>
                <w:rFonts w:ascii="Times New Roman" w:hAnsi="Times New Roman" w:hint="eastAsia"/>
                <w:color w:val="000000" w:themeColor="text1"/>
                <w:kern w:val="2"/>
                <w:sz w:val="21"/>
                <w:szCs w:val="21"/>
              </w:rPr>
              <w:t>一次，非正常情况下随时检测</w:t>
            </w:r>
          </w:p>
        </w:tc>
      </w:tr>
      <w:tr w:rsidR="00497B22" w:rsidRPr="007E775F">
        <w:trPr>
          <w:trHeight w:val="397"/>
          <w:jc w:val="center"/>
        </w:trPr>
        <w:tc>
          <w:tcPr>
            <w:tcW w:w="836" w:type="dxa"/>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8031" w:type="dxa"/>
            <w:vMerge/>
            <w:tcBorders>
              <w:top w:val="single" w:sz="6" w:space="0" w:color="000000"/>
              <w:left w:val="single" w:sz="6"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2410" w:type="dxa"/>
            <w:vMerge w:val="restar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链</w:t>
            </w:r>
            <w:proofErr w:type="gramStart"/>
            <w:r w:rsidRPr="007E775F">
              <w:rPr>
                <w:rFonts w:ascii="Times New Roman" w:hAnsi="Times New Roman" w:hint="eastAsia"/>
                <w:color w:val="000000" w:themeColor="text1"/>
                <w:kern w:val="2"/>
                <w:sz w:val="21"/>
                <w:szCs w:val="21"/>
              </w:rPr>
              <w:t>蓖</w:t>
            </w:r>
            <w:proofErr w:type="gramEnd"/>
            <w:r w:rsidRPr="007E775F">
              <w:rPr>
                <w:rFonts w:ascii="Times New Roman" w:hAnsi="Times New Roman" w:hint="eastAsia"/>
                <w:color w:val="000000" w:themeColor="text1"/>
                <w:kern w:val="2"/>
                <w:sz w:val="21"/>
                <w:szCs w:val="21"/>
              </w:rPr>
              <w:t>机</w:t>
            </w:r>
            <w:r w:rsidRPr="007E775F">
              <w:rPr>
                <w:rFonts w:ascii="Times New Roman" w:hAnsi="Times New Roman"/>
                <w:color w:val="000000" w:themeColor="text1"/>
                <w:kern w:val="2"/>
                <w:sz w:val="21"/>
                <w:szCs w:val="21"/>
              </w:rPr>
              <w:t>—</w:t>
            </w:r>
            <w:r w:rsidRPr="007E775F">
              <w:rPr>
                <w:rFonts w:ascii="Times New Roman" w:hAnsi="Times New Roman" w:hint="eastAsia"/>
                <w:color w:val="000000" w:themeColor="text1"/>
                <w:kern w:val="2"/>
                <w:sz w:val="21"/>
                <w:szCs w:val="21"/>
              </w:rPr>
              <w:t>回转窑废气排气筒（</w:t>
            </w:r>
            <w:r w:rsidRPr="007E775F">
              <w:rPr>
                <w:rFonts w:ascii="Times New Roman" w:hAnsi="Times New Roman"/>
                <w:color w:val="000000" w:themeColor="text1"/>
                <w:kern w:val="2"/>
                <w:sz w:val="21"/>
                <w:szCs w:val="21"/>
              </w:rPr>
              <w:t>P4</w:t>
            </w:r>
            <w:r w:rsidRPr="007E775F">
              <w:rPr>
                <w:rFonts w:ascii="Times New Roman" w:hAnsi="Times New Roman" w:hint="eastAsia"/>
                <w:color w:val="000000" w:themeColor="text1"/>
                <w:kern w:val="2"/>
                <w:sz w:val="21"/>
                <w:szCs w:val="21"/>
              </w:rPr>
              <w:t>）</w:t>
            </w:r>
          </w:p>
        </w:tc>
        <w:tc>
          <w:tcPr>
            <w:tcW w:w="2835"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烟尘、</w:t>
            </w:r>
            <w:r w:rsidRPr="007E775F">
              <w:rPr>
                <w:rFonts w:ascii="Times New Roman" w:hAnsi="Times New Roman"/>
                <w:color w:val="000000" w:themeColor="text1"/>
                <w:kern w:val="2"/>
                <w:sz w:val="21"/>
                <w:szCs w:val="21"/>
              </w:rPr>
              <w:t>SO</w:t>
            </w:r>
            <w:r w:rsidRPr="007E775F">
              <w:rPr>
                <w:rFonts w:ascii="Times New Roman" w:hAnsi="Times New Roman"/>
                <w:color w:val="000000" w:themeColor="text1"/>
                <w:kern w:val="2"/>
                <w:position w:val="-3"/>
                <w:sz w:val="21"/>
                <w:szCs w:val="21"/>
                <w:vertAlign w:val="subscript"/>
              </w:rPr>
              <w:t>2</w:t>
            </w:r>
            <w:r w:rsidRPr="007E775F">
              <w:rPr>
                <w:rFonts w:ascii="Times New Roman" w:hAnsi="Times New Roman" w:hint="eastAsia"/>
                <w:color w:val="000000" w:themeColor="text1"/>
                <w:kern w:val="2"/>
                <w:sz w:val="21"/>
                <w:szCs w:val="21"/>
              </w:rPr>
              <w:t>、</w:t>
            </w:r>
            <w:proofErr w:type="spellStart"/>
            <w:r w:rsidRPr="007E775F">
              <w:rPr>
                <w:rFonts w:ascii="Times New Roman" w:hAnsi="Times New Roman"/>
                <w:color w:val="000000" w:themeColor="text1"/>
                <w:kern w:val="2"/>
                <w:sz w:val="21"/>
                <w:szCs w:val="21"/>
              </w:rPr>
              <w:t>N</w:t>
            </w:r>
            <w:r w:rsidR="00FA4BFE" w:rsidRPr="007E775F">
              <w:rPr>
                <w:rFonts w:ascii="Times New Roman" w:hAnsi="Times New Roman" w:hint="eastAsia"/>
                <w:color w:val="000000" w:themeColor="text1"/>
                <w:kern w:val="2"/>
                <w:sz w:val="21"/>
                <w:szCs w:val="21"/>
              </w:rPr>
              <w:t>O</w:t>
            </w:r>
            <w:r w:rsidRPr="007E775F">
              <w:rPr>
                <w:rFonts w:ascii="Times New Roman" w:hAnsi="Times New Roman"/>
                <w:color w:val="000000" w:themeColor="text1"/>
                <w:kern w:val="2"/>
                <w:sz w:val="21"/>
                <w:szCs w:val="21"/>
              </w:rPr>
              <w:t>x</w:t>
            </w:r>
            <w:proofErr w:type="spellEnd"/>
            <w:r w:rsidRPr="007E775F">
              <w:rPr>
                <w:rFonts w:ascii="Times New Roman" w:hAnsi="Times New Roman" w:hint="eastAsia"/>
                <w:color w:val="000000" w:themeColor="text1"/>
                <w:kern w:val="2"/>
                <w:sz w:val="21"/>
                <w:szCs w:val="21"/>
              </w:rPr>
              <w:t>、废气量</w:t>
            </w:r>
          </w:p>
        </w:tc>
        <w:tc>
          <w:tcPr>
            <w:tcW w:w="1794"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设置在线监测系统，连续监测</w:t>
            </w:r>
          </w:p>
        </w:tc>
      </w:tr>
      <w:tr w:rsidR="00497B22" w:rsidRPr="007E775F">
        <w:trPr>
          <w:trHeight w:val="397"/>
          <w:jc w:val="center"/>
        </w:trPr>
        <w:tc>
          <w:tcPr>
            <w:tcW w:w="836" w:type="dxa"/>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8031" w:type="dxa"/>
            <w:vMerge/>
            <w:tcBorders>
              <w:top w:val="single" w:sz="6" w:space="0" w:color="000000"/>
              <w:left w:val="single" w:sz="6"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5245" w:type="dxa"/>
            <w:vMerge/>
            <w:tcBorders>
              <w:top w:val="single" w:sz="6" w:space="0" w:color="000000"/>
              <w:left w:val="single" w:sz="6" w:space="0" w:color="000000"/>
              <w:bottom w:val="single" w:sz="6" w:space="0" w:color="000000"/>
              <w:right w:val="single" w:sz="6" w:space="0" w:color="000000"/>
            </w:tcBorders>
            <w:vAlign w:val="center"/>
          </w:tcPr>
          <w:p w:rsidR="00497B22" w:rsidRPr="007E775F" w:rsidRDefault="00497B22">
            <w:pPr>
              <w:pStyle w:val="TableParagraph"/>
              <w:overflowPunct w:val="0"/>
              <w:adjustRightInd w:val="0"/>
              <w:snapToGrid w:val="0"/>
              <w:jc w:val="center"/>
              <w:rPr>
                <w:rFonts w:ascii="Times New Roman" w:hAnsi="Times New Roman"/>
                <w:color w:val="000000" w:themeColor="text1"/>
                <w:kern w:val="2"/>
                <w:sz w:val="21"/>
                <w:szCs w:val="21"/>
              </w:rPr>
            </w:pPr>
          </w:p>
        </w:tc>
        <w:tc>
          <w:tcPr>
            <w:tcW w:w="2835"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氨、氟化物、铅及其化合物等</w:t>
            </w:r>
          </w:p>
        </w:tc>
        <w:tc>
          <w:tcPr>
            <w:tcW w:w="1794"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每季度一次，非正常情况下随时检测</w:t>
            </w:r>
          </w:p>
        </w:tc>
      </w:tr>
      <w:tr w:rsidR="00497B22" w:rsidRPr="007E775F">
        <w:trPr>
          <w:trHeight w:val="397"/>
          <w:jc w:val="center"/>
        </w:trPr>
        <w:tc>
          <w:tcPr>
            <w:tcW w:w="836" w:type="dxa"/>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8031" w:type="dxa"/>
            <w:vMerge/>
            <w:tcBorders>
              <w:top w:val="single" w:sz="6" w:space="0" w:color="000000"/>
              <w:left w:val="single" w:sz="6"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5245" w:type="dxa"/>
            <w:vMerge/>
            <w:tcBorders>
              <w:top w:val="single" w:sz="6" w:space="0" w:color="000000"/>
              <w:left w:val="single" w:sz="6" w:space="0" w:color="000000"/>
              <w:bottom w:val="single" w:sz="6" w:space="0" w:color="000000"/>
              <w:right w:val="single" w:sz="6" w:space="0" w:color="000000"/>
            </w:tcBorders>
            <w:vAlign w:val="center"/>
          </w:tcPr>
          <w:p w:rsidR="00497B22" w:rsidRPr="007E775F" w:rsidRDefault="00497B22">
            <w:pPr>
              <w:pStyle w:val="TableParagraph"/>
              <w:overflowPunct w:val="0"/>
              <w:adjustRightInd w:val="0"/>
              <w:snapToGrid w:val="0"/>
              <w:jc w:val="center"/>
              <w:rPr>
                <w:rFonts w:ascii="Times New Roman" w:hAnsi="Times New Roman"/>
                <w:color w:val="000000" w:themeColor="text1"/>
                <w:kern w:val="2"/>
                <w:sz w:val="21"/>
                <w:szCs w:val="21"/>
              </w:rPr>
            </w:pPr>
          </w:p>
        </w:tc>
        <w:tc>
          <w:tcPr>
            <w:tcW w:w="2835"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二噁英</w:t>
            </w:r>
          </w:p>
        </w:tc>
        <w:tc>
          <w:tcPr>
            <w:tcW w:w="1794"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每年一次，非正常情况下随时检测</w:t>
            </w:r>
          </w:p>
        </w:tc>
      </w:tr>
      <w:tr w:rsidR="00497B22" w:rsidRPr="007E775F">
        <w:trPr>
          <w:trHeight w:val="397"/>
          <w:jc w:val="center"/>
        </w:trPr>
        <w:tc>
          <w:tcPr>
            <w:tcW w:w="836" w:type="dxa"/>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8031" w:type="dxa"/>
            <w:vMerge/>
            <w:tcBorders>
              <w:top w:val="single" w:sz="6" w:space="0" w:color="000000"/>
              <w:left w:val="single" w:sz="6"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2410"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proofErr w:type="gramStart"/>
            <w:r w:rsidRPr="007E775F">
              <w:rPr>
                <w:rFonts w:ascii="Times New Roman" w:hAnsi="Times New Roman" w:hint="eastAsia"/>
                <w:color w:val="000000" w:themeColor="text1"/>
                <w:kern w:val="2"/>
                <w:sz w:val="21"/>
                <w:szCs w:val="21"/>
              </w:rPr>
              <w:t>链篦机室及环冷机</w:t>
            </w:r>
            <w:proofErr w:type="gramEnd"/>
            <w:r w:rsidRPr="007E775F">
              <w:rPr>
                <w:rFonts w:ascii="Times New Roman" w:hAnsi="Times New Roman" w:hint="eastAsia"/>
                <w:color w:val="000000" w:themeColor="text1"/>
                <w:kern w:val="2"/>
                <w:sz w:val="21"/>
                <w:szCs w:val="21"/>
              </w:rPr>
              <w:t>等含尘废气排气筒（</w:t>
            </w:r>
            <w:r w:rsidRPr="007E775F">
              <w:rPr>
                <w:rFonts w:ascii="Times New Roman" w:hAnsi="Times New Roman"/>
                <w:color w:val="000000" w:themeColor="text1"/>
                <w:kern w:val="2"/>
                <w:sz w:val="21"/>
                <w:szCs w:val="21"/>
              </w:rPr>
              <w:t>P5</w:t>
            </w:r>
            <w:r w:rsidRPr="007E775F">
              <w:rPr>
                <w:rFonts w:ascii="Times New Roman" w:hAnsi="Times New Roman" w:hint="eastAsia"/>
                <w:color w:val="000000" w:themeColor="text1"/>
                <w:kern w:val="2"/>
                <w:sz w:val="21"/>
                <w:szCs w:val="21"/>
              </w:rPr>
              <w:t>）</w:t>
            </w:r>
          </w:p>
        </w:tc>
        <w:tc>
          <w:tcPr>
            <w:tcW w:w="2835"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颗粒物、废气量</w:t>
            </w:r>
          </w:p>
        </w:tc>
        <w:tc>
          <w:tcPr>
            <w:tcW w:w="1794"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每</w:t>
            </w:r>
            <w:r w:rsidR="00FA4BFE" w:rsidRPr="007E775F">
              <w:rPr>
                <w:rFonts w:ascii="Times New Roman" w:hAnsi="Times New Roman" w:hint="eastAsia"/>
                <w:color w:val="000000" w:themeColor="text1"/>
                <w:kern w:val="2"/>
                <w:sz w:val="21"/>
                <w:szCs w:val="21"/>
              </w:rPr>
              <w:t>年</w:t>
            </w:r>
            <w:r w:rsidRPr="007E775F">
              <w:rPr>
                <w:rFonts w:ascii="Times New Roman" w:hAnsi="Times New Roman" w:hint="eastAsia"/>
                <w:color w:val="000000" w:themeColor="text1"/>
                <w:kern w:val="2"/>
                <w:sz w:val="21"/>
                <w:szCs w:val="21"/>
              </w:rPr>
              <w:t>一次，非正常情况下随时检测</w:t>
            </w:r>
          </w:p>
        </w:tc>
      </w:tr>
      <w:tr w:rsidR="00497B22" w:rsidRPr="007E775F">
        <w:trPr>
          <w:trHeight w:val="397"/>
          <w:jc w:val="center"/>
        </w:trPr>
        <w:tc>
          <w:tcPr>
            <w:tcW w:w="836" w:type="dxa"/>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8031" w:type="dxa"/>
            <w:vMerge/>
            <w:tcBorders>
              <w:top w:val="single" w:sz="6" w:space="0" w:color="000000"/>
              <w:left w:val="single" w:sz="6"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2410"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厂界无组织</w:t>
            </w:r>
          </w:p>
        </w:tc>
        <w:tc>
          <w:tcPr>
            <w:tcW w:w="2835"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颗粒物、氨（取各测点浓度最大值）</w:t>
            </w:r>
          </w:p>
        </w:tc>
        <w:tc>
          <w:tcPr>
            <w:tcW w:w="1794"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每季度一次，非正常情况下随时检测</w:t>
            </w:r>
          </w:p>
        </w:tc>
      </w:tr>
      <w:tr w:rsidR="00497B22" w:rsidRPr="007E775F">
        <w:trPr>
          <w:trHeight w:val="397"/>
          <w:jc w:val="center"/>
        </w:trPr>
        <w:tc>
          <w:tcPr>
            <w:tcW w:w="836" w:type="dxa"/>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spacing w:after="0"/>
              <w:rPr>
                <w:rFonts w:ascii="Times New Roman" w:hAnsi="Times New Roman"/>
                <w:color w:val="000000" w:themeColor="text1"/>
                <w:kern w:val="2"/>
                <w:sz w:val="21"/>
                <w:szCs w:val="21"/>
              </w:rPr>
            </w:pPr>
          </w:p>
        </w:tc>
        <w:tc>
          <w:tcPr>
            <w:tcW w:w="8031" w:type="dxa"/>
            <w:gridSpan w:val="4"/>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在各主要排气筒设永久采样平台和监测孔</w:t>
            </w:r>
          </w:p>
        </w:tc>
      </w:tr>
      <w:tr w:rsidR="00497B22" w:rsidRPr="007E775F">
        <w:trPr>
          <w:trHeight w:val="397"/>
          <w:jc w:val="center"/>
        </w:trPr>
        <w:tc>
          <w:tcPr>
            <w:tcW w:w="836" w:type="dxa"/>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噪声</w:t>
            </w:r>
          </w:p>
        </w:tc>
        <w:tc>
          <w:tcPr>
            <w:tcW w:w="992"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bCs/>
                <w:color w:val="000000" w:themeColor="text1"/>
                <w:kern w:val="2"/>
                <w:sz w:val="21"/>
                <w:szCs w:val="21"/>
              </w:rPr>
            </w:pPr>
            <w:r w:rsidRPr="007E775F">
              <w:rPr>
                <w:rFonts w:ascii="Times New Roman" w:hAnsi="Times New Roman" w:hint="eastAsia"/>
                <w:bCs/>
                <w:color w:val="000000" w:themeColor="text1"/>
                <w:kern w:val="2"/>
                <w:sz w:val="21"/>
                <w:szCs w:val="21"/>
              </w:rPr>
              <w:t>了解噪声产生情况</w:t>
            </w:r>
          </w:p>
        </w:tc>
        <w:tc>
          <w:tcPr>
            <w:tcW w:w="2410"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bCs/>
                <w:color w:val="000000" w:themeColor="text1"/>
                <w:kern w:val="2"/>
                <w:sz w:val="21"/>
                <w:szCs w:val="21"/>
              </w:rPr>
            </w:pPr>
            <w:r w:rsidRPr="007E775F">
              <w:rPr>
                <w:rFonts w:ascii="Times New Roman" w:hAnsi="Times New Roman" w:hint="eastAsia"/>
                <w:bCs/>
                <w:color w:val="000000" w:themeColor="text1"/>
                <w:kern w:val="2"/>
                <w:sz w:val="21"/>
                <w:szCs w:val="21"/>
              </w:rPr>
              <w:t>项目厂界四周</w:t>
            </w:r>
          </w:p>
        </w:tc>
        <w:tc>
          <w:tcPr>
            <w:tcW w:w="2835"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bCs/>
                <w:color w:val="000000" w:themeColor="text1"/>
                <w:kern w:val="2"/>
                <w:sz w:val="21"/>
                <w:szCs w:val="21"/>
              </w:rPr>
            </w:pPr>
            <w:r w:rsidRPr="007E775F">
              <w:rPr>
                <w:rFonts w:ascii="Times New Roman" w:hAnsi="Times New Roman" w:hint="eastAsia"/>
                <w:bCs/>
                <w:color w:val="000000" w:themeColor="text1"/>
                <w:kern w:val="2"/>
                <w:sz w:val="21"/>
                <w:szCs w:val="21"/>
              </w:rPr>
              <w:t>噪声</w:t>
            </w:r>
          </w:p>
        </w:tc>
        <w:tc>
          <w:tcPr>
            <w:tcW w:w="1794"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每季一次</w:t>
            </w:r>
          </w:p>
        </w:tc>
      </w:tr>
      <w:tr w:rsidR="00497B22" w:rsidRPr="007E775F">
        <w:trPr>
          <w:trHeight w:val="397"/>
          <w:jc w:val="center"/>
        </w:trPr>
        <w:tc>
          <w:tcPr>
            <w:tcW w:w="836" w:type="dxa"/>
            <w:tcBorders>
              <w:top w:val="single" w:sz="6" w:space="0" w:color="000000"/>
              <w:left w:val="single" w:sz="12" w:space="0" w:color="000000"/>
              <w:bottom w:val="single" w:sz="12"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固废</w:t>
            </w:r>
          </w:p>
        </w:tc>
        <w:tc>
          <w:tcPr>
            <w:tcW w:w="992" w:type="dxa"/>
            <w:tcBorders>
              <w:top w:val="single" w:sz="6" w:space="0" w:color="000000"/>
              <w:left w:val="single" w:sz="6" w:space="0" w:color="000000"/>
              <w:bottom w:val="single" w:sz="12"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了解固</w:t>
            </w:r>
            <w:proofErr w:type="gramStart"/>
            <w:r w:rsidRPr="007E775F">
              <w:rPr>
                <w:rFonts w:ascii="Times New Roman" w:hAnsi="Times New Roman" w:hint="eastAsia"/>
                <w:color w:val="000000" w:themeColor="text1"/>
                <w:kern w:val="2"/>
                <w:sz w:val="21"/>
                <w:szCs w:val="21"/>
              </w:rPr>
              <w:t>废产生</w:t>
            </w:r>
            <w:proofErr w:type="gramEnd"/>
            <w:r w:rsidRPr="007E775F">
              <w:rPr>
                <w:rFonts w:ascii="Times New Roman" w:hAnsi="Times New Roman" w:hint="eastAsia"/>
                <w:color w:val="000000" w:themeColor="text1"/>
                <w:kern w:val="2"/>
                <w:sz w:val="21"/>
                <w:szCs w:val="21"/>
              </w:rPr>
              <w:t>情况</w:t>
            </w:r>
          </w:p>
        </w:tc>
        <w:tc>
          <w:tcPr>
            <w:tcW w:w="5245" w:type="dxa"/>
            <w:gridSpan w:val="2"/>
            <w:tcBorders>
              <w:top w:val="single" w:sz="6" w:space="0" w:color="000000"/>
              <w:left w:val="single" w:sz="6" w:space="0" w:color="000000"/>
              <w:bottom w:val="single" w:sz="12"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生产过程中根据固废类别，统计固体废物种类、产生量、处置方式、去向</w:t>
            </w:r>
          </w:p>
        </w:tc>
        <w:tc>
          <w:tcPr>
            <w:tcW w:w="1794" w:type="dxa"/>
            <w:tcBorders>
              <w:top w:val="single" w:sz="6" w:space="0" w:color="000000"/>
              <w:left w:val="single" w:sz="6" w:space="0" w:color="000000"/>
              <w:bottom w:val="single" w:sz="12" w:space="0" w:color="000000"/>
              <w:right w:val="single" w:sz="12"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每周一次</w:t>
            </w:r>
          </w:p>
        </w:tc>
      </w:tr>
    </w:tbl>
    <w:p w:rsidR="00497B22" w:rsidRPr="007E775F" w:rsidRDefault="00497B22">
      <w:pPr>
        <w:pStyle w:val="222"/>
        <w:spacing w:line="240" w:lineRule="auto"/>
        <w:ind w:firstLineChars="0" w:firstLine="0"/>
        <w:jc w:val="center"/>
        <w:rPr>
          <w:rFonts w:eastAsiaTheme="minorEastAsia" w:hAnsiTheme="minorEastAsia"/>
          <w:b/>
          <w:bCs/>
          <w:color w:val="000000" w:themeColor="text1"/>
          <w:sz w:val="21"/>
          <w:szCs w:val="24"/>
          <w:highlight w:val="yellow"/>
        </w:rPr>
      </w:pPr>
    </w:p>
    <w:p w:rsidR="00497B22" w:rsidRPr="007E775F" w:rsidRDefault="00E402F3">
      <w:pPr>
        <w:pStyle w:val="222"/>
        <w:adjustRightInd w:val="0"/>
        <w:spacing w:line="360" w:lineRule="auto"/>
        <w:ind w:firstLineChars="0" w:firstLine="0"/>
        <w:jc w:val="center"/>
        <w:rPr>
          <w:rFonts w:eastAsiaTheme="minorEastAsia" w:hAnsiTheme="minorEastAsia"/>
          <w:b/>
          <w:bCs/>
          <w:color w:val="000000" w:themeColor="text1"/>
          <w:sz w:val="21"/>
          <w:szCs w:val="24"/>
        </w:rPr>
      </w:pPr>
      <w:r w:rsidRPr="007E775F">
        <w:rPr>
          <w:rFonts w:eastAsiaTheme="minorEastAsia" w:hAnsiTheme="minorEastAsia"/>
          <w:b/>
          <w:bCs/>
          <w:color w:val="000000" w:themeColor="text1"/>
          <w:sz w:val="21"/>
          <w:szCs w:val="24"/>
        </w:rPr>
        <w:t xml:space="preserve">4.2-3  </w:t>
      </w:r>
      <w:r w:rsidRPr="007E775F">
        <w:rPr>
          <w:rFonts w:eastAsiaTheme="minorEastAsia" w:hAnsiTheme="minorEastAsia"/>
          <w:b/>
          <w:bCs/>
          <w:color w:val="000000" w:themeColor="text1"/>
          <w:sz w:val="21"/>
          <w:szCs w:val="24"/>
        </w:rPr>
        <w:t>环境质量监测内容一览表</w:t>
      </w:r>
    </w:p>
    <w:tbl>
      <w:tblPr>
        <w:tblW w:w="920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tblPr>
      <w:tblGrid>
        <w:gridCol w:w="726"/>
        <w:gridCol w:w="1682"/>
        <w:gridCol w:w="3897"/>
        <w:gridCol w:w="1180"/>
        <w:gridCol w:w="1719"/>
      </w:tblGrid>
      <w:tr w:rsidR="00497B22" w:rsidRPr="007E775F">
        <w:trPr>
          <w:trHeight w:val="397"/>
          <w:jc w:val="center"/>
        </w:trPr>
        <w:tc>
          <w:tcPr>
            <w:tcW w:w="726" w:type="dxa"/>
            <w:tcBorders>
              <w:top w:val="single" w:sz="12" w:space="0" w:color="000000"/>
              <w:left w:val="single" w:sz="12"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项目</w:t>
            </w:r>
          </w:p>
        </w:tc>
        <w:tc>
          <w:tcPr>
            <w:tcW w:w="1682" w:type="dxa"/>
            <w:tcBorders>
              <w:top w:val="single" w:sz="12"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监测地点</w:t>
            </w:r>
          </w:p>
        </w:tc>
        <w:tc>
          <w:tcPr>
            <w:tcW w:w="3897" w:type="dxa"/>
            <w:tcBorders>
              <w:top w:val="single" w:sz="12"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监测内容</w:t>
            </w:r>
          </w:p>
        </w:tc>
        <w:tc>
          <w:tcPr>
            <w:tcW w:w="1180" w:type="dxa"/>
            <w:tcBorders>
              <w:top w:val="single" w:sz="12"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监测频次</w:t>
            </w:r>
          </w:p>
        </w:tc>
        <w:tc>
          <w:tcPr>
            <w:tcW w:w="1719" w:type="dxa"/>
            <w:tcBorders>
              <w:top w:val="single" w:sz="12" w:space="0" w:color="000000"/>
              <w:left w:val="single" w:sz="6" w:space="0" w:color="000000"/>
              <w:bottom w:val="single" w:sz="6" w:space="0" w:color="000000"/>
              <w:right w:val="single" w:sz="12" w:space="0" w:color="000000"/>
            </w:tcBorders>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备注</w:t>
            </w:r>
          </w:p>
        </w:tc>
      </w:tr>
      <w:tr w:rsidR="00497B22" w:rsidRPr="007E775F">
        <w:trPr>
          <w:trHeight w:val="397"/>
          <w:jc w:val="center"/>
        </w:trPr>
        <w:tc>
          <w:tcPr>
            <w:tcW w:w="726" w:type="dxa"/>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环境空气</w:t>
            </w:r>
          </w:p>
        </w:tc>
        <w:tc>
          <w:tcPr>
            <w:tcW w:w="1682"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bCs/>
                <w:color w:val="000000" w:themeColor="text1"/>
                <w:kern w:val="2"/>
                <w:sz w:val="21"/>
                <w:szCs w:val="21"/>
              </w:rPr>
              <w:t>在下风向村庄设置</w:t>
            </w:r>
            <w:proofErr w:type="gramStart"/>
            <w:r w:rsidRPr="007E775F">
              <w:rPr>
                <w:rFonts w:ascii="Times New Roman" w:hAnsi="Times New Roman" w:hint="eastAsia"/>
                <w:bCs/>
                <w:color w:val="000000" w:themeColor="text1"/>
                <w:kern w:val="2"/>
                <w:sz w:val="21"/>
                <w:szCs w:val="21"/>
              </w:rPr>
              <w:t>一</w:t>
            </w:r>
            <w:proofErr w:type="gramEnd"/>
            <w:r w:rsidRPr="007E775F">
              <w:rPr>
                <w:rFonts w:ascii="Times New Roman" w:hAnsi="Times New Roman" w:hint="eastAsia"/>
                <w:bCs/>
                <w:color w:val="000000" w:themeColor="text1"/>
                <w:kern w:val="2"/>
                <w:sz w:val="21"/>
                <w:szCs w:val="21"/>
              </w:rPr>
              <w:t>监测点</w:t>
            </w:r>
          </w:p>
        </w:tc>
        <w:tc>
          <w:tcPr>
            <w:tcW w:w="3897"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s="Times New Roman"/>
                <w:color w:val="000000" w:themeColor="text1"/>
                <w:spacing w:val="-1"/>
                <w:kern w:val="2"/>
                <w:position w:val="2"/>
                <w:sz w:val="21"/>
                <w:szCs w:val="21"/>
              </w:rPr>
            </w:pPr>
            <w:r w:rsidRPr="007E775F">
              <w:rPr>
                <w:rFonts w:ascii="Times New Roman" w:hAnsi="Times New Roman"/>
                <w:color w:val="000000" w:themeColor="text1"/>
                <w:spacing w:val="-1"/>
                <w:kern w:val="2"/>
                <w:position w:val="2"/>
                <w:sz w:val="21"/>
                <w:szCs w:val="21"/>
              </w:rPr>
              <w:t>SO</w:t>
            </w:r>
            <w:r w:rsidRPr="007E775F">
              <w:rPr>
                <w:rFonts w:ascii="Times New Roman" w:hAnsi="Times New Roman"/>
                <w:color w:val="000000" w:themeColor="text1"/>
                <w:kern w:val="2"/>
                <w:position w:val="2"/>
                <w:sz w:val="21"/>
                <w:szCs w:val="21"/>
                <w:vertAlign w:val="subscript"/>
              </w:rPr>
              <w:t>2</w:t>
            </w:r>
            <w:r w:rsidRPr="007E775F">
              <w:rPr>
                <w:rFonts w:ascii="Times New Roman" w:hAnsi="Times New Roman" w:hint="eastAsia"/>
                <w:color w:val="000000" w:themeColor="text1"/>
                <w:spacing w:val="-1"/>
                <w:kern w:val="2"/>
                <w:position w:val="2"/>
                <w:sz w:val="21"/>
                <w:szCs w:val="21"/>
              </w:rPr>
              <w:t>、</w:t>
            </w:r>
            <w:r w:rsidRPr="007E775F">
              <w:rPr>
                <w:rFonts w:ascii="Times New Roman" w:hAnsi="Times New Roman"/>
                <w:color w:val="000000" w:themeColor="text1"/>
                <w:spacing w:val="-1"/>
                <w:kern w:val="2"/>
                <w:position w:val="2"/>
                <w:sz w:val="21"/>
                <w:szCs w:val="21"/>
              </w:rPr>
              <w:t>NO</w:t>
            </w:r>
            <w:r w:rsidRPr="007E775F">
              <w:rPr>
                <w:rFonts w:ascii="Times New Roman" w:hAnsi="Times New Roman"/>
                <w:color w:val="000000" w:themeColor="text1"/>
                <w:spacing w:val="-1"/>
                <w:kern w:val="2"/>
                <w:sz w:val="21"/>
                <w:szCs w:val="21"/>
                <w:vertAlign w:val="subscript"/>
              </w:rPr>
              <w:t>X</w:t>
            </w:r>
            <w:r w:rsidRPr="007E775F">
              <w:rPr>
                <w:rFonts w:ascii="Times New Roman" w:hAnsi="Times New Roman" w:hint="eastAsia"/>
                <w:color w:val="000000" w:themeColor="text1"/>
                <w:spacing w:val="-1"/>
                <w:kern w:val="2"/>
                <w:position w:val="2"/>
                <w:sz w:val="21"/>
                <w:szCs w:val="21"/>
              </w:rPr>
              <w:t>、烟（粉）尘、二噁英、氨、</w:t>
            </w:r>
          </w:p>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position w:val="2"/>
                <w:sz w:val="21"/>
                <w:szCs w:val="21"/>
              </w:rPr>
              <w:t>氟化物、铅及其化合物</w:t>
            </w:r>
          </w:p>
        </w:tc>
        <w:tc>
          <w:tcPr>
            <w:tcW w:w="1180"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每年一次</w:t>
            </w:r>
          </w:p>
        </w:tc>
        <w:tc>
          <w:tcPr>
            <w:tcW w:w="1719"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rsidP="001F35F7">
            <w:pPr>
              <w:pStyle w:val="TableParagraph"/>
              <w:overflowPunct w:val="0"/>
              <w:adjustRightInd w:val="0"/>
              <w:snapToGrid w:val="0"/>
              <w:jc w:val="center"/>
              <w:rPr>
                <w:rFonts w:ascii="Times New Roman" w:hAnsi="Times New Roman"/>
                <w:color w:val="000000" w:themeColor="text1"/>
                <w:kern w:val="2"/>
                <w:position w:val="2"/>
                <w:sz w:val="21"/>
                <w:szCs w:val="21"/>
              </w:rPr>
            </w:pPr>
            <w:r w:rsidRPr="007E775F">
              <w:rPr>
                <w:rFonts w:ascii="Times New Roman" w:hAnsi="Times New Roman" w:hint="eastAsia"/>
                <w:color w:val="000000" w:themeColor="text1"/>
                <w:kern w:val="2"/>
                <w:position w:val="2"/>
                <w:sz w:val="21"/>
                <w:szCs w:val="21"/>
              </w:rPr>
              <w:t>委托监测</w:t>
            </w:r>
          </w:p>
        </w:tc>
      </w:tr>
      <w:tr w:rsidR="00497B22" w:rsidRPr="007E775F">
        <w:trPr>
          <w:trHeight w:val="397"/>
          <w:jc w:val="center"/>
        </w:trPr>
        <w:tc>
          <w:tcPr>
            <w:tcW w:w="726" w:type="dxa"/>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地下水</w:t>
            </w:r>
          </w:p>
        </w:tc>
        <w:tc>
          <w:tcPr>
            <w:tcW w:w="1682"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中</w:t>
            </w:r>
            <w:proofErr w:type="gramStart"/>
            <w:r w:rsidRPr="007E775F">
              <w:rPr>
                <w:rFonts w:ascii="Times New Roman" w:hAnsi="Times New Roman" w:hint="eastAsia"/>
                <w:color w:val="000000" w:themeColor="text1"/>
                <w:kern w:val="2"/>
                <w:sz w:val="21"/>
                <w:szCs w:val="21"/>
              </w:rPr>
              <w:t>高余村</w:t>
            </w:r>
            <w:proofErr w:type="gramEnd"/>
            <w:r w:rsidRPr="007E775F">
              <w:rPr>
                <w:rFonts w:ascii="Times New Roman" w:hAnsi="Times New Roman" w:hint="eastAsia"/>
                <w:color w:val="000000" w:themeColor="text1"/>
                <w:kern w:val="2"/>
                <w:sz w:val="21"/>
                <w:szCs w:val="21"/>
              </w:rPr>
              <w:t>地下水井</w:t>
            </w:r>
          </w:p>
        </w:tc>
        <w:tc>
          <w:tcPr>
            <w:tcW w:w="3897" w:type="dxa"/>
            <w:tcBorders>
              <w:top w:val="single" w:sz="6" w:space="0" w:color="000000"/>
              <w:left w:val="single" w:sz="6" w:space="0" w:color="000000"/>
              <w:bottom w:val="single" w:sz="6" w:space="0" w:color="000000"/>
              <w:right w:val="single" w:sz="6" w:space="0" w:color="000000"/>
            </w:tcBorders>
            <w:vAlign w:val="center"/>
          </w:tcPr>
          <w:p w:rsidR="00497B22" w:rsidRPr="00F6782C" w:rsidRDefault="00F6782C" w:rsidP="00F6782C">
            <w:pPr>
              <w:pStyle w:val="TableParagraph"/>
              <w:overflowPunct w:val="0"/>
              <w:adjustRightInd w:val="0"/>
              <w:snapToGrid w:val="0"/>
              <w:jc w:val="center"/>
              <w:rPr>
                <w:rFonts w:ascii="Times New Roman" w:hAnsi="Times New Roman"/>
                <w:color w:val="000000" w:themeColor="text1"/>
                <w:spacing w:val="-4"/>
                <w:kern w:val="2"/>
                <w:sz w:val="21"/>
                <w:szCs w:val="21"/>
              </w:rPr>
            </w:pPr>
            <w:r w:rsidRPr="00F6782C">
              <w:rPr>
                <w:rFonts w:ascii="Times New Roman" w:hAnsi="Times New Roman" w:hint="eastAsia"/>
                <w:color w:val="000000" w:themeColor="text1"/>
                <w:spacing w:val="-4"/>
                <w:kern w:val="2"/>
                <w:sz w:val="21"/>
                <w:szCs w:val="21"/>
              </w:rPr>
              <w:t>色（铂钴色度单位）、嗅和</w:t>
            </w:r>
            <w:proofErr w:type="gramStart"/>
            <w:r w:rsidRPr="00F6782C">
              <w:rPr>
                <w:rFonts w:ascii="Times New Roman" w:hAnsi="Times New Roman" w:hint="eastAsia"/>
                <w:color w:val="000000" w:themeColor="text1"/>
                <w:spacing w:val="-4"/>
                <w:kern w:val="2"/>
                <w:sz w:val="21"/>
                <w:szCs w:val="21"/>
              </w:rPr>
              <w:t>味、</w:t>
            </w:r>
            <w:proofErr w:type="gramEnd"/>
            <w:r w:rsidRPr="00F6782C">
              <w:rPr>
                <w:rFonts w:ascii="Times New Roman" w:hAnsi="Times New Roman" w:hint="eastAsia"/>
                <w:color w:val="000000" w:themeColor="text1"/>
                <w:spacing w:val="-4"/>
                <w:kern w:val="2"/>
                <w:sz w:val="21"/>
                <w:szCs w:val="21"/>
              </w:rPr>
              <w:t>浑浊度</w:t>
            </w:r>
            <w:r w:rsidRPr="00F6782C">
              <w:rPr>
                <w:rFonts w:ascii="Times New Roman" w:hAnsi="Times New Roman" w:hint="eastAsia"/>
                <w:color w:val="000000" w:themeColor="text1"/>
                <w:spacing w:val="-4"/>
                <w:kern w:val="2"/>
                <w:sz w:val="21"/>
                <w:szCs w:val="21"/>
              </w:rPr>
              <w:t>/NTU</w:t>
            </w:r>
            <w:r w:rsidRPr="00F6782C">
              <w:rPr>
                <w:rFonts w:ascii="Times New Roman" w:hAnsi="Times New Roman" w:hint="eastAsia"/>
                <w:color w:val="000000" w:themeColor="text1"/>
                <w:spacing w:val="-4"/>
                <w:kern w:val="2"/>
                <w:sz w:val="21"/>
                <w:szCs w:val="21"/>
              </w:rPr>
              <w:t>、肉眼可见物、</w:t>
            </w:r>
            <w:r w:rsidRPr="00F6782C">
              <w:rPr>
                <w:rFonts w:ascii="Times New Roman" w:hAnsi="Times New Roman" w:hint="eastAsia"/>
                <w:color w:val="000000" w:themeColor="text1"/>
                <w:spacing w:val="-4"/>
                <w:kern w:val="2"/>
                <w:sz w:val="21"/>
                <w:szCs w:val="21"/>
              </w:rPr>
              <w:t xml:space="preserve">pH </w:t>
            </w:r>
            <w:r w:rsidRPr="00F6782C">
              <w:rPr>
                <w:rFonts w:ascii="Times New Roman" w:hAnsi="Times New Roman" w:hint="eastAsia"/>
                <w:color w:val="000000" w:themeColor="text1"/>
                <w:spacing w:val="-4"/>
                <w:kern w:val="2"/>
                <w:sz w:val="21"/>
                <w:szCs w:val="21"/>
              </w:rPr>
              <w:t>值、总硬度（以碳酸钙计）、溶解性总固体、硫酸盐、氯化物、铁、锰、铜、锌、铝、挥发性酚类（以苯酚计）、阴离子表面活性剂、耗氧量（</w:t>
            </w:r>
            <w:proofErr w:type="spellStart"/>
            <w:r w:rsidRPr="00F6782C">
              <w:rPr>
                <w:rFonts w:ascii="Times New Roman" w:hAnsi="Times New Roman" w:hint="eastAsia"/>
                <w:color w:val="000000" w:themeColor="text1"/>
                <w:spacing w:val="-4"/>
                <w:kern w:val="2"/>
                <w:sz w:val="21"/>
                <w:szCs w:val="21"/>
              </w:rPr>
              <w:t>CODMn</w:t>
            </w:r>
            <w:proofErr w:type="spellEnd"/>
            <w:r w:rsidRPr="00F6782C">
              <w:rPr>
                <w:rFonts w:ascii="Times New Roman" w:hAnsi="Times New Roman" w:hint="eastAsia"/>
                <w:color w:val="000000" w:themeColor="text1"/>
                <w:spacing w:val="-4"/>
                <w:kern w:val="2"/>
                <w:sz w:val="21"/>
                <w:szCs w:val="21"/>
              </w:rPr>
              <w:t>法，以</w:t>
            </w:r>
            <w:r w:rsidRPr="00F6782C">
              <w:rPr>
                <w:rFonts w:ascii="Times New Roman" w:hAnsi="Times New Roman" w:hint="eastAsia"/>
                <w:color w:val="000000" w:themeColor="text1"/>
                <w:spacing w:val="-4"/>
                <w:kern w:val="2"/>
                <w:sz w:val="21"/>
                <w:szCs w:val="21"/>
              </w:rPr>
              <w:t>O2</w:t>
            </w:r>
            <w:r w:rsidRPr="00F6782C">
              <w:rPr>
                <w:rFonts w:ascii="Times New Roman" w:hAnsi="Times New Roman" w:hint="eastAsia"/>
                <w:color w:val="000000" w:themeColor="text1"/>
                <w:spacing w:val="-4"/>
                <w:kern w:val="2"/>
                <w:sz w:val="21"/>
                <w:szCs w:val="21"/>
              </w:rPr>
              <w:t>计）、氨氮（以</w:t>
            </w:r>
            <w:r w:rsidRPr="00F6782C">
              <w:rPr>
                <w:rFonts w:ascii="Times New Roman" w:hAnsi="Times New Roman" w:hint="eastAsia"/>
                <w:color w:val="000000" w:themeColor="text1"/>
                <w:spacing w:val="-4"/>
                <w:kern w:val="2"/>
                <w:sz w:val="21"/>
                <w:szCs w:val="21"/>
              </w:rPr>
              <w:t>N</w:t>
            </w:r>
            <w:r w:rsidRPr="00F6782C">
              <w:rPr>
                <w:rFonts w:ascii="Times New Roman" w:hAnsi="Times New Roman" w:hint="eastAsia"/>
                <w:color w:val="000000" w:themeColor="text1"/>
                <w:spacing w:val="-4"/>
                <w:kern w:val="2"/>
                <w:sz w:val="21"/>
                <w:szCs w:val="21"/>
              </w:rPr>
              <w:t>计）、硫化物、钠、总大肠菌群（</w:t>
            </w:r>
            <w:r w:rsidRPr="00F6782C">
              <w:rPr>
                <w:rFonts w:ascii="Times New Roman" w:hAnsi="Times New Roman" w:hint="eastAsia"/>
                <w:color w:val="000000" w:themeColor="text1"/>
                <w:spacing w:val="-4"/>
                <w:kern w:val="2"/>
                <w:sz w:val="21"/>
                <w:szCs w:val="21"/>
              </w:rPr>
              <w:t>MPN/100mL</w:t>
            </w:r>
            <w:r w:rsidRPr="00F6782C">
              <w:rPr>
                <w:rFonts w:ascii="Times New Roman" w:hAnsi="Times New Roman" w:hint="eastAsia"/>
                <w:color w:val="000000" w:themeColor="text1"/>
                <w:spacing w:val="-4"/>
                <w:kern w:val="2"/>
                <w:sz w:val="21"/>
                <w:szCs w:val="21"/>
              </w:rPr>
              <w:t>或</w:t>
            </w:r>
            <w:r w:rsidRPr="00F6782C">
              <w:rPr>
                <w:rFonts w:ascii="Times New Roman" w:hAnsi="Times New Roman" w:hint="eastAsia"/>
                <w:color w:val="000000" w:themeColor="text1"/>
                <w:spacing w:val="-4"/>
                <w:kern w:val="2"/>
                <w:sz w:val="21"/>
                <w:szCs w:val="21"/>
              </w:rPr>
              <w:t>CFU/100mL</w:t>
            </w:r>
            <w:r w:rsidRPr="00F6782C">
              <w:rPr>
                <w:rFonts w:ascii="Times New Roman" w:hAnsi="Times New Roman" w:hint="eastAsia"/>
                <w:color w:val="000000" w:themeColor="text1"/>
                <w:spacing w:val="-4"/>
                <w:kern w:val="2"/>
                <w:sz w:val="21"/>
                <w:szCs w:val="21"/>
              </w:rPr>
              <w:t>）、菌落总数（</w:t>
            </w:r>
            <w:r w:rsidRPr="00F6782C">
              <w:rPr>
                <w:rFonts w:ascii="Times New Roman" w:hAnsi="Times New Roman" w:hint="eastAsia"/>
                <w:color w:val="000000" w:themeColor="text1"/>
                <w:spacing w:val="-4"/>
                <w:kern w:val="2"/>
                <w:sz w:val="21"/>
                <w:szCs w:val="21"/>
              </w:rPr>
              <w:t>CFU/</w:t>
            </w:r>
            <w:proofErr w:type="spellStart"/>
            <w:r w:rsidRPr="00F6782C">
              <w:rPr>
                <w:rFonts w:ascii="Times New Roman" w:hAnsi="Times New Roman" w:hint="eastAsia"/>
                <w:color w:val="000000" w:themeColor="text1"/>
                <w:spacing w:val="-4"/>
                <w:kern w:val="2"/>
                <w:sz w:val="21"/>
                <w:szCs w:val="21"/>
              </w:rPr>
              <w:t>mL</w:t>
            </w:r>
            <w:proofErr w:type="spellEnd"/>
            <w:r w:rsidRPr="00F6782C">
              <w:rPr>
                <w:rFonts w:ascii="Times New Roman" w:hAnsi="Times New Roman" w:hint="eastAsia"/>
                <w:color w:val="000000" w:themeColor="text1"/>
                <w:spacing w:val="-4"/>
                <w:kern w:val="2"/>
                <w:sz w:val="21"/>
                <w:szCs w:val="21"/>
              </w:rPr>
              <w:t>）、亚硝酸盐（以</w:t>
            </w:r>
            <w:r w:rsidRPr="00F6782C">
              <w:rPr>
                <w:rFonts w:ascii="Times New Roman" w:hAnsi="Times New Roman" w:hint="eastAsia"/>
                <w:color w:val="000000" w:themeColor="text1"/>
                <w:spacing w:val="-4"/>
                <w:kern w:val="2"/>
                <w:sz w:val="21"/>
                <w:szCs w:val="21"/>
              </w:rPr>
              <w:t>N</w:t>
            </w:r>
            <w:r w:rsidRPr="00F6782C">
              <w:rPr>
                <w:rFonts w:ascii="Times New Roman" w:hAnsi="Times New Roman" w:hint="eastAsia"/>
                <w:color w:val="000000" w:themeColor="text1"/>
                <w:spacing w:val="-4"/>
                <w:kern w:val="2"/>
                <w:sz w:val="21"/>
                <w:szCs w:val="21"/>
              </w:rPr>
              <w:t>计）、硝酸盐、氰化物、氟化物、碘化物、汞、砷、硒、镉、总铬、六价铬、铅、三氯甲烷、四氯化碳、苯、甲苯、二甲苯、镍、多环芳烃、总α放射性、总β放射性共</w:t>
            </w:r>
            <w:r w:rsidRPr="00F6782C">
              <w:rPr>
                <w:rFonts w:ascii="Times New Roman" w:hAnsi="Times New Roman" w:hint="eastAsia"/>
                <w:color w:val="000000" w:themeColor="text1"/>
                <w:spacing w:val="-4"/>
                <w:kern w:val="2"/>
                <w:sz w:val="21"/>
                <w:szCs w:val="21"/>
              </w:rPr>
              <w:t>43</w:t>
            </w:r>
            <w:r w:rsidRPr="00F6782C">
              <w:rPr>
                <w:rFonts w:ascii="Times New Roman" w:hAnsi="Times New Roman" w:hint="eastAsia"/>
                <w:color w:val="000000" w:themeColor="text1"/>
                <w:spacing w:val="-4"/>
                <w:kern w:val="2"/>
                <w:sz w:val="21"/>
                <w:szCs w:val="21"/>
              </w:rPr>
              <w:t>项。</w:t>
            </w:r>
            <w:bookmarkStart w:id="72" w:name="_GoBack"/>
            <w:bookmarkEnd w:id="72"/>
          </w:p>
        </w:tc>
        <w:tc>
          <w:tcPr>
            <w:tcW w:w="1180"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每年监测一次</w:t>
            </w:r>
          </w:p>
        </w:tc>
        <w:tc>
          <w:tcPr>
            <w:tcW w:w="1719"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rsidP="001F35F7">
            <w:pPr>
              <w:pStyle w:val="TableParagraph"/>
              <w:overflowPunct w:val="0"/>
              <w:adjustRightInd w:val="0"/>
              <w:snapToGrid w:val="0"/>
              <w:jc w:val="center"/>
              <w:rPr>
                <w:rFonts w:ascii="Times New Roman" w:hAnsi="Times New Roman"/>
                <w:color w:val="000000" w:themeColor="text1"/>
                <w:kern w:val="2"/>
                <w:position w:val="2"/>
                <w:sz w:val="21"/>
                <w:szCs w:val="21"/>
              </w:rPr>
            </w:pPr>
            <w:r w:rsidRPr="007E775F">
              <w:rPr>
                <w:rFonts w:ascii="Times New Roman" w:hAnsi="Times New Roman" w:hint="eastAsia"/>
                <w:color w:val="000000" w:themeColor="text1"/>
                <w:kern w:val="2"/>
                <w:position w:val="2"/>
                <w:sz w:val="21"/>
                <w:szCs w:val="21"/>
              </w:rPr>
              <w:t>委托监测</w:t>
            </w:r>
          </w:p>
        </w:tc>
      </w:tr>
      <w:tr w:rsidR="00497B22" w:rsidRPr="007E775F">
        <w:trPr>
          <w:trHeight w:val="397"/>
          <w:jc w:val="center"/>
        </w:trPr>
        <w:tc>
          <w:tcPr>
            <w:tcW w:w="726" w:type="dxa"/>
            <w:tcBorders>
              <w:top w:val="single" w:sz="6" w:space="0" w:color="000000"/>
              <w:left w:val="single" w:sz="12" w:space="0" w:color="000000"/>
              <w:bottom w:val="single" w:sz="12"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土壤</w:t>
            </w:r>
          </w:p>
        </w:tc>
        <w:tc>
          <w:tcPr>
            <w:tcW w:w="1682" w:type="dxa"/>
            <w:tcBorders>
              <w:top w:val="single" w:sz="6" w:space="0" w:color="000000"/>
              <w:left w:val="single" w:sz="6" w:space="0" w:color="000000"/>
              <w:bottom w:val="single" w:sz="12"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bCs/>
                <w:color w:val="000000" w:themeColor="text1"/>
                <w:kern w:val="2"/>
                <w:sz w:val="21"/>
                <w:szCs w:val="21"/>
              </w:rPr>
              <w:t>厂区下风向农田</w:t>
            </w:r>
          </w:p>
        </w:tc>
        <w:tc>
          <w:tcPr>
            <w:tcW w:w="3897" w:type="dxa"/>
            <w:tcBorders>
              <w:top w:val="single" w:sz="6" w:space="0" w:color="000000"/>
              <w:left w:val="single" w:sz="6" w:space="0" w:color="000000"/>
              <w:bottom w:val="single" w:sz="12" w:space="0" w:color="000000"/>
              <w:right w:val="single" w:sz="6" w:space="0" w:color="000000"/>
            </w:tcBorders>
            <w:vAlign w:val="center"/>
          </w:tcPr>
          <w:p w:rsidR="00497B22" w:rsidRPr="007E775F" w:rsidRDefault="009B5FBA" w:rsidP="009B5FBA">
            <w:pPr>
              <w:pStyle w:val="TableParagraph"/>
              <w:overflowPunct w:val="0"/>
              <w:adjustRightInd w:val="0"/>
              <w:snapToGrid w:val="0"/>
              <w:jc w:val="center"/>
              <w:rPr>
                <w:rFonts w:ascii="Times New Roman" w:hAnsi="Times New Roman"/>
                <w:color w:val="000000" w:themeColor="text1"/>
                <w:spacing w:val="-4"/>
                <w:kern w:val="2"/>
                <w:sz w:val="21"/>
                <w:szCs w:val="21"/>
              </w:rPr>
            </w:pPr>
            <w:r w:rsidRPr="009B5FBA">
              <w:rPr>
                <w:rFonts w:ascii="Times New Roman" w:hAnsi="Times New Roman" w:hint="eastAsia"/>
                <w:color w:val="000000" w:themeColor="text1"/>
                <w:kern w:val="2"/>
                <w:sz w:val="21"/>
                <w:szCs w:val="21"/>
              </w:rPr>
              <w:t>pH</w:t>
            </w:r>
            <w:r w:rsidRPr="009B5FBA">
              <w:rPr>
                <w:rFonts w:ascii="Times New Roman" w:hAnsi="Times New Roman" w:hint="eastAsia"/>
                <w:color w:val="000000" w:themeColor="text1"/>
                <w:kern w:val="2"/>
                <w:sz w:val="21"/>
                <w:szCs w:val="21"/>
              </w:rPr>
              <w:t>值、阳离子交换量、镉、汞、砷、铜、铅、铬、锌、镍、苯、甲苯、二甲苯、多环芳烃（苯并</w:t>
            </w:r>
            <w:r w:rsidRPr="009B5FBA">
              <w:rPr>
                <w:rFonts w:ascii="Times New Roman" w:hAnsi="Times New Roman" w:hint="eastAsia"/>
                <w:color w:val="000000" w:themeColor="text1"/>
                <w:kern w:val="2"/>
                <w:sz w:val="21"/>
                <w:szCs w:val="21"/>
              </w:rPr>
              <w:t>[a]</w:t>
            </w:r>
            <w:proofErr w:type="gramStart"/>
            <w:r w:rsidRPr="009B5FBA">
              <w:rPr>
                <w:rFonts w:ascii="Times New Roman" w:hAnsi="Times New Roman" w:hint="eastAsia"/>
                <w:color w:val="000000" w:themeColor="text1"/>
                <w:kern w:val="2"/>
                <w:sz w:val="21"/>
                <w:szCs w:val="21"/>
              </w:rPr>
              <w:t>蒽</w:t>
            </w:r>
            <w:proofErr w:type="gramEnd"/>
            <w:r w:rsidRPr="009B5FBA">
              <w:rPr>
                <w:rFonts w:ascii="Times New Roman" w:hAnsi="Times New Roman" w:hint="eastAsia"/>
                <w:color w:val="000000" w:themeColor="text1"/>
                <w:kern w:val="2"/>
                <w:sz w:val="21"/>
                <w:szCs w:val="21"/>
              </w:rPr>
              <w:t>、苯并</w:t>
            </w:r>
            <w:r w:rsidRPr="009B5FBA">
              <w:rPr>
                <w:rFonts w:ascii="Times New Roman" w:hAnsi="Times New Roman" w:hint="eastAsia"/>
                <w:color w:val="000000" w:themeColor="text1"/>
                <w:kern w:val="2"/>
                <w:sz w:val="21"/>
                <w:szCs w:val="21"/>
              </w:rPr>
              <w:t>[a]</w:t>
            </w:r>
            <w:proofErr w:type="gramStart"/>
            <w:r w:rsidRPr="009B5FBA">
              <w:rPr>
                <w:rFonts w:ascii="Times New Roman" w:hAnsi="Times New Roman" w:hint="eastAsia"/>
                <w:color w:val="000000" w:themeColor="text1"/>
                <w:kern w:val="2"/>
                <w:sz w:val="21"/>
                <w:szCs w:val="21"/>
              </w:rPr>
              <w:t>芘</w:t>
            </w:r>
            <w:proofErr w:type="gramEnd"/>
            <w:r w:rsidRPr="009B5FBA">
              <w:rPr>
                <w:rFonts w:ascii="Times New Roman" w:hAnsi="Times New Roman" w:hint="eastAsia"/>
                <w:color w:val="000000" w:themeColor="text1"/>
                <w:kern w:val="2"/>
                <w:sz w:val="21"/>
                <w:szCs w:val="21"/>
              </w:rPr>
              <w:t>、苯并</w:t>
            </w:r>
            <w:r w:rsidRPr="009B5FBA">
              <w:rPr>
                <w:rFonts w:ascii="Times New Roman" w:hAnsi="Times New Roman" w:hint="eastAsia"/>
                <w:color w:val="000000" w:themeColor="text1"/>
                <w:kern w:val="2"/>
                <w:sz w:val="21"/>
                <w:szCs w:val="21"/>
              </w:rPr>
              <w:t>[b]</w:t>
            </w:r>
            <w:proofErr w:type="gramStart"/>
            <w:r w:rsidRPr="009B5FBA">
              <w:rPr>
                <w:rFonts w:ascii="Times New Roman" w:hAnsi="Times New Roman" w:hint="eastAsia"/>
                <w:color w:val="000000" w:themeColor="text1"/>
                <w:kern w:val="2"/>
                <w:sz w:val="21"/>
                <w:szCs w:val="21"/>
              </w:rPr>
              <w:t>荧蒽</w:t>
            </w:r>
            <w:proofErr w:type="gramEnd"/>
            <w:r w:rsidRPr="009B5FBA">
              <w:rPr>
                <w:rFonts w:ascii="Times New Roman" w:hAnsi="Times New Roman" w:hint="eastAsia"/>
                <w:color w:val="000000" w:themeColor="text1"/>
                <w:kern w:val="2"/>
                <w:sz w:val="21"/>
                <w:szCs w:val="21"/>
              </w:rPr>
              <w:t>、苯并</w:t>
            </w:r>
            <w:r w:rsidRPr="009B5FBA">
              <w:rPr>
                <w:rFonts w:ascii="Times New Roman" w:hAnsi="Times New Roman" w:hint="eastAsia"/>
                <w:color w:val="000000" w:themeColor="text1"/>
                <w:kern w:val="2"/>
                <w:sz w:val="21"/>
                <w:szCs w:val="21"/>
              </w:rPr>
              <w:t>[k]</w:t>
            </w:r>
            <w:proofErr w:type="gramStart"/>
            <w:r w:rsidRPr="009B5FBA">
              <w:rPr>
                <w:rFonts w:ascii="Times New Roman" w:hAnsi="Times New Roman" w:hint="eastAsia"/>
                <w:color w:val="000000" w:themeColor="text1"/>
                <w:kern w:val="2"/>
                <w:sz w:val="21"/>
                <w:szCs w:val="21"/>
              </w:rPr>
              <w:t>荧蒽</w:t>
            </w:r>
            <w:proofErr w:type="gramEnd"/>
            <w:r w:rsidRPr="009B5FBA">
              <w:rPr>
                <w:rFonts w:ascii="Times New Roman" w:hAnsi="Times New Roman" w:hint="eastAsia"/>
                <w:color w:val="000000" w:themeColor="text1"/>
                <w:kern w:val="2"/>
                <w:sz w:val="21"/>
                <w:szCs w:val="21"/>
              </w:rPr>
              <w:t>、䓛、二苯并</w:t>
            </w:r>
            <w:r w:rsidRPr="009B5FBA">
              <w:rPr>
                <w:rFonts w:ascii="Times New Roman" w:hAnsi="Times New Roman" w:hint="eastAsia"/>
                <w:color w:val="000000" w:themeColor="text1"/>
                <w:kern w:val="2"/>
                <w:sz w:val="21"/>
                <w:szCs w:val="21"/>
              </w:rPr>
              <w:t>[</w:t>
            </w:r>
            <w:proofErr w:type="spellStart"/>
            <w:r w:rsidRPr="009B5FBA">
              <w:rPr>
                <w:rFonts w:ascii="Times New Roman" w:hAnsi="Times New Roman" w:hint="eastAsia"/>
                <w:color w:val="000000" w:themeColor="text1"/>
                <w:kern w:val="2"/>
                <w:sz w:val="21"/>
                <w:szCs w:val="21"/>
              </w:rPr>
              <w:t>a,h</w:t>
            </w:r>
            <w:proofErr w:type="spellEnd"/>
            <w:r w:rsidRPr="009B5FBA">
              <w:rPr>
                <w:rFonts w:ascii="Times New Roman" w:hAnsi="Times New Roman" w:hint="eastAsia"/>
                <w:color w:val="000000" w:themeColor="text1"/>
                <w:kern w:val="2"/>
                <w:sz w:val="21"/>
                <w:szCs w:val="21"/>
              </w:rPr>
              <w:t>]</w:t>
            </w:r>
            <w:proofErr w:type="gramStart"/>
            <w:r w:rsidRPr="009B5FBA">
              <w:rPr>
                <w:rFonts w:ascii="Times New Roman" w:hAnsi="Times New Roman" w:hint="eastAsia"/>
                <w:color w:val="000000" w:themeColor="text1"/>
                <w:kern w:val="2"/>
                <w:sz w:val="21"/>
                <w:szCs w:val="21"/>
              </w:rPr>
              <w:t>蒽</w:t>
            </w:r>
            <w:proofErr w:type="gramEnd"/>
            <w:r w:rsidRPr="009B5FBA">
              <w:rPr>
                <w:rFonts w:ascii="Times New Roman" w:hAnsi="Times New Roman" w:hint="eastAsia"/>
                <w:color w:val="000000" w:themeColor="text1"/>
                <w:kern w:val="2"/>
                <w:sz w:val="21"/>
                <w:szCs w:val="21"/>
              </w:rPr>
              <w:t>、</w:t>
            </w:r>
            <w:proofErr w:type="gramStart"/>
            <w:r w:rsidRPr="009B5FBA">
              <w:rPr>
                <w:rFonts w:ascii="Times New Roman" w:hAnsi="Times New Roman" w:hint="eastAsia"/>
                <w:color w:val="000000" w:themeColor="text1"/>
                <w:kern w:val="2"/>
                <w:sz w:val="21"/>
                <w:szCs w:val="21"/>
              </w:rPr>
              <w:t>茚</w:t>
            </w:r>
            <w:proofErr w:type="gramEnd"/>
            <w:r w:rsidRPr="009B5FBA">
              <w:rPr>
                <w:rFonts w:ascii="Times New Roman" w:hAnsi="Times New Roman" w:hint="eastAsia"/>
                <w:color w:val="000000" w:themeColor="text1"/>
                <w:kern w:val="2"/>
                <w:sz w:val="21"/>
                <w:szCs w:val="21"/>
              </w:rPr>
              <w:t>并</w:t>
            </w:r>
            <w:r w:rsidRPr="009B5FBA">
              <w:rPr>
                <w:rFonts w:ascii="Times New Roman" w:hAnsi="Times New Roman" w:hint="eastAsia"/>
                <w:color w:val="000000" w:themeColor="text1"/>
                <w:kern w:val="2"/>
                <w:sz w:val="21"/>
                <w:szCs w:val="21"/>
              </w:rPr>
              <w:t>[1,2,3-cd]</w:t>
            </w:r>
            <w:proofErr w:type="gramStart"/>
            <w:r w:rsidRPr="009B5FBA">
              <w:rPr>
                <w:rFonts w:ascii="Times New Roman" w:hAnsi="Times New Roman" w:hint="eastAsia"/>
                <w:color w:val="000000" w:themeColor="text1"/>
                <w:kern w:val="2"/>
                <w:sz w:val="21"/>
                <w:szCs w:val="21"/>
              </w:rPr>
              <w:t>芘</w:t>
            </w:r>
            <w:proofErr w:type="gramEnd"/>
            <w:r w:rsidRPr="009B5FBA">
              <w:rPr>
                <w:rFonts w:ascii="Times New Roman" w:hAnsi="Times New Roman" w:hint="eastAsia"/>
                <w:color w:val="000000" w:themeColor="text1"/>
                <w:kern w:val="2"/>
                <w:sz w:val="21"/>
                <w:szCs w:val="21"/>
              </w:rPr>
              <w:t>、</w:t>
            </w:r>
            <w:proofErr w:type="gramStart"/>
            <w:r w:rsidRPr="009B5FBA">
              <w:rPr>
                <w:rFonts w:ascii="Times New Roman" w:hAnsi="Times New Roman" w:hint="eastAsia"/>
                <w:color w:val="000000" w:themeColor="text1"/>
                <w:kern w:val="2"/>
                <w:sz w:val="21"/>
                <w:szCs w:val="21"/>
              </w:rPr>
              <w:t>萘</w:t>
            </w:r>
            <w:proofErr w:type="gramEnd"/>
            <w:r w:rsidRPr="009B5FBA">
              <w:rPr>
                <w:rFonts w:ascii="Times New Roman" w:hAnsi="Times New Roman" w:hint="eastAsia"/>
                <w:color w:val="000000" w:themeColor="text1"/>
                <w:kern w:val="2"/>
                <w:sz w:val="21"/>
                <w:szCs w:val="21"/>
              </w:rPr>
              <w:t>、</w:t>
            </w:r>
            <w:proofErr w:type="gramStart"/>
            <w:r w:rsidRPr="009B5FBA">
              <w:rPr>
                <w:rFonts w:ascii="Times New Roman" w:hAnsi="Times New Roman" w:hint="eastAsia"/>
                <w:color w:val="000000" w:themeColor="text1"/>
                <w:kern w:val="2"/>
                <w:sz w:val="21"/>
                <w:szCs w:val="21"/>
              </w:rPr>
              <w:t>苊</w:t>
            </w:r>
            <w:proofErr w:type="gramEnd"/>
            <w:r w:rsidRPr="009B5FBA">
              <w:rPr>
                <w:rFonts w:ascii="Times New Roman" w:hAnsi="Times New Roman" w:hint="eastAsia"/>
                <w:color w:val="000000" w:themeColor="text1"/>
                <w:kern w:val="2"/>
                <w:sz w:val="21"/>
                <w:szCs w:val="21"/>
              </w:rPr>
              <w:t>、</w:t>
            </w:r>
            <w:proofErr w:type="gramStart"/>
            <w:r w:rsidRPr="009B5FBA">
              <w:rPr>
                <w:rFonts w:ascii="Times New Roman" w:hAnsi="Times New Roman" w:hint="eastAsia"/>
                <w:color w:val="000000" w:themeColor="text1"/>
                <w:kern w:val="2"/>
                <w:sz w:val="21"/>
                <w:szCs w:val="21"/>
              </w:rPr>
              <w:t>芴</w:t>
            </w:r>
            <w:proofErr w:type="gramEnd"/>
            <w:r w:rsidRPr="009B5FBA">
              <w:rPr>
                <w:rFonts w:ascii="Times New Roman" w:hAnsi="Times New Roman" w:hint="eastAsia"/>
                <w:color w:val="000000" w:themeColor="text1"/>
                <w:kern w:val="2"/>
                <w:sz w:val="21"/>
                <w:szCs w:val="21"/>
              </w:rPr>
              <w:t>、</w:t>
            </w:r>
            <w:proofErr w:type="gramStart"/>
            <w:r w:rsidRPr="009B5FBA">
              <w:rPr>
                <w:rFonts w:ascii="Times New Roman" w:hAnsi="Times New Roman" w:hint="eastAsia"/>
                <w:color w:val="000000" w:themeColor="text1"/>
                <w:kern w:val="2"/>
                <w:sz w:val="21"/>
                <w:szCs w:val="21"/>
              </w:rPr>
              <w:t>蒽</w:t>
            </w:r>
            <w:proofErr w:type="gramEnd"/>
            <w:r w:rsidRPr="009B5FBA">
              <w:rPr>
                <w:rFonts w:ascii="Times New Roman" w:hAnsi="Times New Roman" w:hint="eastAsia"/>
                <w:color w:val="000000" w:themeColor="text1"/>
                <w:kern w:val="2"/>
                <w:sz w:val="21"/>
                <w:szCs w:val="21"/>
              </w:rPr>
              <w:t>、菲、</w:t>
            </w:r>
            <w:proofErr w:type="gramStart"/>
            <w:r w:rsidRPr="009B5FBA">
              <w:rPr>
                <w:rFonts w:ascii="Times New Roman" w:hAnsi="Times New Roman" w:hint="eastAsia"/>
                <w:color w:val="000000" w:themeColor="text1"/>
                <w:kern w:val="2"/>
                <w:sz w:val="21"/>
                <w:szCs w:val="21"/>
              </w:rPr>
              <w:t>荧蒽</w:t>
            </w:r>
            <w:proofErr w:type="gramEnd"/>
            <w:r w:rsidRPr="009B5FBA">
              <w:rPr>
                <w:rFonts w:ascii="Times New Roman" w:hAnsi="Times New Roman" w:hint="eastAsia"/>
                <w:color w:val="000000" w:themeColor="text1"/>
                <w:kern w:val="2"/>
                <w:sz w:val="21"/>
                <w:szCs w:val="21"/>
              </w:rPr>
              <w:t>、</w:t>
            </w:r>
            <w:proofErr w:type="gramStart"/>
            <w:r w:rsidRPr="009B5FBA">
              <w:rPr>
                <w:rFonts w:ascii="Times New Roman" w:hAnsi="Times New Roman" w:hint="eastAsia"/>
                <w:color w:val="000000" w:themeColor="text1"/>
                <w:kern w:val="2"/>
                <w:sz w:val="21"/>
                <w:szCs w:val="21"/>
              </w:rPr>
              <w:t>芘</w:t>
            </w:r>
            <w:proofErr w:type="gramEnd"/>
            <w:r w:rsidRPr="009B5FBA">
              <w:rPr>
                <w:rFonts w:ascii="Times New Roman" w:hAnsi="Times New Roman" w:hint="eastAsia"/>
                <w:color w:val="000000" w:themeColor="text1"/>
                <w:kern w:val="2"/>
                <w:sz w:val="21"/>
                <w:szCs w:val="21"/>
              </w:rPr>
              <w:t>、</w:t>
            </w:r>
            <w:proofErr w:type="gramStart"/>
            <w:r w:rsidRPr="009B5FBA">
              <w:rPr>
                <w:rFonts w:ascii="Times New Roman" w:hAnsi="Times New Roman" w:hint="eastAsia"/>
                <w:color w:val="000000" w:themeColor="text1"/>
                <w:kern w:val="2"/>
                <w:sz w:val="21"/>
                <w:szCs w:val="21"/>
              </w:rPr>
              <w:t>苊</w:t>
            </w:r>
            <w:proofErr w:type="gramEnd"/>
            <w:r w:rsidRPr="009B5FBA">
              <w:rPr>
                <w:rFonts w:ascii="Times New Roman" w:hAnsi="Times New Roman" w:hint="eastAsia"/>
                <w:color w:val="000000" w:themeColor="text1"/>
                <w:kern w:val="2"/>
                <w:sz w:val="21"/>
                <w:szCs w:val="21"/>
              </w:rPr>
              <w:t>烯、苯并</w:t>
            </w:r>
            <w:r w:rsidRPr="009B5FBA">
              <w:rPr>
                <w:rFonts w:ascii="Times New Roman" w:hAnsi="Times New Roman" w:hint="eastAsia"/>
                <w:color w:val="000000" w:themeColor="text1"/>
                <w:kern w:val="2"/>
                <w:sz w:val="21"/>
                <w:szCs w:val="21"/>
              </w:rPr>
              <w:t>[</w:t>
            </w:r>
            <w:proofErr w:type="spellStart"/>
            <w:r w:rsidRPr="009B5FBA">
              <w:rPr>
                <w:rFonts w:ascii="Times New Roman" w:hAnsi="Times New Roman" w:hint="eastAsia"/>
                <w:color w:val="000000" w:themeColor="text1"/>
                <w:kern w:val="2"/>
                <w:sz w:val="21"/>
                <w:szCs w:val="21"/>
              </w:rPr>
              <w:t>j,h,i</w:t>
            </w:r>
            <w:proofErr w:type="spellEnd"/>
            <w:r w:rsidRPr="009B5FBA">
              <w:rPr>
                <w:rFonts w:ascii="Times New Roman" w:hAnsi="Times New Roman" w:hint="eastAsia"/>
                <w:color w:val="000000" w:themeColor="text1"/>
                <w:kern w:val="2"/>
                <w:sz w:val="21"/>
                <w:szCs w:val="21"/>
              </w:rPr>
              <w:t>]</w:t>
            </w:r>
            <w:r>
              <w:rPr>
                <w:rFonts w:ascii="Times New Roman" w:hAnsi="Times New Roman" w:hint="eastAsia"/>
                <w:color w:val="000000" w:themeColor="text1"/>
                <w:kern w:val="2"/>
                <w:sz w:val="21"/>
                <w:szCs w:val="21"/>
              </w:rPr>
              <w:t>苝）、二噁英类</w:t>
            </w:r>
            <w:r w:rsidRPr="009B5FBA">
              <w:rPr>
                <w:rFonts w:ascii="Times New Roman" w:hAnsi="Times New Roman" w:hint="eastAsia"/>
                <w:color w:val="000000" w:themeColor="text1"/>
                <w:kern w:val="2"/>
                <w:sz w:val="21"/>
                <w:szCs w:val="21"/>
              </w:rPr>
              <w:t>、石油烃</w:t>
            </w:r>
          </w:p>
        </w:tc>
        <w:tc>
          <w:tcPr>
            <w:tcW w:w="1180" w:type="dxa"/>
            <w:tcBorders>
              <w:top w:val="single" w:sz="6" w:space="0" w:color="000000"/>
              <w:left w:val="single" w:sz="6" w:space="0" w:color="000000"/>
              <w:bottom w:val="single" w:sz="12" w:space="0" w:color="000000"/>
              <w:right w:val="single" w:sz="6" w:space="0" w:color="000000"/>
            </w:tcBorders>
            <w:vAlign w:val="center"/>
          </w:tcPr>
          <w:p w:rsidR="00497B22" w:rsidRPr="007E775F" w:rsidRDefault="00E402F3">
            <w:pPr>
              <w:pStyle w:val="TableParagraph"/>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正常情况下每</w:t>
            </w:r>
            <w:r w:rsidRPr="007E775F">
              <w:rPr>
                <w:rFonts w:ascii="Times New Roman" w:hAnsi="Times New Roman"/>
                <w:color w:val="000000" w:themeColor="text1"/>
                <w:kern w:val="2"/>
                <w:sz w:val="21"/>
                <w:szCs w:val="21"/>
              </w:rPr>
              <w:t>2</w:t>
            </w:r>
            <w:r w:rsidRPr="007E775F">
              <w:rPr>
                <w:rFonts w:ascii="Times New Roman" w:hAnsi="Times New Roman" w:hint="eastAsia"/>
                <w:color w:val="000000" w:themeColor="text1"/>
                <w:kern w:val="2"/>
                <w:sz w:val="21"/>
                <w:szCs w:val="21"/>
              </w:rPr>
              <w:t>年监测一次，非正常情况下随时进行必要的监测</w:t>
            </w:r>
          </w:p>
        </w:tc>
        <w:tc>
          <w:tcPr>
            <w:tcW w:w="1719" w:type="dxa"/>
            <w:tcBorders>
              <w:top w:val="single" w:sz="6" w:space="0" w:color="000000"/>
              <w:left w:val="single" w:sz="6" w:space="0" w:color="000000"/>
              <w:bottom w:val="single" w:sz="12" w:space="0" w:color="000000"/>
              <w:right w:val="single" w:sz="12" w:space="0" w:color="000000"/>
            </w:tcBorders>
            <w:vAlign w:val="center"/>
          </w:tcPr>
          <w:p w:rsidR="00497B22" w:rsidRPr="007E775F" w:rsidRDefault="00E402F3" w:rsidP="001F35F7">
            <w:pPr>
              <w:pStyle w:val="af9"/>
              <w:adjustRightInd w:val="0"/>
              <w:snapToGrid w:val="0"/>
              <w:rPr>
                <w:rFonts w:ascii="Times New Roman" w:hAnsi="Times New Roman"/>
                <w:bCs w:val="0"/>
                <w:color w:val="000000" w:themeColor="text1"/>
                <w:kern w:val="0"/>
                <w:szCs w:val="21"/>
              </w:rPr>
            </w:pPr>
            <w:r w:rsidRPr="007E775F">
              <w:rPr>
                <w:rFonts w:ascii="Times New Roman" w:hAnsi="Times New Roman" w:hint="eastAsia"/>
                <w:color w:val="000000" w:themeColor="text1"/>
                <w:szCs w:val="21"/>
              </w:rPr>
              <w:t>委托监测</w:t>
            </w:r>
          </w:p>
        </w:tc>
      </w:tr>
    </w:tbl>
    <w:p w:rsidR="00497B22" w:rsidRPr="007E775F" w:rsidRDefault="00E402F3">
      <w:pPr>
        <w:widowControl w:val="0"/>
        <w:spacing w:after="0" w:line="360" w:lineRule="auto"/>
        <w:ind w:firstLineChars="200" w:firstLine="480"/>
        <w:rPr>
          <w:rFonts w:ascii="Times New Roman" w:eastAsia="宋体" w:hAnsi="Times New Roman"/>
          <w:color w:val="000000" w:themeColor="text1"/>
          <w:sz w:val="24"/>
          <w:szCs w:val="24"/>
        </w:rPr>
      </w:pPr>
      <w:bookmarkStart w:id="73" w:name="_Toc527702875"/>
      <w:bookmarkStart w:id="74" w:name="_Toc16306_WPSOffice_Level1"/>
      <w:r w:rsidRPr="007E775F">
        <w:rPr>
          <w:rFonts w:ascii="Times New Roman" w:eastAsia="宋体" w:hAnsi="Times New Roman" w:hint="eastAsia"/>
          <w:color w:val="000000" w:themeColor="text1"/>
          <w:sz w:val="24"/>
          <w:szCs w:val="24"/>
        </w:rPr>
        <w:t>企业按上表监测计划进行自行监测，每个月</w:t>
      </w:r>
      <w:proofErr w:type="gramStart"/>
      <w:r w:rsidRPr="007E775F">
        <w:rPr>
          <w:rFonts w:ascii="Times New Roman" w:eastAsia="宋体" w:hAnsi="Times New Roman" w:hint="eastAsia"/>
          <w:color w:val="000000" w:themeColor="text1"/>
          <w:sz w:val="24"/>
          <w:szCs w:val="24"/>
        </w:rPr>
        <w:t>对固废</w:t>
      </w:r>
      <w:proofErr w:type="gramEnd"/>
      <w:r w:rsidRPr="007E775F">
        <w:rPr>
          <w:rFonts w:ascii="Times New Roman" w:eastAsia="宋体" w:hAnsi="Times New Roman" w:hint="eastAsia"/>
          <w:color w:val="000000" w:themeColor="text1"/>
          <w:sz w:val="24"/>
          <w:szCs w:val="24"/>
        </w:rPr>
        <w:t>进行了统计，半年汇总一次，每半年对风险防范设施及防渗设施进行检查，并进行了定期维护。</w:t>
      </w:r>
    </w:p>
    <w:p w:rsidR="00497B22" w:rsidRPr="007E775F" w:rsidRDefault="00E402F3">
      <w:pPr>
        <w:autoSpaceDE w:val="0"/>
        <w:autoSpaceDN w:val="0"/>
        <w:spacing w:after="0" w:line="360" w:lineRule="auto"/>
        <w:outlineLvl w:val="2"/>
        <w:rPr>
          <w:rFonts w:ascii="Times New Roman" w:eastAsia="宋体" w:hAnsi="Times New Roman"/>
          <w:b/>
          <w:bCs/>
          <w:color w:val="000000" w:themeColor="text1"/>
          <w:sz w:val="24"/>
          <w:szCs w:val="24"/>
        </w:rPr>
      </w:pPr>
      <w:r w:rsidRPr="007E775F">
        <w:rPr>
          <w:rFonts w:ascii="Times New Roman" w:eastAsia="宋体" w:hAnsi="Times New Roman" w:hint="eastAsia"/>
          <w:b/>
          <w:bCs/>
          <w:color w:val="000000" w:themeColor="text1"/>
          <w:sz w:val="24"/>
          <w:szCs w:val="24"/>
        </w:rPr>
        <w:t>4</w:t>
      </w:r>
      <w:r w:rsidRPr="007E775F">
        <w:rPr>
          <w:rFonts w:ascii="Times New Roman" w:eastAsia="宋体" w:hAnsi="Times New Roman"/>
          <w:b/>
          <w:bCs/>
          <w:color w:val="000000" w:themeColor="text1"/>
          <w:sz w:val="24"/>
          <w:szCs w:val="24"/>
        </w:rPr>
        <w:t>.2.5</w:t>
      </w:r>
      <w:r w:rsidRPr="007E775F">
        <w:rPr>
          <w:rFonts w:ascii="Times New Roman" w:eastAsia="宋体" w:hAnsi="Times New Roman" w:hint="eastAsia"/>
          <w:b/>
          <w:bCs/>
          <w:color w:val="000000" w:themeColor="text1"/>
          <w:sz w:val="24"/>
          <w:szCs w:val="24"/>
        </w:rPr>
        <w:t>与排污许可对照分析</w:t>
      </w:r>
    </w:p>
    <w:p w:rsidR="00497B22" w:rsidRPr="007E775F" w:rsidRDefault="00E402F3">
      <w:pPr>
        <w:widowControl w:val="0"/>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根据部令第</w:t>
      </w:r>
      <w:r w:rsidRPr="007E775F">
        <w:rPr>
          <w:rFonts w:ascii="Times New Roman" w:eastAsia="宋体" w:hAnsi="Times New Roman"/>
          <w:color w:val="000000" w:themeColor="text1"/>
          <w:sz w:val="24"/>
          <w:szCs w:val="24"/>
        </w:rPr>
        <w:t>45</w:t>
      </w:r>
      <w:r w:rsidRPr="007E775F">
        <w:rPr>
          <w:rFonts w:ascii="Times New Roman" w:eastAsia="宋体" w:hAnsi="Times New Roman" w:hint="eastAsia"/>
          <w:color w:val="000000" w:themeColor="text1"/>
          <w:sz w:val="24"/>
          <w:szCs w:val="24"/>
        </w:rPr>
        <w:t>号《固定污染源排污许可分类管理名录（</w:t>
      </w:r>
      <w:r w:rsidRPr="007E775F">
        <w:rPr>
          <w:rFonts w:ascii="Times New Roman" w:eastAsia="宋体" w:hAnsi="Times New Roman"/>
          <w:color w:val="000000" w:themeColor="text1"/>
          <w:sz w:val="24"/>
          <w:szCs w:val="24"/>
        </w:rPr>
        <w:t>2019</w:t>
      </w:r>
      <w:r w:rsidRPr="007E775F">
        <w:rPr>
          <w:rFonts w:ascii="Times New Roman" w:eastAsia="宋体" w:hAnsi="Times New Roman" w:hint="eastAsia"/>
          <w:color w:val="000000" w:themeColor="text1"/>
          <w:sz w:val="24"/>
          <w:szCs w:val="24"/>
        </w:rPr>
        <w:t>年版）》，</w:t>
      </w:r>
      <w:r w:rsidRPr="007E775F">
        <w:rPr>
          <w:rFonts w:ascii="Times New Roman" w:eastAsia="宋体" w:hAnsi="Times New Roman"/>
          <w:color w:val="000000" w:themeColor="text1"/>
          <w:sz w:val="24"/>
          <w:szCs w:val="24"/>
        </w:rPr>
        <w:t xml:space="preserve"> </w:t>
      </w:r>
      <w:r w:rsidRPr="007E775F">
        <w:rPr>
          <w:rFonts w:ascii="Times New Roman" w:eastAsia="宋体" w:hAnsi="Times New Roman" w:hint="eastAsia"/>
          <w:color w:val="000000" w:themeColor="text1"/>
          <w:sz w:val="24"/>
          <w:szCs w:val="24"/>
        </w:rPr>
        <w:t>本项目属于</w:t>
      </w:r>
      <w:r w:rsidRPr="007E775F">
        <w:rPr>
          <w:rFonts w:ascii="Times New Roman" w:eastAsia="宋体" w:hAnsi="Times New Roman"/>
          <w:color w:val="000000" w:themeColor="text1"/>
          <w:sz w:val="24"/>
          <w:szCs w:val="24"/>
        </w:rPr>
        <w:t>“</w:t>
      </w:r>
      <w:r w:rsidRPr="007E775F">
        <w:rPr>
          <w:rFonts w:ascii="Times New Roman" w:eastAsia="宋体" w:hAnsi="Times New Roman" w:hint="eastAsia"/>
          <w:color w:val="000000" w:themeColor="text1"/>
          <w:sz w:val="24"/>
          <w:szCs w:val="24"/>
        </w:rPr>
        <w:t>二十六、黑色金属冶炼和压延加工业，</w:t>
      </w:r>
      <w:r w:rsidRPr="007E775F">
        <w:rPr>
          <w:rFonts w:ascii="Times New Roman" w:eastAsia="宋体" w:hAnsi="Times New Roman"/>
          <w:color w:val="000000" w:themeColor="text1"/>
          <w:sz w:val="24"/>
          <w:szCs w:val="24"/>
        </w:rPr>
        <w:t>71</w:t>
      </w:r>
      <w:r w:rsidRPr="007E775F">
        <w:rPr>
          <w:rFonts w:ascii="Times New Roman" w:eastAsia="宋体" w:hAnsi="Times New Roman" w:hint="eastAsia"/>
          <w:color w:val="000000" w:themeColor="text1"/>
          <w:sz w:val="24"/>
          <w:szCs w:val="24"/>
        </w:rPr>
        <w:t>、炼铁</w:t>
      </w:r>
      <w:r w:rsidRPr="007E775F">
        <w:rPr>
          <w:rFonts w:ascii="Times New Roman" w:eastAsia="宋体" w:hAnsi="Times New Roman" w:hint="eastAsia"/>
          <w:color w:val="000000" w:themeColor="text1"/>
          <w:sz w:val="24"/>
          <w:szCs w:val="24"/>
        </w:rPr>
        <w:t>311</w:t>
      </w:r>
      <w:r w:rsidRPr="007E775F">
        <w:rPr>
          <w:rFonts w:ascii="Times New Roman" w:eastAsia="宋体" w:hAnsi="Times New Roman" w:hint="eastAsia"/>
          <w:color w:val="000000" w:themeColor="text1"/>
          <w:sz w:val="24"/>
          <w:szCs w:val="24"/>
        </w:rPr>
        <w:t>：含炼铁、烧结、球团等工序的为实施重点管理的行业，建设单位于</w:t>
      </w:r>
      <w:r w:rsidRPr="007E775F">
        <w:rPr>
          <w:rFonts w:ascii="Times New Roman" w:eastAsia="宋体" w:hAnsi="Times New Roman" w:hint="eastAsia"/>
          <w:color w:val="000000" w:themeColor="text1"/>
          <w:sz w:val="24"/>
          <w:szCs w:val="24"/>
        </w:rPr>
        <w:t>2017</w:t>
      </w:r>
      <w:r w:rsidRPr="007E775F">
        <w:rPr>
          <w:rFonts w:ascii="Times New Roman" w:eastAsia="宋体" w:hAnsi="Times New Roman" w:hint="eastAsia"/>
          <w:color w:val="000000" w:themeColor="text1"/>
          <w:sz w:val="24"/>
          <w:szCs w:val="24"/>
        </w:rPr>
        <w:t>年</w:t>
      </w:r>
      <w:r w:rsidRPr="007E775F">
        <w:rPr>
          <w:rFonts w:ascii="Times New Roman" w:eastAsia="宋体" w:hAnsi="Times New Roman" w:hint="eastAsia"/>
          <w:color w:val="000000" w:themeColor="text1"/>
          <w:sz w:val="24"/>
          <w:szCs w:val="24"/>
        </w:rPr>
        <w:t>10</w:t>
      </w:r>
      <w:r w:rsidRPr="007E775F">
        <w:rPr>
          <w:rFonts w:ascii="Times New Roman" w:eastAsia="宋体" w:hAnsi="Times New Roman" w:hint="eastAsia"/>
          <w:color w:val="000000" w:themeColor="text1"/>
          <w:sz w:val="24"/>
          <w:szCs w:val="24"/>
        </w:rPr>
        <w:t>月</w:t>
      </w:r>
      <w:r w:rsidRPr="007E775F">
        <w:rPr>
          <w:rFonts w:ascii="Times New Roman" w:eastAsia="宋体" w:hAnsi="Times New Roman" w:hint="eastAsia"/>
          <w:color w:val="000000" w:themeColor="text1"/>
          <w:sz w:val="24"/>
          <w:szCs w:val="24"/>
        </w:rPr>
        <w:t>30</w:t>
      </w:r>
      <w:r w:rsidRPr="007E775F">
        <w:rPr>
          <w:rFonts w:ascii="Times New Roman" w:eastAsia="宋体" w:hAnsi="Times New Roman" w:hint="eastAsia"/>
          <w:color w:val="000000" w:themeColor="text1"/>
          <w:sz w:val="24"/>
          <w:szCs w:val="24"/>
        </w:rPr>
        <w:t>日初次申领排污许可证，并于</w:t>
      </w:r>
      <w:r w:rsidRPr="007E775F">
        <w:rPr>
          <w:rFonts w:ascii="Times New Roman" w:eastAsia="宋体" w:hAnsi="Times New Roman" w:hint="eastAsia"/>
          <w:color w:val="000000" w:themeColor="text1"/>
          <w:sz w:val="24"/>
          <w:szCs w:val="24"/>
        </w:rPr>
        <w:t>2019</w:t>
      </w:r>
      <w:r w:rsidRPr="007E775F">
        <w:rPr>
          <w:rFonts w:ascii="Times New Roman" w:eastAsia="宋体" w:hAnsi="Times New Roman" w:hint="eastAsia"/>
          <w:color w:val="000000" w:themeColor="text1"/>
          <w:sz w:val="24"/>
          <w:szCs w:val="24"/>
        </w:rPr>
        <w:t>年</w:t>
      </w:r>
      <w:r w:rsidRPr="007E775F">
        <w:rPr>
          <w:rFonts w:ascii="Times New Roman" w:eastAsia="宋体" w:hAnsi="Times New Roman" w:hint="eastAsia"/>
          <w:color w:val="000000" w:themeColor="text1"/>
          <w:sz w:val="24"/>
          <w:szCs w:val="24"/>
        </w:rPr>
        <w:t>9</w:t>
      </w:r>
      <w:r w:rsidRPr="007E775F">
        <w:rPr>
          <w:rFonts w:ascii="Times New Roman" w:eastAsia="宋体" w:hAnsi="Times New Roman" w:hint="eastAsia"/>
          <w:color w:val="000000" w:themeColor="text1"/>
          <w:sz w:val="24"/>
          <w:szCs w:val="24"/>
        </w:rPr>
        <w:t>月</w:t>
      </w:r>
      <w:r w:rsidRPr="007E775F">
        <w:rPr>
          <w:rFonts w:ascii="Times New Roman" w:eastAsia="宋体" w:hAnsi="Times New Roman" w:hint="eastAsia"/>
          <w:color w:val="000000" w:themeColor="text1"/>
          <w:sz w:val="24"/>
          <w:szCs w:val="24"/>
        </w:rPr>
        <w:t>20</w:t>
      </w:r>
      <w:r w:rsidRPr="007E775F">
        <w:rPr>
          <w:rFonts w:ascii="Times New Roman" w:eastAsia="宋体" w:hAnsi="Times New Roman" w:hint="eastAsia"/>
          <w:color w:val="000000" w:themeColor="text1"/>
          <w:sz w:val="24"/>
          <w:szCs w:val="24"/>
        </w:rPr>
        <w:t>日、</w:t>
      </w:r>
      <w:r w:rsidRPr="007E775F">
        <w:rPr>
          <w:rFonts w:ascii="Times New Roman" w:eastAsia="宋体" w:hAnsi="Times New Roman" w:hint="eastAsia"/>
          <w:color w:val="000000" w:themeColor="text1"/>
          <w:sz w:val="24"/>
          <w:szCs w:val="24"/>
        </w:rPr>
        <w:t>2020</w:t>
      </w:r>
      <w:r w:rsidRPr="007E775F">
        <w:rPr>
          <w:rFonts w:ascii="Times New Roman" w:eastAsia="宋体" w:hAnsi="Times New Roman" w:hint="eastAsia"/>
          <w:color w:val="000000" w:themeColor="text1"/>
          <w:sz w:val="24"/>
          <w:szCs w:val="24"/>
        </w:rPr>
        <w:t>年</w:t>
      </w:r>
      <w:r w:rsidRPr="007E775F">
        <w:rPr>
          <w:rFonts w:ascii="Times New Roman" w:eastAsia="宋体" w:hAnsi="Times New Roman" w:hint="eastAsia"/>
          <w:color w:val="000000" w:themeColor="text1"/>
          <w:sz w:val="24"/>
          <w:szCs w:val="24"/>
        </w:rPr>
        <w:t>9</w:t>
      </w:r>
      <w:r w:rsidRPr="007E775F">
        <w:rPr>
          <w:rFonts w:ascii="Times New Roman" w:eastAsia="宋体" w:hAnsi="Times New Roman" w:hint="eastAsia"/>
          <w:color w:val="000000" w:themeColor="text1"/>
          <w:sz w:val="24"/>
          <w:szCs w:val="24"/>
        </w:rPr>
        <w:t>月</w:t>
      </w:r>
      <w:r w:rsidRPr="007E775F">
        <w:rPr>
          <w:rFonts w:ascii="Times New Roman" w:eastAsia="宋体" w:hAnsi="Times New Roman" w:hint="eastAsia"/>
          <w:color w:val="000000" w:themeColor="text1"/>
          <w:sz w:val="24"/>
          <w:szCs w:val="24"/>
        </w:rPr>
        <w:t>30</w:t>
      </w:r>
      <w:r w:rsidRPr="007E775F">
        <w:rPr>
          <w:rFonts w:ascii="Times New Roman" w:eastAsia="宋体" w:hAnsi="Times New Roman" w:hint="eastAsia"/>
          <w:color w:val="000000" w:themeColor="text1"/>
          <w:sz w:val="24"/>
          <w:szCs w:val="24"/>
        </w:rPr>
        <w:t>日、</w:t>
      </w:r>
      <w:r w:rsidRPr="007E775F">
        <w:rPr>
          <w:rFonts w:ascii="Times New Roman" w:eastAsia="宋体" w:hAnsi="Times New Roman" w:hint="eastAsia"/>
          <w:color w:val="000000" w:themeColor="text1"/>
          <w:sz w:val="24"/>
          <w:szCs w:val="24"/>
        </w:rPr>
        <w:t>2020</w:t>
      </w:r>
      <w:r w:rsidRPr="007E775F">
        <w:rPr>
          <w:rFonts w:ascii="Times New Roman" w:eastAsia="宋体" w:hAnsi="Times New Roman" w:hint="eastAsia"/>
          <w:color w:val="000000" w:themeColor="text1"/>
          <w:sz w:val="24"/>
          <w:szCs w:val="24"/>
        </w:rPr>
        <w:t>年</w:t>
      </w:r>
      <w:r w:rsidRPr="007E775F">
        <w:rPr>
          <w:rFonts w:ascii="Times New Roman" w:eastAsia="宋体" w:hAnsi="Times New Roman" w:hint="eastAsia"/>
          <w:color w:val="000000" w:themeColor="text1"/>
          <w:sz w:val="24"/>
          <w:szCs w:val="24"/>
        </w:rPr>
        <w:t>11</w:t>
      </w:r>
      <w:r w:rsidRPr="007E775F">
        <w:rPr>
          <w:rFonts w:ascii="Times New Roman" w:eastAsia="宋体" w:hAnsi="Times New Roman" w:hint="eastAsia"/>
          <w:color w:val="000000" w:themeColor="text1"/>
          <w:sz w:val="24"/>
          <w:szCs w:val="24"/>
        </w:rPr>
        <w:t>月</w:t>
      </w:r>
      <w:r w:rsidRPr="007E775F">
        <w:rPr>
          <w:rFonts w:ascii="Times New Roman" w:eastAsia="宋体" w:hAnsi="Times New Roman" w:hint="eastAsia"/>
          <w:color w:val="000000" w:themeColor="text1"/>
          <w:sz w:val="24"/>
          <w:szCs w:val="24"/>
        </w:rPr>
        <w:t>12</w:t>
      </w:r>
      <w:r w:rsidRPr="007E775F">
        <w:rPr>
          <w:rFonts w:ascii="Times New Roman" w:eastAsia="宋体" w:hAnsi="Times New Roman" w:hint="eastAsia"/>
          <w:color w:val="000000" w:themeColor="text1"/>
          <w:sz w:val="24"/>
          <w:szCs w:val="24"/>
        </w:rPr>
        <w:t>日进行了变更；</w:t>
      </w:r>
      <w:r w:rsidRPr="007E775F">
        <w:rPr>
          <w:rFonts w:ascii="Times New Roman" w:eastAsia="宋体" w:hAnsi="Times New Roman" w:hint="eastAsia"/>
          <w:color w:val="000000" w:themeColor="text1"/>
          <w:sz w:val="24"/>
          <w:szCs w:val="24"/>
        </w:rPr>
        <w:t>2020</w:t>
      </w:r>
      <w:r w:rsidRPr="007E775F">
        <w:rPr>
          <w:rFonts w:ascii="Times New Roman" w:eastAsia="宋体" w:hAnsi="Times New Roman" w:hint="eastAsia"/>
          <w:color w:val="000000" w:themeColor="text1"/>
          <w:sz w:val="24"/>
          <w:szCs w:val="24"/>
        </w:rPr>
        <w:t>年</w:t>
      </w:r>
      <w:r w:rsidRPr="007E775F">
        <w:rPr>
          <w:rFonts w:ascii="Times New Roman" w:eastAsia="宋体" w:hAnsi="Times New Roman" w:hint="eastAsia"/>
          <w:color w:val="000000" w:themeColor="text1"/>
          <w:sz w:val="24"/>
          <w:szCs w:val="24"/>
        </w:rPr>
        <w:t>10</w:t>
      </w:r>
      <w:r w:rsidRPr="007E775F">
        <w:rPr>
          <w:rFonts w:ascii="Times New Roman" w:eastAsia="宋体" w:hAnsi="Times New Roman" w:hint="eastAsia"/>
          <w:color w:val="000000" w:themeColor="text1"/>
          <w:sz w:val="24"/>
          <w:szCs w:val="24"/>
        </w:rPr>
        <w:t>月</w:t>
      </w:r>
      <w:r w:rsidRPr="007E775F">
        <w:rPr>
          <w:rFonts w:ascii="Times New Roman" w:eastAsia="宋体" w:hAnsi="Times New Roman" w:hint="eastAsia"/>
          <w:color w:val="000000" w:themeColor="text1"/>
          <w:sz w:val="24"/>
          <w:szCs w:val="24"/>
        </w:rPr>
        <w:t>19</w:t>
      </w:r>
      <w:r w:rsidRPr="007E775F">
        <w:rPr>
          <w:rFonts w:ascii="Times New Roman" w:eastAsia="宋体" w:hAnsi="Times New Roman" w:hint="eastAsia"/>
          <w:color w:val="000000" w:themeColor="text1"/>
          <w:sz w:val="24"/>
          <w:szCs w:val="24"/>
        </w:rPr>
        <w:t>日进行了延续，</w:t>
      </w:r>
      <w:r w:rsidRPr="007E775F">
        <w:rPr>
          <w:rFonts w:ascii="Times New Roman" w:eastAsia="宋体" w:hAnsi="Times New Roman" w:hint="eastAsia"/>
          <w:color w:val="000000" w:themeColor="text1"/>
          <w:sz w:val="24"/>
          <w:szCs w:val="24"/>
        </w:rPr>
        <w:t>2021</w:t>
      </w:r>
      <w:r w:rsidRPr="007E775F">
        <w:rPr>
          <w:rFonts w:ascii="Times New Roman" w:eastAsia="宋体" w:hAnsi="Times New Roman" w:hint="eastAsia"/>
          <w:color w:val="000000" w:themeColor="text1"/>
          <w:sz w:val="24"/>
          <w:szCs w:val="24"/>
        </w:rPr>
        <w:t>年</w:t>
      </w:r>
      <w:r w:rsidRPr="007E775F">
        <w:rPr>
          <w:rFonts w:ascii="Times New Roman" w:eastAsia="宋体" w:hAnsi="Times New Roman" w:hint="eastAsia"/>
          <w:color w:val="000000" w:themeColor="text1"/>
          <w:sz w:val="24"/>
          <w:szCs w:val="24"/>
        </w:rPr>
        <w:t>04</w:t>
      </w:r>
      <w:r w:rsidRPr="007E775F">
        <w:rPr>
          <w:rFonts w:ascii="Times New Roman" w:eastAsia="宋体" w:hAnsi="Times New Roman" w:hint="eastAsia"/>
          <w:color w:val="000000" w:themeColor="text1"/>
          <w:sz w:val="24"/>
          <w:szCs w:val="24"/>
        </w:rPr>
        <w:t>月</w:t>
      </w:r>
      <w:r w:rsidRPr="007E775F">
        <w:rPr>
          <w:rFonts w:ascii="Times New Roman" w:eastAsia="宋体" w:hAnsi="Times New Roman" w:hint="eastAsia"/>
          <w:color w:val="000000" w:themeColor="text1"/>
          <w:sz w:val="24"/>
          <w:szCs w:val="24"/>
        </w:rPr>
        <w:t>23</w:t>
      </w:r>
      <w:r w:rsidRPr="007E775F">
        <w:rPr>
          <w:rFonts w:ascii="Times New Roman" w:eastAsia="宋体" w:hAnsi="Times New Roman" w:hint="eastAsia"/>
          <w:color w:val="000000" w:themeColor="text1"/>
          <w:sz w:val="24"/>
          <w:szCs w:val="24"/>
        </w:rPr>
        <w:t>日重新申请排污许可证编号：</w:t>
      </w:r>
      <w:r w:rsidRPr="007E775F">
        <w:rPr>
          <w:rFonts w:ascii="Times New Roman" w:eastAsia="宋体" w:hAnsi="Times New Roman" w:hint="eastAsia"/>
          <w:color w:val="000000" w:themeColor="text1"/>
          <w:sz w:val="24"/>
          <w:szCs w:val="24"/>
        </w:rPr>
        <w:t>91370900726242893E001P</w:t>
      </w:r>
      <w:r w:rsidRPr="007E775F">
        <w:rPr>
          <w:rFonts w:ascii="Times New Roman" w:eastAsia="宋体" w:hAnsi="Times New Roman" w:hint="eastAsia"/>
          <w:color w:val="000000" w:themeColor="text1"/>
          <w:sz w:val="24"/>
          <w:szCs w:val="24"/>
        </w:rPr>
        <w:t>，详见附件</w:t>
      </w:r>
      <w:r w:rsidRPr="007E775F">
        <w:rPr>
          <w:rFonts w:ascii="Times New Roman" w:eastAsia="宋体" w:hAnsi="Times New Roman" w:hint="eastAsia"/>
          <w:color w:val="000000" w:themeColor="text1"/>
          <w:sz w:val="24"/>
          <w:szCs w:val="24"/>
        </w:rPr>
        <w:t>5</w:t>
      </w:r>
      <w:r w:rsidRPr="007E775F">
        <w:rPr>
          <w:rFonts w:ascii="Times New Roman" w:eastAsia="宋体" w:hAnsi="Times New Roman" w:hint="eastAsia"/>
          <w:color w:val="000000" w:themeColor="text1"/>
          <w:sz w:val="24"/>
          <w:szCs w:val="24"/>
        </w:rPr>
        <w:t>。</w:t>
      </w:r>
    </w:p>
    <w:p w:rsidR="00497B22" w:rsidRPr="007E775F" w:rsidRDefault="00A8132D">
      <w:pPr>
        <w:pStyle w:val="20"/>
        <w:widowControl w:val="0"/>
        <w:spacing w:before="0" w:after="0" w:line="360" w:lineRule="auto"/>
        <w:rPr>
          <w:rFonts w:ascii="Times New Roman" w:eastAsiaTheme="minorEastAsia" w:hAnsi="Times New Roman" w:cs="Times New Roman"/>
          <w:color w:val="000000" w:themeColor="text1"/>
          <w:kern w:val="2"/>
          <w:sz w:val="28"/>
          <w:szCs w:val="28"/>
        </w:rPr>
      </w:pPr>
      <w:bookmarkStart w:id="75" w:name="_Toc92194363"/>
      <w:r>
        <w:rPr>
          <w:rFonts w:ascii="Times New Roman" w:eastAsiaTheme="minorEastAsia" w:hAnsi="Times New Roman" w:cs="Times New Roman" w:hint="eastAsia"/>
          <w:color w:val="000000" w:themeColor="text1"/>
          <w:kern w:val="2"/>
          <w:sz w:val="28"/>
          <w:szCs w:val="28"/>
        </w:rPr>
        <w:t>4</w:t>
      </w:r>
      <w:r w:rsidR="00E402F3" w:rsidRPr="007E775F">
        <w:rPr>
          <w:rFonts w:ascii="Times New Roman" w:eastAsiaTheme="minorEastAsia" w:hAnsi="Times New Roman" w:cs="Times New Roman"/>
          <w:color w:val="000000" w:themeColor="text1"/>
          <w:kern w:val="2"/>
          <w:sz w:val="28"/>
          <w:szCs w:val="28"/>
        </w:rPr>
        <w:t>.3</w:t>
      </w:r>
      <w:r w:rsidR="00E402F3" w:rsidRPr="007E775F">
        <w:rPr>
          <w:rFonts w:ascii="Times New Roman" w:eastAsiaTheme="minorEastAsia" w:hAnsi="Times New Roman" w:cs="Times New Roman"/>
          <w:color w:val="000000" w:themeColor="text1"/>
          <w:kern w:val="2"/>
          <w:sz w:val="28"/>
          <w:szCs w:val="28"/>
        </w:rPr>
        <w:t>环保设施投资及</w:t>
      </w:r>
      <w:r w:rsidR="00E402F3" w:rsidRPr="007E775F">
        <w:rPr>
          <w:rFonts w:ascii="Times New Roman" w:eastAsiaTheme="minorEastAsia" w:hAnsi="Times New Roman" w:cs="Times New Roman"/>
          <w:color w:val="000000" w:themeColor="text1"/>
          <w:kern w:val="2"/>
          <w:sz w:val="28"/>
          <w:szCs w:val="28"/>
        </w:rPr>
        <w:t>“</w:t>
      </w:r>
      <w:r w:rsidR="00E402F3" w:rsidRPr="007E775F">
        <w:rPr>
          <w:rFonts w:ascii="Times New Roman" w:eastAsiaTheme="minorEastAsia" w:hAnsi="Times New Roman" w:cs="Times New Roman"/>
          <w:color w:val="000000" w:themeColor="text1"/>
          <w:kern w:val="2"/>
          <w:sz w:val="28"/>
          <w:szCs w:val="28"/>
        </w:rPr>
        <w:t>三同时</w:t>
      </w:r>
      <w:r w:rsidR="00E402F3" w:rsidRPr="007E775F">
        <w:rPr>
          <w:rFonts w:ascii="Times New Roman" w:eastAsiaTheme="minorEastAsia" w:hAnsi="Times New Roman" w:cs="Times New Roman"/>
          <w:color w:val="000000" w:themeColor="text1"/>
          <w:kern w:val="2"/>
          <w:sz w:val="28"/>
          <w:szCs w:val="28"/>
        </w:rPr>
        <w:t>”</w:t>
      </w:r>
      <w:r w:rsidR="00E402F3" w:rsidRPr="007E775F">
        <w:rPr>
          <w:rFonts w:ascii="Times New Roman" w:eastAsiaTheme="minorEastAsia" w:hAnsi="Times New Roman" w:cs="Times New Roman"/>
          <w:color w:val="000000" w:themeColor="text1"/>
          <w:kern w:val="2"/>
          <w:sz w:val="28"/>
          <w:szCs w:val="28"/>
        </w:rPr>
        <w:t>落实情况</w:t>
      </w:r>
      <w:bookmarkEnd w:id="73"/>
      <w:bookmarkEnd w:id="74"/>
      <w:bookmarkEnd w:id="75"/>
    </w:p>
    <w:p w:rsidR="00497B22" w:rsidRPr="007E775F" w:rsidRDefault="00E402F3">
      <w:pPr>
        <w:widowControl w:val="0"/>
        <w:spacing w:after="0" w:line="360" w:lineRule="auto"/>
        <w:ind w:firstLineChars="200" w:firstLine="480"/>
        <w:rPr>
          <w:rFonts w:ascii="Times New Roman" w:eastAsia="宋体" w:hAnsi="宋体"/>
          <w:color w:val="000000" w:themeColor="text1"/>
          <w:sz w:val="24"/>
        </w:rPr>
      </w:pPr>
      <w:bookmarkStart w:id="76" w:name="_Toc2945_WPSOffice_Level2"/>
      <w:r w:rsidRPr="007E775F">
        <w:rPr>
          <w:rFonts w:ascii="Times New Roman" w:eastAsia="宋体" w:hAnsi="宋体" w:hint="eastAsia"/>
          <w:color w:val="000000" w:themeColor="text1"/>
          <w:sz w:val="24"/>
        </w:rPr>
        <w:t>1</w:t>
      </w:r>
      <w:r w:rsidRPr="007E775F">
        <w:rPr>
          <w:rFonts w:ascii="Times New Roman" w:eastAsia="宋体" w:hAnsi="宋体" w:hint="eastAsia"/>
          <w:color w:val="000000" w:themeColor="text1"/>
          <w:sz w:val="24"/>
        </w:rPr>
        <w:t>、环保设施投资情况</w:t>
      </w:r>
      <w:bookmarkEnd w:id="76"/>
    </w:p>
    <w:p w:rsidR="00497B22" w:rsidRPr="007E775F" w:rsidRDefault="00E402F3">
      <w:pPr>
        <w:widowControl w:val="0"/>
        <w:spacing w:after="0" w:line="360" w:lineRule="auto"/>
        <w:ind w:firstLineChars="200" w:firstLine="480"/>
        <w:rPr>
          <w:rFonts w:ascii="Times New Roman" w:eastAsia="宋体" w:hAnsi="宋体"/>
          <w:color w:val="000000" w:themeColor="text1"/>
          <w:sz w:val="24"/>
        </w:rPr>
      </w:pPr>
      <w:r w:rsidRPr="007E775F">
        <w:rPr>
          <w:rFonts w:ascii="Times New Roman" w:eastAsia="宋体" w:hAnsi="宋体" w:hint="eastAsia"/>
          <w:color w:val="000000" w:themeColor="text1"/>
          <w:sz w:val="24"/>
        </w:rPr>
        <w:t>石横特钢集团有限公司</w:t>
      </w:r>
      <w:r w:rsidRPr="007E775F">
        <w:rPr>
          <w:rFonts w:ascii="Times New Roman" w:eastAsia="宋体" w:hAnsi="宋体" w:hint="eastAsia"/>
          <w:color w:val="000000" w:themeColor="text1"/>
          <w:sz w:val="24"/>
        </w:rPr>
        <w:t>120</w:t>
      </w:r>
      <w:r w:rsidRPr="007E775F">
        <w:rPr>
          <w:rFonts w:ascii="Times New Roman" w:eastAsia="宋体" w:hAnsi="宋体" w:hint="eastAsia"/>
          <w:color w:val="000000" w:themeColor="text1"/>
          <w:sz w:val="24"/>
        </w:rPr>
        <w:t>万吨</w:t>
      </w:r>
      <w:r w:rsidRPr="007E775F">
        <w:rPr>
          <w:rFonts w:ascii="Times New Roman" w:eastAsia="宋体" w:hAnsi="宋体" w:hint="eastAsia"/>
          <w:color w:val="000000" w:themeColor="text1"/>
          <w:sz w:val="24"/>
        </w:rPr>
        <w:t>/</w:t>
      </w:r>
      <w:r w:rsidRPr="007E775F">
        <w:rPr>
          <w:rFonts w:ascii="Times New Roman" w:eastAsia="宋体" w:hAnsi="宋体" w:hint="eastAsia"/>
          <w:color w:val="000000" w:themeColor="text1"/>
          <w:sz w:val="24"/>
        </w:rPr>
        <w:t>年球团项目实际</w:t>
      </w:r>
      <w:r w:rsidRPr="007E775F">
        <w:rPr>
          <w:rFonts w:ascii="Times New Roman" w:eastAsia="宋体" w:hAnsi="宋体"/>
          <w:color w:val="000000" w:themeColor="text1"/>
          <w:sz w:val="24"/>
        </w:rPr>
        <w:t>总投资</w:t>
      </w:r>
      <w:r w:rsidRPr="007E775F">
        <w:rPr>
          <w:rFonts w:ascii="Times New Roman" w:eastAsia="宋体" w:hAnsi="宋体" w:hint="eastAsia"/>
          <w:color w:val="000000" w:themeColor="text1"/>
          <w:sz w:val="24"/>
        </w:rPr>
        <w:t>24700</w:t>
      </w:r>
      <w:r w:rsidRPr="007E775F">
        <w:rPr>
          <w:rFonts w:ascii="Times New Roman" w:eastAsia="宋体" w:hAnsi="宋体"/>
          <w:color w:val="000000" w:themeColor="text1"/>
          <w:sz w:val="24"/>
        </w:rPr>
        <w:t>万元，</w:t>
      </w:r>
      <w:r w:rsidRPr="007E775F">
        <w:rPr>
          <w:rFonts w:ascii="Times New Roman" w:eastAsia="宋体" w:hAnsi="宋体" w:hint="eastAsia"/>
          <w:color w:val="000000" w:themeColor="text1"/>
          <w:sz w:val="24"/>
        </w:rPr>
        <w:t>环保投资</w:t>
      </w:r>
      <w:r w:rsidRPr="007E775F">
        <w:rPr>
          <w:rFonts w:ascii="Times New Roman" w:eastAsia="宋体" w:hAnsi="宋体" w:hint="eastAsia"/>
          <w:color w:val="000000" w:themeColor="text1"/>
          <w:sz w:val="24"/>
        </w:rPr>
        <w:t>7220.45</w:t>
      </w:r>
      <w:r w:rsidRPr="007E775F">
        <w:rPr>
          <w:rFonts w:ascii="Times New Roman" w:eastAsia="宋体" w:hAnsi="宋体" w:hint="eastAsia"/>
          <w:color w:val="000000" w:themeColor="text1"/>
          <w:sz w:val="24"/>
        </w:rPr>
        <w:t>万元，占项目总投资的</w:t>
      </w:r>
      <w:r w:rsidRPr="007E775F">
        <w:rPr>
          <w:rFonts w:ascii="Times New Roman" w:eastAsia="宋体" w:hAnsi="宋体" w:hint="eastAsia"/>
          <w:color w:val="000000" w:themeColor="text1"/>
          <w:sz w:val="24"/>
        </w:rPr>
        <w:t>29.2%</w:t>
      </w:r>
      <w:r w:rsidRPr="007E775F">
        <w:rPr>
          <w:rFonts w:ascii="Times New Roman" w:eastAsia="宋体" w:hAnsi="宋体"/>
          <w:color w:val="000000" w:themeColor="text1"/>
          <w:sz w:val="24"/>
        </w:rPr>
        <w:t>。</w:t>
      </w:r>
    </w:p>
    <w:p w:rsidR="00497B22" w:rsidRPr="007E775F" w:rsidRDefault="00E402F3">
      <w:pPr>
        <w:widowControl w:val="0"/>
        <w:spacing w:after="0" w:line="360" w:lineRule="auto"/>
        <w:ind w:firstLineChars="200" w:firstLine="480"/>
        <w:rPr>
          <w:rFonts w:ascii="Times New Roman" w:eastAsia="宋体" w:hAnsi="宋体"/>
          <w:color w:val="000000" w:themeColor="text1"/>
          <w:sz w:val="24"/>
        </w:rPr>
      </w:pPr>
      <w:r w:rsidRPr="007E775F">
        <w:rPr>
          <w:rFonts w:ascii="Times New Roman" w:eastAsia="宋体" w:hAnsi="宋体" w:hint="eastAsia"/>
          <w:color w:val="000000" w:themeColor="text1"/>
          <w:sz w:val="24"/>
        </w:rPr>
        <w:t>环保设施投资分项情况见表</w:t>
      </w:r>
      <w:r w:rsidRPr="007E775F">
        <w:rPr>
          <w:rFonts w:ascii="Times New Roman" w:eastAsia="宋体" w:hAnsi="宋体" w:hint="eastAsia"/>
          <w:color w:val="000000" w:themeColor="text1"/>
          <w:sz w:val="24"/>
        </w:rPr>
        <w:t>4.3-1</w:t>
      </w:r>
      <w:r w:rsidRPr="007E775F">
        <w:rPr>
          <w:rFonts w:ascii="Times New Roman" w:eastAsia="宋体" w:hAnsi="宋体" w:hint="eastAsia"/>
          <w:color w:val="000000" w:themeColor="text1"/>
          <w:sz w:val="24"/>
        </w:rPr>
        <w:t>。</w:t>
      </w:r>
    </w:p>
    <w:p w:rsidR="00497B22" w:rsidRPr="007E775F" w:rsidRDefault="00E402F3">
      <w:pPr>
        <w:pStyle w:val="2"/>
        <w:widowControl w:val="0"/>
        <w:spacing w:after="0" w:line="360" w:lineRule="auto"/>
        <w:ind w:leftChars="0" w:left="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表</w:t>
      </w:r>
      <w:r w:rsidRPr="007E775F">
        <w:rPr>
          <w:rFonts w:ascii="Times New Roman" w:eastAsia="宋体" w:hAnsi="Times New Roman"/>
          <w:b/>
          <w:color w:val="000000" w:themeColor="text1"/>
          <w:sz w:val="21"/>
          <w:szCs w:val="21"/>
        </w:rPr>
        <w:t xml:space="preserve">4.3-1  </w:t>
      </w:r>
      <w:r w:rsidRPr="007E775F">
        <w:rPr>
          <w:rFonts w:ascii="Times New Roman" w:eastAsia="宋体" w:hAnsi="Times New Roman"/>
          <w:b/>
          <w:color w:val="000000" w:themeColor="text1"/>
          <w:sz w:val="21"/>
          <w:szCs w:val="21"/>
        </w:rPr>
        <w:t>环保设施投资</w:t>
      </w:r>
      <w:r w:rsidRPr="007E775F">
        <w:rPr>
          <w:rFonts w:ascii="Times New Roman" w:eastAsia="宋体" w:hAnsi="Times New Roman" w:hint="eastAsia"/>
          <w:b/>
          <w:color w:val="000000" w:themeColor="text1"/>
          <w:sz w:val="21"/>
          <w:szCs w:val="21"/>
        </w:rPr>
        <w:t>一览</w:t>
      </w:r>
      <w:r w:rsidRPr="007E775F">
        <w:rPr>
          <w:rFonts w:ascii="Times New Roman" w:eastAsia="宋体" w:hAnsi="Times New Roman"/>
          <w:b/>
          <w:color w:val="000000" w:themeColor="text1"/>
          <w:sz w:val="21"/>
          <w:szCs w:val="21"/>
        </w:rPr>
        <w:t>表</w:t>
      </w:r>
    </w:p>
    <w:tbl>
      <w:tblPr>
        <w:tblW w:w="9240" w:type="dxa"/>
        <w:jc w:val="center"/>
        <w:tblLayout w:type="fixed"/>
        <w:tblCellMar>
          <w:left w:w="0" w:type="dxa"/>
          <w:right w:w="0" w:type="dxa"/>
        </w:tblCellMar>
        <w:tblLook w:val="04A0"/>
      </w:tblPr>
      <w:tblGrid>
        <w:gridCol w:w="697"/>
        <w:gridCol w:w="3463"/>
        <w:gridCol w:w="2079"/>
        <w:gridCol w:w="3001"/>
      </w:tblGrid>
      <w:tr w:rsidR="00497B22" w:rsidRPr="007E775F">
        <w:trPr>
          <w:trHeight w:val="397"/>
          <w:jc w:val="center"/>
        </w:trPr>
        <w:tc>
          <w:tcPr>
            <w:tcW w:w="697" w:type="dxa"/>
            <w:tcBorders>
              <w:top w:val="single" w:sz="12" w:space="0" w:color="000000"/>
              <w:left w:val="single" w:sz="12" w:space="0" w:color="000000"/>
              <w:bottom w:val="single" w:sz="6"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宋体" w:hAnsi="宋体"/>
                <w:b/>
                <w:color w:val="000000" w:themeColor="text1"/>
                <w:kern w:val="2"/>
                <w:sz w:val="24"/>
                <w:szCs w:val="24"/>
              </w:rPr>
            </w:pPr>
            <w:r w:rsidRPr="007E775F">
              <w:rPr>
                <w:rFonts w:ascii="宋体" w:hAnsi="宋体" w:hint="eastAsia"/>
                <w:b/>
                <w:color w:val="000000" w:themeColor="text1"/>
                <w:kern w:val="2"/>
                <w:sz w:val="21"/>
                <w:szCs w:val="21"/>
              </w:rPr>
              <w:t>序号</w:t>
            </w:r>
          </w:p>
        </w:tc>
        <w:tc>
          <w:tcPr>
            <w:tcW w:w="3464" w:type="dxa"/>
            <w:tcBorders>
              <w:top w:val="single" w:sz="12"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宋体" w:hAnsi="宋体"/>
                <w:b/>
                <w:color w:val="000000" w:themeColor="text1"/>
                <w:kern w:val="2"/>
                <w:sz w:val="21"/>
                <w:szCs w:val="21"/>
              </w:rPr>
            </w:pPr>
            <w:r w:rsidRPr="007E775F">
              <w:rPr>
                <w:rFonts w:ascii="宋体" w:hAnsi="宋体" w:hint="eastAsia"/>
                <w:b/>
                <w:color w:val="000000" w:themeColor="text1"/>
                <w:kern w:val="2"/>
                <w:sz w:val="21"/>
                <w:szCs w:val="21"/>
              </w:rPr>
              <w:t>项目</w:t>
            </w:r>
          </w:p>
        </w:tc>
        <w:tc>
          <w:tcPr>
            <w:tcW w:w="2079" w:type="dxa"/>
            <w:tcBorders>
              <w:top w:val="single" w:sz="12"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textAlignment w:val="baseline"/>
              <w:rPr>
                <w:rFonts w:ascii="宋体" w:eastAsia="宋体" w:hAnsi="宋体"/>
                <w:b/>
                <w:bCs/>
                <w:color w:val="000000" w:themeColor="text1"/>
                <w:sz w:val="21"/>
                <w:szCs w:val="21"/>
              </w:rPr>
            </w:pPr>
            <w:r w:rsidRPr="007E775F">
              <w:rPr>
                <w:rFonts w:ascii="宋体" w:eastAsia="宋体" w:hAnsi="宋体" w:hint="eastAsia"/>
                <w:b/>
                <w:bCs/>
                <w:color w:val="000000" w:themeColor="text1"/>
                <w:szCs w:val="21"/>
              </w:rPr>
              <w:t>投资额（万元）</w:t>
            </w:r>
          </w:p>
        </w:tc>
        <w:tc>
          <w:tcPr>
            <w:tcW w:w="3002" w:type="dxa"/>
            <w:tcBorders>
              <w:top w:val="single" w:sz="12"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textAlignment w:val="baseline"/>
              <w:rPr>
                <w:rFonts w:ascii="宋体" w:eastAsia="宋体" w:hAnsi="宋体"/>
                <w:b/>
                <w:bCs/>
                <w:color w:val="000000" w:themeColor="text1"/>
                <w:sz w:val="21"/>
                <w:szCs w:val="21"/>
              </w:rPr>
            </w:pPr>
            <w:r w:rsidRPr="007E775F">
              <w:rPr>
                <w:rFonts w:ascii="宋体" w:eastAsia="宋体" w:hAnsi="宋体" w:hint="eastAsia"/>
                <w:b/>
                <w:bCs/>
                <w:color w:val="000000" w:themeColor="text1"/>
                <w:szCs w:val="21"/>
              </w:rPr>
              <w:t>占</w:t>
            </w:r>
            <w:proofErr w:type="gramStart"/>
            <w:r w:rsidRPr="007E775F">
              <w:rPr>
                <w:rFonts w:ascii="宋体" w:eastAsia="宋体" w:hAnsi="宋体" w:hint="eastAsia"/>
                <w:b/>
                <w:bCs/>
                <w:color w:val="000000" w:themeColor="text1"/>
                <w:szCs w:val="21"/>
              </w:rPr>
              <w:t>环保总</w:t>
            </w:r>
            <w:proofErr w:type="gramEnd"/>
            <w:r w:rsidRPr="007E775F">
              <w:rPr>
                <w:rFonts w:ascii="宋体" w:eastAsia="宋体" w:hAnsi="宋体" w:hint="eastAsia"/>
                <w:b/>
                <w:bCs/>
                <w:color w:val="000000" w:themeColor="text1"/>
                <w:szCs w:val="21"/>
              </w:rPr>
              <w:t>投资的比例</w:t>
            </w:r>
            <w:r w:rsidRPr="007E775F">
              <w:rPr>
                <w:rFonts w:ascii="Times New Roman" w:eastAsia="宋体" w:hAnsi="Times New Roman" w:hint="eastAsia"/>
                <w:b/>
                <w:bCs/>
                <w:color w:val="000000" w:themeColor="text1"/>
                <w:szCs w:val="21"/>
              </w:rPr>
              <w:t>（</w:t>
            </w:r>
            <w:r w:rsidRPr="007E775F">
              <w:rPr>
                <w:rFonts w:ascii="Times New Roman" w:eastAsia="宋体" w:hAnsi="Times New Roman"/>
                <w:b/>
                <w:bCs/>
                <w:color w:val="000000" w:themeColor="text1"/>
                <w:szCs w:val="21"/>
              </w:rPr>
              <w:t>%</w:t>
            </w:r>
            <w:r w:rsidRPr="007E775F">
              <w:rPr>
                <w:rFonts w:ascii="Times New Roman" w:eastAsia="宋体" w:hAnsi="Times New Roman" w:hint="eastAsia"/>
                <w:b/>
                <w:bCs/>
                <w:color w:val="000000" w:themeColor="text1"/>
                <w:szCs w:val="21"/>
              </w:rPr>
              <w:t>）</w:t>
            </w:r>
          </w:p>
        </w:tc>
      </w:tr>
      <w:tr w:rsidR="00497B22" w:rsidRPr="007E775F">
        <w:trPr>
          <w:trHeight w:val="397"/>
          <w:jc w:val="center"/>
        </w:trPr>
        <w:tc>
          <w:tcPr>
            <w:tcW w:w="697" w:type="dxa"/>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Times New Roman" w:hAnsi="Times New Roman"/>
                <w:color w:val="000000" w:themeColor="text1"/>
                <w:kern w:val="2"/>
              </w:rPr>
            </w:pPr>
            <w:r w:rsidRPr="007E775F">
              <w:rPr>
                <w:rFonts w:ascii="Times New Roman" w:hAnsi="Times New Roman"/>
                <w:color w:val="000000" w:themeColor="text1"/>
                <w:w w:val="99"/>
                <w:kern w:val="2"/>
                <w:sz w:val="21"/>
                <w:szCs w:val="21"/>
              </w:rPr>
              <w:t>1</w:t>
            </w:r>
          </w:p>
        </w:tc>
        <w:tc>
          <w:tcPr>
            <w:tcW w:w="3464"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废气处理</w:t>
            </w:r>
          </w:p>
        </w:tc>
        <w:tc>
          <w:tcPr>
            <w:tcW w:w="2079"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hAnsi="Times New Roman"/>
                <w:color w:val="000000" w:themeColor="text1"/>
                <w:szCs w:val="21"/>
              </w:rPr>
              <w:t>7070</w:t>
            </w:r>
          </w:p>
        </w:tc>
        <w:tc>
          <w:tcPr>
            <w:tcW w:w="3002"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hAnsi="Times New Roman"/>
                <w:color w:val="000000" w:themeColor="text1"/>
                <w:szCs w:val="21"/>
              </w:rPr>
              <w:t>28.6</w:t>
            </w:r>
          </w:p>
        </w:tc>
      </w:tr>
      <w:tr w:rsidR="00497B22" w:rsidRPr="007E775F">
        <w:trPr>
          <w:trHeight w:val="397"/>
          <w:jc w:val="center"/>
        </w:trPr>
        <w:tc>
          <w:tcPr>
            <w:tcW w:w="697" w:type="dxa"/>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Times New Roman" w:hAnsi="Times New Roman"/>
                <w:color w:val="000000" w:themeColor="text1"/>
                <w:kern w:val="2"/>
              </w:rPr>
            </w:pPr>
            <w:r w:rsidRPr="007E775F">
              <w:rPr>
                <w:rFonts w:ascii="Times New Roman" w:hAnsi="Times New Roman"/>
                <w:color w:val="000000" w:themeColor="text1"/>
                <w:w w:val="99"/>
                <w:kern w:val="2"/>
                <w:sz w:val="21"/>
                <w:szCs w:val="21"/>
              </w:rPr>
              <w:t>2</w:t>
            </w:r>
          </w:p>
        </w:tc>
        <w:tc>
          <w:tcPr>
            <w:tcW w:w="3464"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废水处理设施</w:t>
            </w:r>
          </w:p>
        </w:tc>
        <w:tc>
          <w:tcPr>
            <w:tcW w:w="2079"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hAnsi="Times New Roman"/>
                <w:color w:val="000000" w:themeColor="text1"/>
                <w:szCs w:val="21"/>
              </w:rPr>
              <w:t>50</w:t>
            </w:r>
          </w:p>
        </w:tc>
        <w:tc>
          <w:tcPr>
            <w:tcW w:w="3002"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hAnsi="Times New Roman"/>
                <w:color w:val="000000" w:themeColor="text1"/>
                <w:szCs w:val="21"/>
              </w:rPr>
              <w:t>0.20</w:t>
            </w:r>
          </w:p>
        </w:tc>
      </w:tr>
      <w:tr w:rsidR="00497B22" w:rsidRPr="007E775F">
        <w:trPr>
          <w:trHeight w:val="397"/>
          <w:jc w:val="center"/>
        </w:trPr>
        <w:tc>
          <w:tcPr>
            <w:tcW w:w="697" w:type="dxa"/>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Times New Roman" w:hAnsi="Times New Roman"/>
                <w:color w:val="000000" w:themeColor="text1"/>
                <w:kern w:val="2"/>
              </w:rPr>
            </w:pPr>
            <w:r w:rsidRPr="007E775F">
              <w:rPr>
                <w:rFonts w:ascii="Times New Roman" w:hAnsi="Times New Roman"/>
                <w:color w:val="000000" w:themeColor="text1"/>
                <w:w w:val="99"/>
                <w:kern w:val="2"/>
                <w:sz w:val="21"/>
                <w:szCs w:val="21"/>
              </w:rPr>
              <w:t>3</w:t>
            </w:r>
          </w:p>
        </w:tc>
        <w:tc>
          <w:tcPr>
            <w:tcW w:w="3464"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噪声治理</w:t>
            </w:r>
          </w:p>
        </w:tc>
        <w:tc>
          <w:tcPr>
            <w:tcW w:w="2079"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hAnsi="Times New Roman"/>
                <w:color w:val="000000" w:themeColor="text1"/>
                <w:szCs w:val="21"/>
              </w:rPr>
              <w:t>20.5</w:t>
            </w:r>
          </w:p>
        </w:tc>
        <w:tc>
          <w:tcPr>
            <w:tcW w:w="3002"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hAnsi="Times New Roman"/>
                <w:color w:val="000000" w:themeColor="text1"/>
                <w:szCs w:val="21"/>
              </w:rPr>
              <w:t>0.08</w:t>
            </w:r>
          </w:p>
        </w:tc>
      </w:tr>
      <w:tr w:rsidR="00497B22" w:rsidRPr="007E775F">
        <w:trPr>
          <w:trHeight w:val="397"/>
          <w:jc w:val="center"/>
        </w:trPr>
        <w:tc>
          <w:tcPr>
            <w:tcW w:w="697" w:type="dxa"/>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Times New Roman" w:hAnsi="Times New Roman"/>
                <w:color w:val="000000" w:themeColor="text1"/>
                <w:kern w:val="2"/>
              </w:rPr>
            </w:pPr>
            <w:r w:rsidRPr="007E775F">
              <w:rPr>
                <w:rFonts w:ascii="Times New Roman" w:hAnsi="Times New Roman"/>
                <w:color w:val="000000" w:themeColor="text1"/>
                <w:w w:val="99"/>
                <w:kern w:val="2"/>
                <w:sz w:val="21"/>
                <w:szCs w:val="21"/>
              </w:rPr>
              <w:t>4</w:t>
            </w:r>
          </w:p>
        </w:tc>
        <w:tc>
          <w:tcPr>
            <w:tcW w:w="3464"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地面硬化及设施防渗处理</w:t>
            </w:r>
          </w:p>
        </w:tc>
        <w:tc>
          <w:tcPr>
            <w:tcW w:w="2079"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hAnsi="Times New Roman"/>
                <w:color w:val="000000" w:themeColor="text1"/>
                <w:szCs w:val="21"/>
              </w:rPr>
              <w:t>80</w:t>
            </w:r>
          </w:p>
        </w:tc>
        <w:tc>
          <w:tcPr>
            <w:tcW w:w="3002"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hAnsi="Times New Roman"/>
                <w:color w:val="000000" w:themeColor="text1"/>
                <w:szCs w:val="21"/>
              </w:rPr>
              <w:t>0.32</w:t>
            </w:r>
          </w:p>
        </w:tc>
      </w:tr>
      <w:tr w:rsidR="00497B22" w:rsidRPr="007E775F">
        <w:trPr>
          <w:trHeight w:val="397"/>
          <w:jc w:val="center"/>
        </w:trPr>
        <w:tc>
          <w:tcPr>
            <w:tcW w:w="697" w:type="dxa"/>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Times New Roman" w:hAnsi="Times New Roman"/>
                <w:color w:val="000000" w:themeColor="text1"/>
                <w:kern w:val="2"/>
              </w:rPr>
            </w:pPr>
            <w:r w:rsidRPr="007E775F">
              <w:rPr>
                <w:rFonts w:ascii="Times New Roman" w:hAnsi="Times New Roman"/>
                <w:color w:val="000000" w:themeColor="text1"/>
                <w:w w:val="99"/>
                <w:kern w:val="2"/>
                <w:sz w:val="21"/>
                <w:szCs w:val="21"/>
              </w:rPr>
              <w:t>5</w:t>
            </w:r>
          </w:p>
        </w:tc>
        <w:tc>
          <w:tcPr>
            <w:tcW w:w="3464"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合计</w:t>
            </w:r>
          </w:p>
        </w:tc>
        <w:tc>
          <w:tcPr>
            <w:tcW w:w="2079" w:type="dxa"/>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hAnsi="Times New Roman"/>
                <w:color w:val="000000" w:themeColor="text1"/>
                <w:szCs w:val="21"/>
              </w:rPr>
              <w:t>7220.5</w:t>
            </w:r>
          </w:p>
        </w:tc>
        <w:tc>
          <w:tcPr>
            <w:tcW w:w="3002" w:type="dxa"/>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hAnsi="Times New Roman"/>
                <w:color w:val="000000" w:themeColor="text1"/>
                <w:szCs w:val="21"/>
              </w:rPr>
              <w:t>29.2</w:t>
            </w:r>
          </w:p>
        </w:tc>
      </w:tr>
      <w:tr w:rsidR="00497B22" w:rsidRPr="007E775F">
        <w:trPr>
          <w:trHeight w:val="397"/>
          <w:jc w:val="center"/>
        </w:trPr>
        <w:tc>
          <w:tcPr>
            <w:tcW w:w="4161" w:type="dxa"/>
            <w:gridSpan w:val="2"/>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项目总投资（万元）</w:t>
            </w:r>
          </w:p>
        </w:tc>
        <w:tc>
          <w:tcPr>
            <w:tcW w:w="5081" w:type="dxa"/>
            <w:gridSpan w:val="2"/>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hAnsi="Times New Roman"/>
                <w:color w:val="000000" w:themeColor="text1"/>
                <w:szCs w:val="21"/>
              </w:rPr>
              <w:t>24700</w:t>
            </w:r>
          </w:p>
        </w:tc>
      </w:tr>
      <w:tr w:rsidR="00497B22" w:rsidRPr="007E775F">
        <w:trPr>
          <w:trHeight w:val="397"/>
          <w:jc w:val="center"/>
        </w:trPr>
        <w:tc>
          <w:tcPr>
            <w:tcW w:w="4161" w:type="dxa"/>
            <w:gridSpan w:val="2"/>
            <w:tcBorders>
              <w:top w:val="single" w:sz="6" w:space="0" w:color="000000"/>
              <w:left w:val="single" w:sz="12" w:space="0" w:color="000000"/>
              <w:bottom w:val="single" w:sz="12" w:space="0" w:color="000000"/>
              <w:right w:val="single" w:sz="6" w:space="0" w:color="000000"/>
            </w:tcBorders>
            <w:vAlign w:val="center"/>
          </w:tcPr>
          <w:p w:rsidR="00497B22" w:rsidRPr="007E775F" w:rsidRDefault="00E402F3">
            <w:pPr>
              <w:pStyle w:val="TableParagraph"/>
              <w:kinsoku w:val="0"/>
              <w:overflowPunct w:val="0"/>
              <w:adjustRightInd w:val="0"/>
              <w:snapToGrid w:val="0"/>
              <w:jc w:val="center"/>
              <w:rPr>
                <w:rFonts w:ascii="Times New Roman" w:hAnsi="Times New Roman"/>
                <w:color w:val="000000" w:themeColor="text1"/>
                <w:kern w:val="2"/>
                <w:sz w:val="21"/>
                <w:szCs w:val="21"/>
              </w:rPr>
            </w:pPr>
            <w:r w:rsidRPr="007E775F">
              <w:rPr>
                <w:rFonts w:ascii="Times New Roman" w:hAnsi="Times New Roman" w:hint="eastAsia"/>
                <w:color w:val="000000" w:themeColor="text1"/>
                <w:kern w:val="2"/>
                <w:sz w:val="21"/>
                <w:szCs w:val="21"/>
              </w:rPr>
              <w:t>环保投资占总投资的比例（</w:t>
            </w:r>
            <w:r w:rsidRPr="007E775F">
              <w:rPr>
                <w:rFonts w:ascii="Times New Roman" w:hAnsi="Times New Roman"/>
                <w:color w:val="000000" w:themeColor="text1"/>
                <w:kern w:val="2"/>
                <w:sz w:val="21"/>
                <w:szCs w:val="21"/>
              </w:rPr>
              <w:t>%</w:t>
            </w:r>
            <w:r w:rsidRPr="007E775F">
              <w:rPr>
                <w:rFonts w:ascii="Times New Roman" w:hAnsi="Times New Roman" w:hint="eastAsia"/>
                <w:color w:val="000000" w:themeColor="text1"/>
                <w:kern w:val="2"/>
                <w:sz w:val="21"/>
                <w:szCs w:val="21"/>
              </w:rPr>
              <w:t>）</w:t>
            </w:r>
          </w:p>
        </w:tc>
        <w:tc>
          <w:tcPr>
            <w:tcW w:w="5081" w:type="dxa"/>
            <w:gridSpan w:val="2"/>
            <w:tcBorders>
              <w:top w:val="single" w:sz="6" w:space="0" w:color="000000"/>
              <w:left w:val="single" w:sz="6" w:space="0" w:color="000000"/>
              <w:bottom w:val="single" w:sz="12" w:space="0" w:color="000000"/>
              <w:right w:val="single" w:sz="12" w:space="0" w:color="000000"/>
            </w:tcBorders>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hAnsi="Times New Roman"/>
                <w:color w:val="000000" w:themeColor="text1"/>
                <w:szCs w:val="21"/>
              </w:rPr>
              <w:t>29.2</w:t>
            </w:r>
          </w:p>
        </w:tc>
      </w:tr>
    </w:tbl>
    <w:p w:rsidR="00497B22" w:rsidRPr="007E775F" w:rsidRDefault="00E402F3">
      <w:pPr>
        <w:widowControl w:val="0"/>
        <w:spacing w:after="0" w:line="360" w:lineRule="auto"/>
        <w:ind w:firstLineChars="200" w:firstLine="480"/>
        <w:rPr>
          <w:rFonts w:ascii="Times New Roman" w:eastAsia="宋体" w:hAnsi="宋体"/>
          <w:color w:val="000000" w:themeColor="text1"/>
          <w:sz w:val="24"/>
        </w:rPr>
      </w:pPr>
      <w:bookmarkStart w:id="77" w:name="_Toc16306_WPSOffice_Level2"/>
      <w:r w:rsidRPr="007E775F">
        <w:rPr>
          <w:rFonts w:ascii="Times New Roman" w:eastAsia="宋体" w:hAnsi="宋体" w:hint="eastAsia"/>
          <w:color w:val="000000" w:themeColor="text1"/>
          <w:sz w:val="24"/>
        </w:rPr>
        <w:t>2</w:t>
      </w:r>
      <w:r w:rsidRPr="007E775F">
        <w:rPr>
          <w:rFonts w:ascii="Times New Roman" w:eastAsia="宋体" w:hAnsi="宋体" w:hint="eastAsia"/>
          <w:color w:val="000000" w:themeColor="text1"/>
          <w:sz w:val="24"/>
        </w:rPr>
        <w:t>、环保设施“三同时”落实情况</w:t>
      </w:r>
      <w:bookmarkEnd w:id="77"/>
    </w:p>
    <w:p w:rsidR="00497B22" w:rsidRPr="007E775F" w:rsidRDefault="00E402F3">
      <w:pPr>
        <w:widowControl w:val="0"/>
        <w:spacing w:after="0" w:line="360" w:lineRule="auto"/>
        <w:ind w:firstLineChars="200" w:firstLine="480"/>
        <w:rPr>
          <w:rFonts w:ascii="Times New Roman" w:eastAsia="宋体" w:hAnsi="宋体"/>
          <w:color w:val="000000" w:themeColor="text1"/>
          <w:sz w:val="24"/>
        </w:rPr>
      </w:pPr>
      <w:r w:rsidRPr="007E775F">
        <w:rPr>
          <w:rFonts w:ascii="Times New Roman" w:eastAsia="宋体" w:hAnsi="宋体" w:hint="eastAsia"/>
          <w:color w:val="000000" w:themeColor="text1"/>
          <w:sz w:val="24"/>
        </w:rPr>
        <w:t>项目环保设施落实情况见表</w:t>
      </w:r>
      <w:r w:rsidRPr="007E775F">
        <w:rPr>
          <w:rFonts w:ascii="Times New Roman" w:eastAsia="宋体" w:hAnsi="宋体" w:hint="eastAsia"/>
          <w:color w:val="000000" w:themeColor="text1"/>
          <w:sz w:val="24"/>
        </w:rPr>
        <w:t>4.3-2</w:t>
      </w:r>
      <w:r w:rsidRPr="007E775F">
        <w:rPr>
          <w:rFonts w:ascii="Times New Roman" w:eastAsia="宋体" w:hAnsi="宋体" w:hint="eastAsia"/>
          <w:color w:val="000000" w:themeColor="text1"/>
          <w:sz w:val="24"/>
        </w:rPr>
        <w:t>。</w:t>
      </w:r>
    </w:p>
    <w:p w:rsidR="00497B22" w:rsidRPr="007E775F" w:rsidRDefault="00E402F3">
      <w:pPr>
        <w:pStyle w:val="220"/>
        <w:snapToGrid w:val="0"/>
        <w:spacing w:after="0" w:line="360" w:lineRule="auto"/>
        <w:ind w:firstLine="0"/>
        <w:jc w:val="center"/>
        <w:rPr>
          <w:rFonts w:eastAsia="宋体"/>
          <w:b/>
          <w:color w:val="000000" w:themeColor="text1"/>
          <w:sz w:val="21"/>
          <w:szCs w:val="21"/>
        </w:rPr>
      </w:pPr>
      <w:r w:rsidRPr="007E775F">
        <w:rPr>
          <w:rFonts w:eastAsia="宋体"/>
          <w:b/>
          <w:color w:val="000000" w:themeColor="text1"/>
          <w:sz w:val="21"/>
          <w:szCs w:val="21"/>
        </w:rPr>
        <w:t>表</w:t>
      </w:r>
      <w:r w:rsidRPr="007E775F">
        <w:rPr>
          <w:rFonts w:eastAsia="宋体"/>
          <w:b/>
          <w:color w:val="000000" w:themeColor="text1"/>
          <w:sz w:val="21"/>
          <w:szCs w:val="21"/>
        </w:rPr>
        <w:t>4.3-2</w:t>
      </w:r>
      <w:r w:rsidRPr="007E775F">
        <w:rPr>
          <w:rFonts w:eastAsia="宋体" w:hint="eastAsia"/>
          <w:b/>
          <w:color w:val="000000" w:themeColor="text1"/>
          <w:sz w:val="21"/>
          <w:szCs w:val="21"/>
        </w:rPr>
        <w:t xml:space="preserve">   </w:t>
      </w:r>
      <w:r w:rsidRPr="007E775F">
        <w:rPr>
          <w:rFonts w:eastAsia="宋体"/>
          <w:b/>
          <w:color w:val="000000" w:themeColor="text1"/>
          <w:sz w:val="21"/>
          <w:szCs w:val="21"/>
        </w:rPr>
        <w:t>环保设施落实情况</w:t>
      </w:r>
    </w:p>
    <w:tbl>
      <w:tblPr>
        <w:tblW w:w="96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694"/>
        <w:gridCol w:w="709"/>
        <w:gridCol w:w="3685"/>
        <w:gridCol w:w="3261"/>
        <w:gridCol w:w="1279"/>
      </w:tblGrid>
      <w:tr w:rsidR="00497B22" w:rsidRPr="007E775F">
        <w:trPr>
          <w:trHeight w:val="397"/>
        </w:trPr>
        <w:tc>
          <w:tcPr>
            <w:tcW w:w="1403" w:type="dxa"/>
            <w:gridSpan w:val="2"/>
            <w:tcBorders>
              <w:bottom w:val="single" w:sz="4" w:space="0" w:color="auto"/>
            </w:tcBorders>
            <w:vAlign w:val="center"/>
          </w:tcPr>
          <w:p w:rsidR="00497B22" w:rsidRPr="007E775F" w:rsidRDefault="00E402F3">
            <w:pPr>
              <w:pStyle w:val="220"/>
              <w:snapToGrid w:val="0"/>
              <w:spacing w:after="0" w:line="240" w:lineRule="auto"/>
              <w:ind w:firstLine="0"/>
              <w:jc w:val="center"/>
              <w:rPr>
                <w:rFonts w:eastAsia="宋体"/>
                <w:color w:val="000000" w:themeColor="text1"/>
                <w:sz w:val="21"/>
                <w:szCs w:val="21"/>
              </w:rPr>
            </w:pPr>
            <w:r w:rsidRPr="007E775F">
              <w:rPr>
                <w:rFonts w:eastAsia="宋体"/>
                <w:color w:val="000000" w:themeColor="text1"/>
                <w:sz w:val="21"/>
                <w:szCs w:val="21"/>
              </w:rPr>
              <w:t>项目</w:t>
            </w:r>
          </w:p>
        </w:tc>
        <w:tc>
          <w:tcPr>
            <w:tcW w:w="3685" w:type="dxa"/>
            <w:tcBorders>
              <w:bottom w:val="single" w:sz="4" w:space="0" w:color="auto"/>
            </w:tcBorders>
            <w:vAlign w:val="center"/>
          </w:tcPr>
          <w:p w:rsidR="00497B22" w:rsidRPr="007E775F" w:rsidRDefault="00E402F3">
            <w:pPr>
              <w:pStyle w:val="220"/>
              <w:snapToGrid w:val="0"/>
              <w:spacing w:after="0" w:line="240" w:lineRule="auto"/>
              <w:ind w:firstLine="0"/>
              <w:jc w:val="center"/>
              <w:rPr>
                <w:rFonts w:eastAsia="宋体"/>
                <w:color w:val="000000" w:themeColor="text1"/>
                <w:sz w:val="21"/>
                <w:szCs w:val="21"/>
              </w:rPr>
            </w:pPr>
            <w:r w:rsidRPr="007E775F">
              <w:rPr>
                <w:rFonts w:eastAsia="宋体"/>
                <w:color w:val="000000" w:themeColor="text1"/>
                <w:sz w:val="21"/>
                <w:szCs w:val="21"/>
              </w:rPr>
              <w:t>环</w:t>
            </w:r>
            <w:proofErr w:type="gramStart"/>
            <w:r w:rsidRPr="007E775F">
              <w:rPr>
                <w:rFonts w:eastAsia="宋体"/>
                <w:color w:val="000000" w:themeColor="text1"/>
                <w:sz w:val="21"/>
                <w:szCs w:val="21"/>
              </w:rPr>
              <w:t>评建设</w:t>
            </w:r>
            <w:proofErr w:type="gramEnd"/>
            <w:r w:rsidRPr="007E775F">
              <w:rPr>
                <w:rFonts w:eastAsia="宋体"/>
                <w:color w:val="000000" w:themeColor="text1"/>
                <w:sz w:val="21"/>
                <w:szCs w:val="21"/>
              </w:rPr>
              <w:t>内容</w:t>
            </w:r>
          </w:p>
        </w:tc>
        <w:tc>
          <w:tcPr>
            <w:tcW w:w="3261" w:type="dxa"/>
            <w:tcBorders>
              <w:bottom w:val="single" w:sz="4" w:space="0" w:color="auto"/>
            </w:tcBorders>
            <w:vAlign w:val="center"/>
          </w:tcPr>
          <w:p w:rsidR="00497B22" w:rsidRPr="007E775F" w:rsidRDefault="00E402F3">
            <w:pPr>
              <w:pStyle w:val="220"/>
              <w:snapToGrid w:val="0"/>
              <w:spacing w:after="0" w:line="240" w:lineRule="auto"/>
              <w:ind w:firstLine="0"/>
              <w:jc w:val="center"/>
              <w:rPr>
                <w:rFonts w:eastAsia="宋体"/>
                <w:color w:val="000000" w:themeColor="text1"/>
                <w:sz w:val="21"/>
                <w:szCs w:val="21"/>
              </w:rPr>
            </w:pPr>
            <w:r w:rsidRPr="007E775F">
              <w:rPr>
                <w:rFonts w:eastAsia="宋体"/>
                <w:color w:val="000000" w:themeColor="text1"/>
                <w:sz w:val="21"/>
                <w:szCs w:val="21"/>
              </w:rPr>
              <w:t>落实情况</w:t>
            </w:r>
          </w:p>
        </w:tc>
        <w:tc>
          <w:tcPr>
            <w:tcW w:w="1279" w:type="dxa"/>
            <w:tcBorders>
              <w:bottom w:val="single" w:sz="4" w:space="0" w:color="auto"/>
            </w:tcBorders>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结论</w:t>
            </w:r>
          </w:p>
        </w:tc>
      </w:tr>
      <w:tr w:rsidR="00497B22" w:rsidRPr="007E775F">
        <w:trPr>
          <w:trHeight w:val="397"/>
        </w:trPr>
        <w:tc>
          <w:tcPr>
            <w:tcW w:w="694" w:type="dxa"/>
            <w:vMerge w:val="restart"/>
            <w:tcBorders>
              <w:top w:val="single" w:sz="4" w:space="0" w:color="auto"/>
            </w:tcBorders>
            <w:vAlign w:val="center"/>
          </w:tcPr>
          <w:p w:rsidR="00497B22" w:rsidRPr="007E775F" w:rsidRDefault="00E402F3">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废气治理</w:t>
            </w:r>
          </w:p>
        </w:tc>
        <w:tc>
          <w:tcPr>
            <w:tcW w:w="709" w:type="dxa"/>
            <w:vMerge w:val="restart"/>
            <w:tcBorders>
              <w:top w:val="single" w:sz="4" w:space="0" w:color="auto"/>
            </w:tcBorders>
            <w:vAlign w:val="center"/>
          </w:tcPr>
          <w:p w:rsidR="00497B22" w:rsidRPr="007E775F" w:rsidRDefault="00E402F3">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有组织废气</w:t>
            </w:r>
          </w:p>
        </w:tc>
        <w:tc>
          <w:tcPr>
            <w:tcW w:w="3685" w:type="dxa"/>
            <w:tcBorders>
              <w:top w:val="single" w:sz="4"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干燥炉废气经低压脉冲袋式除尘器处理后，通过</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color w:val="000000" w:themeColor="text1"/>
                <w:sz w:val="21"/>
                <w:szCs w:val="21"/>
              </w:rPr>
              <w:t>15m</w:t>
            </w:r>
            <w:r w:rsidRPr="007E775F">
              <w:rPr>
                <w:rFonts w:ascii="Times New Roman" w:eastAsia="宋体" w:hAnsi="Times New Roman"/>
                <w:color w:val="000000" w:themeColor="text1"/>
                <w:sz w:val="21"/>
                <w:szCs w:val="21"/>
              </w:rPr>
              <w:t>高、内径</w:t>
            </w:r>
            <w:r w:rsidRPr="007E775F">
              <w:rPr>
                <w:rFonts w:ascii="Times New Roman" w:eastAsia="宋体" w:hAnsi="Times New Roman"/>
                <w:color w:val="000000" w:themeColor="text1"/>
                <w:sz w:val="21"/>
                <w:szCs w:val="21"/>
              </w:rPr>
              <w:t>1.4m</w:t>
            </w:r>
            <w:r w:rsidRPr="007E775F">
              <w:rPr>
                <w:rFonts w:ascii="Times New Roman" w:eastAsia="宋体" w:hAnsi="Times New Roman"/>
                <w:color w:val="000000" w:themeColor="text1"/>
                <w:sz w:val="21"/>
                <w:szCs w:val="21"/>
              </w:rPr>
              <w:t>的排气筒（</w:t>
            </w:r>
            <w:r w:rsidRPr="007E775F">
              <w:rPr>
                <w:rFonts w:ascii="Times New Roman" w:eastAsia="宋体" w:hAnsi="Times New Roman"/>
                <w:color w:val="000000" w:themeColor="text1"/>
                <w:sz w:val="21"/>
                <w:szCs w:val="21"/>
              </w:rPr>
              <w:t>P1</w:t>
            </w:r>
            <w:r w:rsidRPr="007E775F">
              <w:rPr>
                <w:rFonts w:ascii="Times New Roman" w:eastAsia="宋体" w:hAnsi="Times New Roman"/>
                <w:color w:val="000000" w:themeColor="text1"/>
                <w:sz w:val="21"/>
                <w:szCs w:val="21"/>
              </w:rPr>
              <w:t>）排放</w:t>
            </w:r>
          </w:p>
        </w:tc>
        <w:tc>
          <w:tcPr>
            <w:tcW w:w="3261" w:type="dxa"/>
            <w:tcBorders>
              <w:top w:val="single" w:sz="4" w:space="0" w:color="auto"/>
            </w:tcBorders>
            <w:vAlign w:val="center"/>
          </w:tcPr>
          <w:p w:rsidR="00497B22" w:rsidRPr="007E775F" w:rsidRDefault="00E402F3">
            <w:pPr>
              <w:widowControl w:val="0"/>
              <w:spacing w:after="0"/>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干燥炉废气经低压脉冲袋式除尘器处理后，通过</w:t>
            </w:r>
            <w:r w:rsidRPr="007E775F">
              <w:rPr>
                <w:rFonts w:ascii="Times New Roman" w:eastAsia="宋体" w:hAnsi="Times New Roman"/>
                <w:color w:val="000000" w:themeColor="text1"/>
                <w:sz w:val="21"/>
                <w:szCs w:val="21"/>
              </w:rPr>
              <w:t>1</w:t>
            </w:r>
            <w:r w:rsidRPr="007E775F">
              <w:rPr>
                <w:rFonts w:ascii="Times New Roman" w:eastAsia="宋体" w:hAnsi="Times New Roman" w:hint="eastAsia"/>
                <w:color w:val="000000" w:themeColor="text1"/>
                <w:sz w:val="21"/>
                <w:szCs w:val="21"/>
              </w:rPr>
              <w:t>根</w:t>
            </w:r>
            <w:r w:rsidRPr="007E775F">
              <w:rPr>
                <w:rFonts w:ascii="Times New Roman" w:eastAsia="宋体" w:hAnsi="Times New Roman"/>
                <w:color w:val="000000" w:themeColor="text1"/>
                <w:sz w:val="21"/>
                <w:szCs w:val="21"/>
              </w:rPr>
              <w:t>28m</w:t>
            </w:r>
            <w:r w:rsidRPr="007E775F">
              <w:rPr>
                <w:rFonts w:ascii="Times New Roman" w:eastAsia="宋体" w:hAnsi="Times New Roman" w:hint="eastAsia"/>
                <w:color w:val="000000" w:themeColor="text1"/>
                <w:sz w:val="21"/>
                <w:szCs w:val="21"/>
              </w:rPr>
              <w:t>高、内径</w:t>
            </w:r>
            <w:r w:rsidRPr="007E775F">
              <w:rPr>
                <w:rFonts w:ascii="Times New Roman" w:eastAsia="宋体" w:hAnsi="Times New Roman"/>
                <w:color w:val="000000" w:themeColor="text1"/>
                <w:sz w:val="21"/>
                <w:szCs w:val="21"/>
              </w:rPr>
              <w:t>1.4m</w:t>
            </w:r>
            <w:r w:rsidRPr="007E775F">
              <w:rPr>
                <w:rFonts w:ascii="Times New Roman" w:eastAsia="宋体" w:hAnsi="Times New Roman" w:hint="eastAsia"/>
                <w:color w:val="000000" w:themeColor="text1"/>
                <w:sz w:val="21"/>
                <w:szCs w:val="21"/>
              </w:rPr>
              <w:t>的排气筒（</w:t>
            </w:r>
            <w:r w:rsidRPr="007E775F">
              <w:rPr>
                <w:rFonts w:ascii="Times New Roman" w:eastAsia="宋体" w:hAnsi="Times New Roman"/>
                <w:color w:val="000000" w:themeColor="text1"/>
                <w:sz w:val="21"/>
                <w:szCs w:val="21"/>
              </w:rPr>
              <w:t>P1</w:t>
            </w:r>
            <w:r w:rsidRPr="007E775F">
              <w:rPr>
                <w:rFonts w:ascii="Times New Roman" w:eastAsia="宋体" w:hAnsi="Times New Roman" w:hint="eastAsia"/>
                <w:color w:val="000000" w:themeColor="text1"/>
                <w:sz w:val="21"/>
                <w:szCs w:val="21"/>
              </w:rPr>
              <w:t>）排放</w:t>
            </w:r>
          </w:p>
        </w:tc>
        <w:tc>
          <w:tcPr>
            <w:tcW w:w="1279" w:type="dxa"/>
            <w:tcBorders>
              <w:top w:val="single" w:sz="4" w:space="0" w:color="auto"/>
            </w:tcBorders>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已落实</w:t>
            </w:r>
          </w:p>
        </w:tc>
      </w:tr>
      <w:tr w:rsidR="00497B22" w:rsidRPr="007E775F">
        <w:trPr>
          <w:trHeight w:val="397"/>
        </w:trPr>
        <w:tc>
          <w:tcPr>
            <w:tcW w:w="694" w:type="dxa"/>
            <w:vMerge/>
            <w:tcBorders>
              <w:top w:val="single" w:sz="4" w:space="0" w:color="auto"/>
            </w:tcBorders>
            <w:vAlign w:val="center"/>
          </w:tcPr>
          <w:p w:rsidR="00497B22" w:rsidRPr="007E775F" w:rsidRDefault="00497B22">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p>
        </w:tc>
        <w:tc>
          <w:tcPr>
            <w:tcW w:w="709" w:type="dxa"/>
            <w:vMerge/>
            <w:vAlign w:val="center"/>
          </w:tcPr>
          <w:p w:rsidR="00497B22" w:rsidRPr="007E775F" w:rsidRDefault="00497B22">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p>
        </w:tc>
        <w:tc>
          <w:tcPr>
            <w:tcW w:w="3685" w:type="dxa"/>
            <w:tcBorders>
              <w:top w:val="single" w:sz="4" w:space="0" w:color="auto"/>
            </w:tcBorders>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配料及</w:t>
            </w:r>
            <w:proofErr w:type="gramStart"/>
            <w:r w:rsidRPr="007E775F">
              <w:rPr>
                <w:rFonts w:ascii="Times New Roman" w:eastAsia="宋体" w:hAnsi="Times New Roman"/>
                <w:color w:val="000000" w:themeColor="text1"/>
                <w:sz w:val="21"/>
                <w:szCs w:val="21"/>
              </w:rPr>
              <w:t>辊磨含</w:t>
            </w:r>
            <w:proofErr w:type="gramEnd"/>
            <w:r w:rsidRPr="007E775F">
              <w:rPr>
                <w:rFonts w:ascii="Times New Roman" w:eastAsia="宋体" w:hAnsi="Times New Roman"/>
                <w:color w:val="000000" w:themeColor="text1"/>
                <w:sz w:val="21"/>
                <w:szCs w:val="21"/>
              </w:rPr>
              <w:t>尘废气经低压脉冲袋式除尘器处理后，通过</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color w:val="000000" w:themeColor="text1"/>
                <w:sz w:val="21"/>
                <w:szCs w:val="21"/>
              </w:rPr>
              <w:t>30m</w:t>
            </w:r>
            <w:r w:rsidRPr="007E775F">
              <w:rPr>
                <w:rFonts w:ascii="Times New Roman" w:eastAsia="宋体" w:hAnsi="Times New Roman"/>
                <w:color w:val="000000" w:themeColor="text1"/>
                <w:sz w:val="21"/>
                <w:szCs w:val="21"/>
              </w:rPr>
              <w:t>高、内径</w:t>
            </w:r>
            <w:r w:rsidRPr="007E775F">
              <w:rPr>
                <w:rFonts w:ascii="Times New Roman" w:eastAsia="宋体" w:hAnsi="Times New Roman"/>
                <w:color w:val="000000" w:themeColor="text1"/>
                <w:sz w:val="21"/>
                <w:szCs w:val="21"/>
              </w:rPr>
              <w:t>1.4m</w:t>
            </w:r>
            <w:r w:rsidRPr="007E775F">
              <w:rPr>
                <w:rFonts w:ascii="Times New Roman" w:eastAsia="宋体" w:hAnsi="Times New Roman"/>
                <w:color w:val="000000" w:themeColor="text1"/>
                <w:sz w:val="21"/>
                <w:szCs w:val="21"/>
              </w:rPr>
              <w:t>的排气筒（</w:t>
            </w:r>
            <w:r w:rsidRPr="007E775F">
              <w:rPr>
                <w:rFonts w:ascii="Times New Roman" w:eastAsia="宋体" w:hAnsi="Times New Roman"/>
                <w:color w:val="000000" w:themeColor="text1"/>
                <w:sz w:val="21"/>
                <w:szCs w:val="21"/>
              </w:rPr>
              <w:t>P2</w:t>
            </w:r>
            <w:r w:rsidRPr="007E775F">
              <w:rPr>
                <w:rFonts w:ascii="Times New Roman" w:eastAsia="宋体" w:hAnsi="Times New Roman"/>
                <w:color w:val="000000" w:themeColor="text1"/>
                <w:sz w:val="21"/>
                <w:szCs w:val="21"/>
              </w:rPr>
              <w:t>）排放</w:t>
            </w:r>
          </w:p>
        </w:tc>
        <w:tc>
          <w:tcPr>
            <w:tcW w:w="3261" w:type="dxa"/>
            <w:tcBorders>
              <w:top w:val="single" w:sz="4" w:space="0" w:color="auto"/>
            </w:tcBorders>
            <w:vAlign w:val="center"/>
          </w:tcPr>
          <w:p w:rsidR="00497B22" w:rsidRPr="007E775F" w:rsidRDefault="00E402F3">
            <w:pPr>
              <w:widowControl w:val="0"/>
              <w:spacing w:after="0"/>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配料及</w:t>
            </w:r>
            <w:proofErr w:type="gramStart"/>
            <w:r w:rsidRPr="007E775F">
              <w:rPr>
                <w:rFonts w:ascii="Times New Roman" w:eastAsia="宋体" w:hAnsi="Times New Roman" w:hint="eastAsia"/>
                <w:color w:val="000000" w:themeColor="text1"/>
                <w:sz w:val="21"/>
                <w:szCs w:val="21"/>
              </w:rPr>
              <w:t>辊磨含</w:t>
            </w:r>
            <w:proofErr w:type="gramEnd"/>
            <w:r w:rsidRPr="007E775F">
              <w:rPr>
                <w:rFonts w:ascii="Times New Roman" w:eastAsia="宋体" w:hAnsi="Times New Roman" w:hint="eastAsia"/>
                <w:color w:val="000000" w:themeColor="text1"/>
                <w:sz w:val="21"/>
                <w:szCs w:val="21"/>
              </w:rPr>
              <w:t>尘废气经低压脉冲袋式除尘器处理后，通过</w:t>
            </w:r>
            <w:r w:rsidRPr="007E775F">
              <w:rPr>
                <w:rFonts w:ascii="Times New Roman" w:eastAsia="宋体" w:hAnsi="Times New Roman"/>
                <w:color w:val="000000" w:themeColor="text1"/>
                <w:sz w:val="21"/>
                <w:szCs w:val="21"/>
              </w:rPr>
              <w:t>1</w:t>
            </w:r>
            <w:r w:rsidRPr="007E775F">
              <w:rPr>
                <w:rFonts w:ascii="Times New Roman" w:eastAsia="宋体" w:hAnsi="Times New Roman" w:hint="eastAsia"/>
                <w:color w:val="000000" w:themeColor="text1"/>
                <w:sz w:val="21"/>
                <w:szCs w:val="21"/>
              </w:rPr>
              <w:t>根</w:t>
            </w:r>
            <w:r w:rsidRPr="007E775F">
              <w:rPr>
                <w:rFonts w:ascii="Times New Roman" w:eastAsia="宋体" w:hAnsi="Times New Roman"/>
                <w:color w:val="000000" w:themeColor="text1"/>
                <w:sz w:val="21"/>
                <w:szCs w:val="21"/>
              </w:rPr>
              <w:t>28m</w:t>
            </w:r>
            <w:r w:rsidRPr="007E775F">
              <w:rPr>
                <w:rFonts w:ascii="Times New Roman" w:eastAsia="宋体" w:hAnsi="Times New Roman" w:hint="eastAsia"/>
                <w:color w:val="000000" w:themeColor="text1"/>
                <w:sz w:val="21"/>
                <w:szCs w:val="21"/>
              </w:rPr>
              <w:t>高、内径</w:t>
            </w:r>
            <w:r w:rsidRPr="007E775F">
              <w:rPr>
                <w:rFonts w:ascii="Times New Roman" w:eastAsia="宋体" w:hAnsi="Times New Roman"/>
                <w:color w:val="000000" w:themeColor="text1"/>
                <w:sz w:val="21"/>
                <w:szCs w:val="21"/>
              </w:rPr>
              <w:t>1.55m</w:t>
            </w:r>
            <w:r w:rsidRPr="007E775F">
              <w:rPr>
                <w:rFonts w:ascii="Times New Roman" w:eastAsia="宋体" w:hAnsi="Times New Roman" w:hint="eastAsia"/>
                <w:color w:val="000000" w:themeColor="text1"/>
                <w:sz w:val="21"/>
                <w:szCs w:val="21"/>
              </w:rPr>
              <w:t>的排气筒（</w:t>
            </w:r>
            <w:r w:rsidRPr="007E775F">
              <w:rPr>
                <w:rFonts w:ascii="Times New Roman" w:eastAsia="宋体" w:hAnsi="Times New Roman"/>
                <w:color w:val="000000" w:themeColor="text1"/>
                <w:sz w:val="21"/>
                <w:szCs w:val="21"/>
              </w:rPr>
              <w:t>P2</w:t>
            </w:r>
            <w:r w:rsidRPr="007E775F">
              <w:rPr>
                <w:rFonts w:ascii="Times New Roman" w:eastAsia="宋体" w:hAnsi="Times New Roman" w:hint="eastAsia"/>
                <w:color w:val="000000" w:themeColor="text1"/>
                <w:sz w:val="21"/>
                <w:szCs w:val="21"/>
              </w:rPr>
              <w:t>）排放</w:t>
            </w:r>
          </w:p>
        </w:tc>
        <w:tc>
          <w:tcPr>
            <w:tcW w:w="1279" w:type="dxa"/>
            <w:tcBorders>
              <w:top w:val="single" w:sz="4" w:space="0" w:color="auto"/>
            </w:tcBorders>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已落实</w:t>
            </w:r>
          </w:p>
        </w:tc>
      </w:tr>
      <w:tr w:rsidR="00497B22" w:rsidRPr="007E775F">
        <w:trPr>
          <w:trHeight w:val="397"/>
        </w:trPr>
        <w:tc>
          <w:tcPr>
            <w:tcW w:w="694" w:type="dxa"/>
            <w:vMerge/>
            <w:tcBorders>
              <w:top w:val="single" w:sz="4" w:space="0" w:color="auto"/>
            </w:tcBorders>
            <w:vAlign w:val="center"/>
          </w:tcPr>
          <w:p w:rsidR="00497B22" w:rsidRPr="007E775F" w:rsidRDefault="00497B22">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p>
        </w:tc>
        <w:tc>
          <w:tcPr>
            <w:tcW w:w="709" w:type="dxa"/>
            <w:vMerge/>
            <w:vAlign w:val="center"/>
          </w:tcPr>
          <w:p w:rsidR="00497B22" w:rsidRPr="007E775F" w:rsidRDefault="00497B22">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p>
        </w:tc>
        <w:tc>
          <w:tcPr>
            <w:tcW w:w="3685" w:type="dxa"/>
            <w:tcBorders>
              <w:top w:val="single" w:sz="4" w:space="0" w:color="auto"/>
            </w:tcBorders>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成品仓及混合等含尘废气经低压脉冲袋式除尘器处理后，通过</w:t>
            </w:r>
            <w:r w:rsidRPr="007E775F">
              <w:rPr>
                <w:rFonts w:ascii="Times New Roman" w:hAnsi="Times New Roman" w:cs="Times New Roman"/>
                <w:color w:val="000000" w:themeColor="text1"/>
                <w:sz w:val="21"/>
                <w:szCs w:val="21"/>
              </w:rPr>
              <w:t>1</w:t>
            </w:r>
            <w:r w:rsidRPr="007E775F">
              <w:rPr>
                <w:rFonts w:ascii="Times New Roman" w:hAnsi="Times New Roman" w:cs="Times New Roman"/>
                <w:color w:val="000000" w:themeColor="text1"/>
                <w:sz w:val="21"/>
                <w:szCs w:val="21"/>
              </w:rPr>
              <w:t>根</w:t>
            </w:r>
            <w:r w:rsidRPr="007E775F">
              <w:rPr>
                <w:rFonts w:ascii="Times New Roman" w:hAnsi="Times New Roman" w:cs="Times New Roman"/>
                <w:color w:val="000000" w:themeColor="text1"/>
                <w:sz w:val="21"/>
                <w:szCs w:val="21"/>
              </w:rPr>
              <w:t>30m</w:t>
            </w:r>
            <w:r w:rsidRPr="007E775F">
              <w:rPr>
                <w:rFonts w:ascii="Times New Roman" w:hAnsi="Times New Roman" w:cs="Times New Roman"/>
                <w:color w:val="000000" w:themeColor="text1"/>
                <w:sz w:val="21"/>
                <w:szCs w:val="21"/>
              </w:rPr>
              <w:t>高、内径</w:t>
            </w:r>
            <w:r w:rsidRPr="007E775F">
              <w:rPr>
                <w:rFonts w:ascii="Times New Roman" w:hAnsi="Times New Roman" w:cs="Times New Roman"/>
                <w:color w:val="000000" w:themeColor="text1"/>
                <w:sz w:val="21"/>
                <w:szCs w:val="21"/>
              </w:rPr>
              <w:t>1.5m</w:t>
            </w:r>
            <w:r w:rsidRPr="007E775F">
              <w:rPr>
                <w:rFonts w:ascii="Times New Roman" w:hAnsi="Times New Roman" w:cs="Times New Roman"/>
                <w:color w:val="000000" w:themeColor="text1"/>
                <w:sz w:val="21"/>
                <w:szCs w:val="21"/>
              </w:rPr>
              <w:t>的排气筒（</w:t>
            </w:r>
            <w:r w:rsidRPr="007E775F">
              <w:rPr>
                <w:rFonts w:ascii="Times New Roman" w:hAnsi="Times New Roman" w:cs="Times New Roman"/>
                <w:color w:val="000000" w:themeColor="text1"/>
                <w:sz w:val="21"/>
                <w:szCs w:val="21"/>
              </w:rPr>
              <w:t>P3</w:t>
            </w:r>
            <w:r w:rsidRPr="007E775F">
              <w:rPr>
                <w:rFonts w:ascii="Times New Roman" w:hAnsi="Times New Roman" w:cs="Times New Roman"/>
                <w:color w:val="000000" w:themeColor="text1"/>
                <w:sz w:val="21"/>
                <w:szCs w:val="21"/>
              </w:rPr>
              <w:t>）排放</w:t>
            </w:r>
          </w:p>
        </w:tc>
        <w:tc>
          <w:tcPr>
            <w:tcW w:w="3261" w:type="dxa"/>
            <w:tcBorders>
              <w:top w:val="single" w:sz="4" w:space="0" w:color="auto"/>
            </w:tcBorders>
            <w:vAlign w:val="center"/>
          </w:tcPr>
          <w:p w:rsidR="00497B22" w:rsidRPr="007E775F" w:rsidRDefault="00E402F3">
            <w:pPr>
              <w:pStyle w:val="Char210"/>
              <w:adjustRightInd w:val="0"/>
              <w:snapToGrid w:val="0"/>
              <w:spacing w:line="240" w:lineRule="auto"/>
              <w:ind w:firstLineChars="0" w:firstLine="0"/>
              <w:jc w:val="left"/>
              <w:rPr>
                <w:rFonts w:ascii="Times New Roman" w:hAnsi="Times New Roman" w:cs="Times New Roman"/>
                <w:color w:val="000000" w:themeColor="text1"/>
                <w:sz w:val="21"/>
                <w:szCs w:val="21"/>
              </w:rPr>
            </w:pPr>
            <w:r w:rsidRPr="007E775F">
              <w:rPr>
                <w:rFonts w:ascii="Times New Roman" w:hAnsi="Times New Roman" w:cs="Times New Roman" w:hint="eastAsia"/>
                <w:color w:val="000000" w:themeColor="text1"/>
                <w:sz w:val="21"/>
                <w:szCs w:val="21"/>
              </w:rPr>
              <w:t>成品仓及混合等含尘废气经低压脉冲袋式除尘器处理后，通过</w:t>
            </w:r>
            <w:r w:rsidRPr="007E775F">
              <w:rPr>
                <w:rFonts w:ascii="Times New Roman" w:hAnsi="Times New Roman" w:cs="Times New Roman"/>
                <w:color w:val="000000" w:themeColor="text1"/>
                <w:sz w:val="21"/>
                <w:szCs w:val="21"/>
              </w:rPr>
              <w:t>1</w:t>
            </w:r>
            <w:r w:rsidRPr="007E775F">
              <w:rPr>
                <w:rFonts w:ascii="Times New Roman" w:hAnsi="Times New Roman" w:cs="Times New Roman" w:hint="eastAsia"/>
                <w:color w:val="000000" w:themeColor="text1"/>
                <w:sz w:val="21"/>
                <w:szCs w:val="21"/>
              </w:rPr>
              <w:t>根</w:t>
            </w:r>
            <w:r w:rsidRPr="007E775F">
              <w:rPr>
                <w:rFonts w:ascii="Times New Roman" w:hAnsi="Times New Roman" w:cs="Times New Roman"/>
                <w:color w:val="000000" w:themeColor="text1"/>
                <w:sz w:val="21"/>
                <w:szCs w:val="21"/>
              </w:rPr>
              <w:t>28m</w:t>
            </w:r>
            <w:r w:rsidRPr="007E775F">
              <w:rPr>
                <w:rFonts w:ascii="Times New Roman" w:hAnsi="Times New Roman" w:cs="Times New Roman" w:hint="eastAsia"/>
                <w:color w:val="000000" w:themeColor="text1"/>
                <w:sz w:val="21"/>
                <w:szCs w:val="21"/>
              </w:rPr>
              <w:t>高、内径</w:t>
            </w:r>
            <w:r w:rsidRPr="007E775F">
              <w:rPr>
                <w:rFonts w:ascii="Times New Roman" w:hAnsi="Times New Roman" w:cs="Times New Roman"/>
                <w:color w:val="000000" w:themeColor="text1"/>
                <w:sz w:val="21"/>
                <w:szCs w:val="21"/>
              </w:rPr>
              <w:t>1.55m</w:t>
            </w:r>
            <w:r w:rsidRPr="007E775F">
              <w:rPr>
                <w:rFonts w:ascii="Times New Roman" w:hAnsi="Times New Roman" w:cs="Times New Roman" w:hint="eastAsia"/>
                <w:color w:val="000000" w:themeColor="text1"/>
                <w:sz w:val="21"/>
                <w:szCs w:val="21"/>
              </w:rPr>
              <w:t>的排气筒（</w:t>
            </w:r>
            <w:r w:rsidRPr="007E775F">
              <w:rPr>
                <w:rFonts w:ascii="Times New Roman" w:hAnsi="Times New Roman" w:cs="Times New Roman"/>
                <w:color w:val="000000" w:themeColor="text1"/>
                <w:sz w:val="21"/>
                <w:szCs w:val="21"/>
              </w:rPr>
              <w:t>P3</w:t>
            </w:r>
            <w:r w:rsidRPr="007E775F">
              <w:rPr>
                <w:rFonts w:ascii="Times New Roman" w:hAnsi="Times New Roman" w:cs="Times New Roman" w:hint="eastAsia"/>
                <w:color w:val="000000" w:themeColor="text1"/>
                <w:sz w:val="21"/>
                <w:szCs w:val="21"/>
              </w:rPr>
              <w:t>）排放</w:t>
            </w:r>
          </w:p>
        </w:tc>
        <w:tc>
          <w:tcPr>
            <w:tcW w:w="1279" w:type="dxa"/>
            <w:tcBorders>
              <w:top w:val="single" w:sz="4" w:space="0" w:color="auto"/>
            </w:tcBorders>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已落实</w:t>
            </w:r>
          </w:p>
        </w:tc>
      </w:tr>
      <w:tr w:rsidR="00497B22" w:rsidRPr="007E775F">
        <w:trPr>
          <w:trHeight w:val="397"/>
        </w:trPr>
        <w:tc>
          <w:tcPr>
            <w:tcW w:w="694" w:type="dxa"/>
            <w:vMerge/>
            <w:tcBorders>
              <w:top w:val="single" w:sz="4" w:space="0" w:color="auto"/>
            </w:tcBorders>
            <w:vAlign w:val="center"/>
          </w:tcPr>
          <w:p w:rsidR="00497B22" w:rsidRPr="007E775F" w:rsidRDefault="00497B22">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p>
        </w:tc>
        <w:tc>
          <w:tcPr>
            <w:tcW w:w="709" w:type="dxa"/>
            <w:vMerge/>
            <w:vAlign w:val="center"/>
          </w:tcPr>
          <w:p w:rsidR="00497B22" w:rsidRPr="007E775F" w:rsidRDefault="00497B22">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p>
        </w:tc>
        <w:tc>
          <w:tcPr>
            <w:tcW w:w="3685" w:type="dxa"/>
            <w:tcBorders>
              <w:top w:val="single" w:sz="4" w:space="0" w:color="auto"/>
            </w:tcBorders>
            <w:vAlign w:val="center"/>
          </w:tcPr>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color w:val="000000" w:themeColor="text1"/>
                <w:szCs w:val="21"/>
              </w:rPr>
              <w:t>链</w:t>
            </w:r>
            <w:proofErr w:type="gramStart"/>
            <w:r w:rsidRPr="007E775F">
              <w:rPr>
                <w:rFonts w:ascii="Times New Roman" w:hAnsi="Times New Roman"/>
                <w:color w:val="000000" w:themeColor="text1"/>
                <w:szCs w:val="21"/>
              </w:rPr>
              <w:t>蓖</w:t>
            </w:r>
            <w:proofErr w:type="gramEnd"/>
            <w:r w:rsidRPr="007E775F">
              <w:rPr>
                <w:rFonts w:ascii="Times New Roman" w:hAnsi="Times New Roman"/>
                <w:color w:val="000000" w:themeColor="text1"/>
                <w:szCs w:val="21"/>
              </w:rPr>
              <w:t>机</w:t>
            </w:r>
            <w:r w:rsidRPr="007E775F">
              <w:rPr>
                <w:rFonts w:ascii="Times New Roman" w:hAnsi="Times New Roman"/>
                <w:color w:val="000000" w:themeColor="text1"/>
                <w:szCs w:val="21"/>
              </w:rPr>
              <w:t>-</w:t>
            </w:r>
            <w:r w:rsidRPr="007E775F">
              <w:rPr>
                <w:rFonts w:ascii="Times New Roman" w:hAnsi="Times New Roman"/>
                <w:color w:val="000000" w:themeColor="text1"/>
                <w:szCs w:val="21"/>
              </w:rPr>
              <w:t>回转窑废气经</w:t>
            </w:r>
            <w:r w:rsidRPr="007E775F">
              <w:rPr>
                <w:rFonts w:ascii="Times New Roman" w:hAnsi="Times New Roman"/>
                <w:color w:val="000000" w:themeColor="text1"/>
                <w:szCs w:val="21"/>
              </w:rPr>
              <w:t>“SCR</w:t>
            </w:r>
            <w:r w:rsidRPr="007E775F">
              <w:rPr>
                <w:rFonts w:ascii="Times New Roman" w:hAnsi="Times New Roman"/>
                <w:color w:val="000000" w:themeColor="text1"/>
                <w:szCs w:val="21"/>
              </w:rPr>
              <w:t>脱硝</w:t>
            </w:r>
            <w:r w:rsidRPr="007E775F">
              <w:rPr>
                <w:rFonts w:ascii="Times New Roman" w:hAnsi="Times New Roman"/>
                <w:color w:val="000000" w:themeColor="text1"/>
                <w:szCs w:val="21"/>
              </w:rPr>
              <w:t>+</w:t>
            </w:r>
            <w:r w:rsidRPr="007E775F">
              <w:rPr>
                <w:rFonts w:ascii="Times New Roman" w:hAnsi="Times New Roman"/>
                <w:color w:val="000000" w:themeColor="text1"/>
                <w:szCs w:val="21"/>
              </w:rPr>
              <w:t>四电场静电除尘器</w:t>
            </w:r>
            <w:r w:rsidRPr="007E775F">
              <w:rPr>
                <w:rFonts w:ascii="Times New Roman" w:hAnsi="Times New Roman"/>
                <w:color w:val="000000" w:themeColor="text1"/>
                <w:szCs w:val="21"/>
              </w:rPr>
              <w:t>+</w:t>
            </w:r>
            <w:r w:rsidRPr="007E775F">
              <w:rPr>
                <w:rFonts w:ascii="Times New Roman" w:hAnsi="Times New Roman"/>
                <w:color w:val="000000" w:themeColor="text1"/>
                <w:szCs w:val="21"/>
              </w:rPr>
              <w:t>石灰</w:t>
            </w:r>
            <w:r w:rsidRPr="007E775F">
              <w:rPr>
                <w:rFonts w:ascii="Times New Roman" w:hAnsi="Times New Roman"/>
                <w:color w:val="000000" w:themeColor="text1"/>
                <w:szCs w:val="21"/>
              </w:rPr>
              <w:t>-</w:t>
            </w:r>
            <w:r w:rsidRPr="007E775F">
              <w:rPr>
                <w:rFonts w:ascii="Times New Roman" w:hAnsi="Times New Roman"/>
                <w:color w:val="000000" w:themeColor="text1"/>
                <w:szCs w:val="21"/>
              </w:rPr>
              <w:t>石膏法脱硫</w:t>
            </w:r>
            <w:r w:rsidRPr="007E775F">
              <w:rPr>
                <w:rFonts w:ascii="Times New Roman" w:hAnsi="Times New Roman"/>
                <w:color w:val="000000" w:themeColor="text1"/>
                <w:szCs w:val="21"/>
              </w:rPr>
              <w:t>+</w:t>
            </w:r>
            <w:r w:rsidRPr="007E775F">
              <w:rPr>
                <w:rFonts w:ascii="Times New Roman" w:hAnsi="Times New Roman"/>
                <w:color w:val="000000" w:themeColor="text1"/>
                <w:szCs w:val="21"/>
              </w:rPr>
              <w:t>湿式静电除尘器</w:t>
            </w:r>
            <w:r w:rsidRPr="007E775F">
              <w:rPr>
                <w:rFonts w:ascii="Times New Roman" w:hAnsi="Times New Roman"/>
                <w:color w:val="000000" w:themeColor="text1"/>
                <w:szCs w:val="21"/>
              </w:rPr>
              <w:t>”</w:t>
            </w:r>
            <w:r w:rsidRPr="007E775F">
              <w:rPr>
                <w:rFonts w:ascii="Times New Roman" w:hAnsi="Times New Roman"/>
                <w:color w:val="000000" w:themeColor="text1"/>
                <w:szCs w:val="21"/>
              </w:rPr>
              <w:t>处理后，通过</w:t>
            </w:r>
            <w:r w:rsidRPr="007E775F">
              <w:rPr>
                <w:rFonts w:ascii="Times New Roman" w:hAnsi="Times New Roman"/>
                <w:color w:val="000000" w:themeColor="text1"/>
                <w:szCs w:val="21"/>
              </w:rPr>
              <w:t>1</w:t>
            </w:r>
            <w:r w:rsidRPr="007E775F">
              <w:rPr>
                <w:rFonts w:ascii="Times New Roman" w:hAnsi="Times New Roman"/>
                <w:color w:val="000000" w:themeColor="text1"/>
                <w:szCs w:val="21"/>
              </w:rPr>
              <w:t>根</w:t>
            </w:r>
            <w:r w:rsidRPr="007E775F">
              <w:rPr>
                <w:rFonts w:ascii="Times New Roman" w:hAnsi="Times New Roman"/>
                <w:color w:val="000000" w:themeColor="text1"/>
                <w:szCs w:val="21"/>
              </w:rPr>
              <w:t>70m</w:t>
            </w:r>
            <w:r w:rsidRPr="007E775F">
              <w:rPr>
                <w:rFonts w:ascii="Times New Roman" w:hAnsi="Times New Roman"/>
                <w:color w:val="000000" w:themeColor="text1"/>
                <w:szCs w:val="21"/>
              </w:rPr>
              <w:t>高、内径</w:t>
            </w:r>
            <w:r w:rsidRPr="007E775F">
              <w:rPr>
                <w:rFonts w:ascii="Times New Roman" w:hAnsi="Times New Roman"/>
                <w:color w:val="000000" w:themeColor="text1"/>
                <w:szCs w:val="21"/>
              </w:rPr>
              <w:t>3.3m</w:t>
            </w:r>
            <w:r w:rsidRPr="007E775F">
              <w:rPr>
                <w:rFonts w:ascii="Times New Roman" w:hAnsi="Times New Roman"/>
                <w:color w:val="000000" w:themeColor="text1"/>
                <w:szCs w:val="21"/>
              </w:rPr>
              <w:t>排气筒（</w:t>
            </w:r>
            <w:r w:rsidRPr="007E775F">
              <w:rPr>
                <w:rFonts w:ascii="Times New Roman" w:hAnsi="Times New Roman"/>
                <w:color w:val="000000" w:themeColor="text1"/>
                <w:szCs w:val="21"/>
              </w:rPr>
              <w:t>P4</w:t>
            </w:r>
            <w:r w:rsidRPr="007E775F">
              <w:rPr>
                <w:rFonts w:ascii="Times New Roman" w:hAnsi="Times New Roman"/>
                <w:color w:val="000000" w:themeColor="text1"/>
                <w:szCs w:val="21"/>
              </w:rPr>
              <w:t>）排放；</w:t>
            </w:r>
          </w:p>
          <w:p w:rsidR="00497B22" w:rsidRPr="007E775F" w:rsidRDefault="00E402F3">
            <w:pPr>
              <w:pStyle w:val="Char210"/>
              <w:adjustRightInd w:val="0"/>
              <w:snapToGrid w:val="0"/>
              <w:spacing w:line="240" w:lineRule="auto"/>
              <w:ind w:firstLineChars="0" w:firstLine="0"/>
              <w:jc w:val="left"/>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安装烟气在线监控设施，与环保部门联网。</w:t>
            </w:r>
          </w:p>
        </w:tc>
        <w:tc>
          <w:tcPr>
            <w:tcW w:w="3261" w:type="dxa"/>
            <w:tcBorders>
              <w:top w:val="single" w:sz="4" w:space="0" w:color="auto"/>
            </w:tcBorders>
            <w:vAlign w:val="center"/>
          </w:tcPr>
          <w:p w:rsidR="00497B22" w:rsidRPr="007E775F" w:rsidRDefault="00E402F3">
            <w:pPr>
              <w:pStyle w:val="26"/>
              <w:adjustRightInd w:val="0"/>
              <w:snapToGrid w:val="0"/>
              <w:jc w:val="left"/>
              <w:rPr>
                <w:rFonts w:ascii="Times New Roman" w:hAnsi="Times New Roman"/>
                <w:color w:val="000000" w:themeColor="text1"/>
                <w:szCs w:val="21"/>
              </w:rPr>
            </w:pPr>
            <w:r w:rsidRPr="007E775F">
              <w:rPr>
                <w:rFonts w:ascii="Times New Roman" w:hAnsi="Times New Roman" w:hint="eastAsia"/>
                <w:color w:val="000000" w:themeColor="text1"/>
                <w:szCs w:val="21"/>
              </w:rPr>
              <w:t>链</w:t>
            </w:r>
            <w:proofErr w:type="gramStart"/>
            <w:r w:rsidRPr="007E775F">
              <w:rPr>
                <w:rFonts w:ascii="Times New Roman" w:hAnsi="Times New Roman" w:hint="eastAsia"/>
                <w:color w:val="000000" w:themeColor="text1"/>
                <w:szCs w:val="21"/>
              </w:rPr>
              <w:t>蓖</w:t>
            </w:r>
            <w:proofErr w:type="gramEnd"/>
            <w:r w:rsidRPr="007E775F">
              <w:rPr>
                <w:rFonts w:ascii="Times New Roman" w:hAnsi="Times New Roman" w:hint="eastAsia"/>
                <w:color w:val="000000" w:themeColor="text1"/>
                <w:szCs w:val="21"/>
              </w:rPr>
              <w:t>机</w:t>
            </w:r>
            <w:r w:rsidRPr="007E775F">
              <w:rPr>
                <w:rFonts w:ascii="Times New Roman" w:hAnsi="Times New Roman"/>
                <w:color w:val="000000" w:themeColor="text1"/>
                <w:szCs w:val="21"/>
              </w:rPr>
              <w:t>-</w:t>
            </w:r>
            <w:r w:rsidRPr="007E775F">
              <w:rPr>
                <w:rFonts w:ascii="Times New Roman" w:hAnsi="Times New Roman" w:hint="eastAsia"/>
                <w:color w:val="000000" w:themeColor="text1"/>
                <w:szCs w:val="21"/>
              </w:rPr>
              <w:t>回转窑废气经</w:t>
            </w:r>
            <w:r w:rsidRPr="007E775F">
              <w:rPr>
                <w:rFonts w:ascii="Times New Roman" w:hAnsi="Times New Roman"/>
                <w:color w:val="000000" w:themeColor="text1"/>
                <w:szCs w:val="21"/>
              </w:rPr>
              <w:t>“SCR</w:t>
            </w:r>
            <w:r w:rsidRPr="007E775F">
              <w:rPr>
                <w:rFonts w:ascii="Times New Roman" w:hAnsi="Times New Roman" w:hint="eastAsia"/>
                <w:color w:val="000000" w:themeColor="text1"/>
                <w:szCs w:val="21"/>
              </w:rPr>
              <w:t>脱硝</w:t>
            </w:r>
            <w:r w:rsidRPr="007E775F">
              <w:rPr>
                <w:rFonts w:ascii="Times New Roman" w:hAnsi="Times New Roman"/>
                <w:color w:val="000000" w:themeColor="text1"/>
                <w:szCs w:val="21"/>
              </w:rPr>
              <w:t>+</w:t>
            </w:r>
            <w:r w:rsidRPr="007E775F">
              <w:rPr>
                <w:rFonts w:ascii="Times New Roman" w:hAnsi="Times New Roman" w:hint="eastAsia"/>
                <w:color w:val="000000" w:themeColor="text1"/>
                <w:szCs w:val="21"/>
              </w:rPr>
              <w:t>四电场静电除尘器</w:t>
            </w:r>
            <w:r w:rsidRPr="007E775F">
              <w:rPr>
                <w:rFonts w:ascii="Times New Roman" w:hAnsi="Times New Roman"/>
                <w:color w:val="000000" w:themeColor="text1"/>
                <w:szCs w:val="21"/>
              </w:rPr>
              <w:t>+</w:t>
            </w:r>
            <w:r w:rsidRPr="007E775F">
              <w:rPr>
                <w:rFonts w:ascii="Times New Roman" w:hAnsi="Times New Roman" w:hint="eastAsia"/>
                <w:color w:val="000000" w:themeColor="text1"/>
                <w:szCs w:val="21"/>
              </w:rPr>
              <w:t>石灰</w:t>
            </w:r>
            <w:r w:rsidRPr="007E775F">
              <w:rPr>
                <w:rFonts w:ascii="Times New Roman" w:hAnsi="Times New Roman"/>
                <w:color w:val="000000" w:themeColor="text1"/>
                <w:szCs w:val="21"/>
              </w:rPr>
              <w:t>-</w:t>
            </w:r>
            <w:r w:rsidRPr="007E775F">
              <w:rPr>
                <w:rFonts w:ascii="Times New Roman" w:hAnsi="Times New Roman" w:hint="eastAsia"/>
                <w:color w:val="000000" w:themeColor="text1"/>
                <w:szCs w:val="21"/>
              </w:rPr>
              <w:t>石膏法脱硫</w:t>
            </w:r>
            <w:r w:rsidRPr="007E775F">
              <w:rPr>
                <w:rFonts w:ascii="Times New Roman" w:hAnsi="Times New Roman"/>
                <w:color w:val="000000" w:themeColor="text1"/>
                <w:szCs w:val="21"/>
              </w:rPr>
              <w:t>+</w:t>
            </w:r>
            <w:r w:rsidRPr="007E775F">
              <w:rPr>
                <w:rFonts w:ascii="Times New Roman" w:hAnsi="Times New Roman" w:hint="eastAsia"/>
                <w:color w:val="000000" w:themeColor="text1"/>
                <w:szCs w:val="21"/>
              </w:rPr>
              <w:t>湿式静电除尘器</w:t>
            </w:r>
            <w:r w:rsidRPr="007E775F">
              <w:rPr>
                <w:rFonts w:ascii="Times New Roman" w:hAnsi="Times New Roman"/>
                <w:color w:val="000000" w:themeColor="text1"/>
                <w:szCs w:val="21"/>
              </w:rPr>
              <w:t>”</w:t>
            </w:r>
            <w:r w:rsidRPr="007E775F">
              <w:rPr>
                <w:rFonts w:ascii="Times New Roman" w:hAnsi="Times New Roman" w:hint="eastAsia"/>
                <w:color w:val="000000" w:themeColor="text1"/>
                <w:szCs w:val="21"/>
              </w:rPr>
              <w:t>处理后，通过</w:t>
            </w:r>
            <w:r w:rsidRPr="007E775F">
              <w:rPr>
                <w:rFonts w:ascii="Times New Roman" w:hAnsi="Times New Roman"/>
                <w:color w:val="000000" w:themeColor="text1"/>
                <w:szCs w:val="21"/>
              </w:rPr>
              <w:t>1</w:t>
            </w:r>
            <w:r w:rsidRPr="007E775F">
              <w:rPr>
                <w:rFonts w:ascii="Times New Roman" w:hAnsi="Times New Roman" w:hint="eastAsia"/>
                <w:color w:val="000000" w:themeColor="text1"/>
                <w:szCs w:val="21"/>
              </w:rPr>
              <w:t>根</w:t>
            </w:r>
            <w:r w:rsidRPr="007E775F">
              <w:rPr>
                <w:rFonts w:ascii="Times New Roman" w:hAnsi="Times New Roman"/>
                <w:color w:val="000000" w:themeColor="text1"/>
                <w:szCs w:val="21"/>
              </w:rPr>
              <w:t>72m</w:t>
            </w:r>
            <w:r w:rsidRPr="007E775F">
              <w:rPr>
                <w:rFonts w:ascii="Times New Roman" w:hAnsi="Times New Roman" w:hint="eastAsia"/>
                <w:color w:val="000000" w:themeColor="text1"/>
                <w:szCs w:val="21"/>
              </w:rPr>
              <w:t>高、内径</w:t>
            </w:r>
            <w:r w:rsidRPr="007E775F">
              <w:rPr>
                <w:rFonts w:ascii="Times New Roman" w:hAnsi="Times New Roman"/>
                <w:color w:val="000000" w:themeColor="text1"/>
                <w:szCs w:val="21"/>
              </w:rPr>
              <w:t>3.9m</w:t>
            </w:r>
            <w:r w:rsidRPr="007E775F">
              <w:rPr>
                <w:rFonts w:ascii="Times New Roman" w:hAnsi="Times New Roman" w:hint="eastAsia"/>
                <w:color w:val="000000" w:themeColor="text1"/>
                <w:szCs w:val="21"/>
              </w:rPr>
              <w:t>排气筒（</w:t>
            </w:r>
            <w:r w:rsidRPr="007E775F">
              <w:rPr>
                <w:rFonts w:ascii="Times New Roman" w:hAnsi="Times New Roman"/>
                <w:color w:val="000000" w:themeColor="text1"/>
                <w:szCs w:val="21"/>
              </w:rPr>
              <w:t>P4</w:t>
            </w:r>
            <w:r w:rsidRPr="007E775F">
              <w:rPr>
                <w:rFonts w:ascii="Times New Roman" w:hAnsi="Times New Roman" w:hint="eastAsia"/>
                <w:color w:val="000000" w:themeColor="text1"/>
                <w:szCs w:val="21"/>
              </w:rPr>
              <w:t>）排放；</w:t>
            </w:r>
          </w:p>
          <w:p w:rsidR="00497B22" w:rsidRPr="007E775F" w:rsidRDefault="00E402F3">
            <w:pPr>
              <w:pStyle w:val="Char210"/>
              <w:adjustRightInd w:val="0"/>
              <w:snapToGrid w:val="0"/>
              <w:spacing w:line="240" w:lineRule="auto"/>
              <w:ind w:firstLineChars="0" w:firstLine="0"/>
              <w:jc w:val="left"/>
              <w:rPr>
                <w:rFonts w:ascii="Times New Roman" w:hAnsi="Times New Roman" w:cs="Times New Roman"/>
                <w:color w:val="000000" w:themeColor="text1"/>
                <w:sz w:val="21"/>
                <w:szCs w:val="21"/>
              </w:rPr>
            </w:pPr>
            <w:r w:rsidRPr="007E775F">
              <w:rPr>
                <w:rFonts w:ascii="Times New Roman" w:hAnsi="Times New Roman" w:cs="Times New Roman" w:hint="eastAsia"/>
                <w:color w:val="000000" w:themeColor="text1"/>
                <w:sz w:val="21"/>
                <w:szCs w:val="21"/>
              </w:rPr>
              <w:t>安装了烟气在线监控设施，与环保部门联网。</w:t>
            </w:r>
          </w:p>
        </w:tc>
        <w:tc>
          <w:tcPr>
            <w:tcW w:w="1279" w:type="dxa"/>
            <w:tcBorders>
              <w:top w:val="single" w:sz="4" w:space="0" w:color="auto"/>
            </w:tcBorders>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已落实</w:t>
            </w:r>
          </w:p>
        </w:tc>
      </w:tr>
      <w:tr w:rsidR="00497B22" w:rsidRPr="007E775F">
        <w:trPr>
          <w:trHeight w:val="397"/>
        </w:trPr>
        <w:tc>
          <w:tcPr>
            <w:tcW w:w="694" w:type="dxa"/>
            <w:vMerge/>
            <w:tcBorders>
              <w:top w:val="single" w:sz="4" w:space="0" w:color="auto"/>
            </w:tcBorders>
            <w:vAlign w:val="center"/>
          </w:tcPr>
          <w:p w:rsidR="00497B22" w:rsidRPr="007E775F" w:rsidRDefault="00497B22">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p>
        </w:tc>
        <w:tc>
          <w:tcPr>
            <w:tcW w:w="709" w:type="dxa"/>
            <w:vMerge/>
            <w:vAlign w:val="center"/>
          </w:tcPr>
          <w:p w:rsidR="00497B22" w:rsidRPr="007E775F" w:rsidRDefault="00497B22">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p>
        </w:tc>
        <w:tc>
          <w:tcPr>
            <w:tcW w:w="3685" w:type="dxa"/>
            <w:tcBorders>
              <w:top w:val="single" w:sz="4" w:space="0" w:color="auto"/>
            </w:tcBorders>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链</w:t>
            </w:r>
            <w:proofErr w:type="gramStart"/>
            <w:r w:rsidRPr="007E775F">
              <w:rPr>
                <w:rFonts w:ascii="Times New Roman" w:eastAsia="宋体" w:hAnsi="Times New Roman"/>
                <w:color w:val="000000" w:themeColor="text1"/>
                <w:sz w:val="21"/>
                <w:szCs w:val="21"/>
              </w:rPr>
              <w:t>篦机及环冷</w:t>
            </w:r>
            <w:proofErr w:type="gramEnd"/>
            <w:r w:rsidRPr="007E775F">
              <w:rPr>
                <w:rFonts w:ascii="Times New Roman" w:eastAsia="宋体" w:hAnsi="Times New Roman"/>
                <w:color w:val="000000" w:themeColor="text1"/>
                <w:sz w:val="21"/>
                <w:szCs w:val="21"/>
              </w:rPr>
              <w:t>机等含尘废气经低压脉冲袋式除尘器处理后，通过</w:t>
            </w: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color w:val="000000" w:themeColor="text1"/>
                <w:sz w:val="21"/>
                <w:szCs w:val="21"/>
              </w:rPr>
              <w:t>30m</w:t>
            </w:r>
            <w:r w:rsidRPr="007E775F">
              <w:rPr>
                <w:rFonts w:ascii="Times New Roman" w:eastAsia="宋体" w:hAnsi="Times New Roman"/>
                <w:color w:val="000000" w:themeColor="text1"/>
                <w:sz w:val="21"/>
                <w:szCs w:val="21"/>
              </w:rPr>
              <w:t>高、内径</w:t>
            </w:r>
            <w:r w:rsidRPr="007E775F">
              <w:rPr>
                <w:rFonts w:ascii="Times New Roman" w:eastAsia="宋体" w:hAnsi="Times New Roman"/>
                <w:color w:val="000000" w:themeColor="text1"/>
                <w:sz w:val="21"/>
                <w:szCs w:val="21"/>
              </w:rPr>
              <w:t>1.5m</w:t>
            </w:r>
            <w:r w:rsidRPr="007E775F">
              <w:rPr>
                <w:rFonts w:ascii="Times New Roman" w:eastAsia="宋体" w:hAnsi="Times New Roman"/>
                <w:color w:val="000000" w:themeColor="text1"/>
                <w:sz w:val="21"/>
                <w:szCs w:val="21"/>
              </w:rPr>
              <w:t>的排气筒（</w:t>
            </w:r>
            <w:r w:rsidRPr="007E775F">
              <w:rPr>
                <w:rFonts w:ascii="Times New Roman" w:eastAsia="宋体" w:hAnsi="Times New Roman"/>
                <w:color w:val="000000" w:themeColor="text1"/>
                <w:sz w:val="21"/>
                <w:szCs w:val="21"/>
              </w:rPr>
              <w:t>P5</w:t>
            </w:r>
            <w:r w:rsidRPr="007E775F">
              <w:rPr>
                <w:rFonts w:ascii="Times New Roman" w:eastAsia="宋体" w:hAnsi="Times New Roman"/>
                <w:color w:val="000000" w:themeColor="text1"/>
                <w:sz w:val="21"/>
                <w:szCs w:val="21"/>
              </w:rPr>
              <w:t>）排放</w:t>
            </w:r>
          </w:p>
        </w:tc>
        <w:tc>
          <w:tcPr>
            <w:tcW w:w="3261" w:type="dxa"/>
            <w:tcBorders>
              <w:top w:val="single" w:sz="4" w:space="0" w:color="auto"/>
            </w:tcBorders>
            <w:vAlign w:val="center"/>
          </w:tcPr>
          <w:p w:rsidR="00497B22" w:rsidRPr="007E775F" w:rsidRDefault="00E402F3">
            <w:pPr>
              <w:widowControl w:val="0"/>
              <w:spacing w:after="0"/>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链</w:t>
            </w:r>
            <w:proofErr w:type="gramStart"/>
            <w:r w:rsidRPr="007E775F">
              <w:rPr>
                <w:rFonts w:ascii="Times New Roman" w:eastAsia="宋体" w:hAnsi="Times New Roman" w:hint="eastAsia"/>
                <w:color w:val="000000" w:themeColor="text1"/>
                <w:sz w:val="21"/>
                <w:szCs w:val="21"/>
              </w:rPr>
              <w:t>篦机及环冷</w:t>
            </w:r>
            <w:proofErr w:type="gramEnd"/>
            <w:r w:rsidRPr="007E775F">
              <w:rPr>
                <w:rFonts w:ascii="Times New Roman" w:eastAsia="宋体" w:hAnsi="Times New Roman" w:hint="eastAsia"/>
                <w:color w:val="000000" w:themeColor="text1"/>
                <w:sz w:val="21"/>
                <w:szCs w:val="21"/>
              </w:rPr>
              <w:t>机等含尘废气经低压脉冲袋式除尘器处理后，通过</w:t>
            </w:r>
            <w:r w:rsidRPr="007E775F">
              <w:rPr>
                <w:rFonts w:ascii="Times New Roman" w:eastAsia="宋体" w:hAnsi="Times New Roman"/>
                <w:color w:val="000000" w:themeColor="text1"/>
                <w:sz w:val="21"/>
                <w:szCs w:val="21"/>
              </w:rPr>
              <w:t>1</w:t>
            </w:r>
            <w:r w:rsidRPr="007E775F">
              <w:rPr>
                <w:rFonts w:ascii="Times New Roman" w:eastAsia="宋体" w:hAnsi="Times New Roman" w:hint="eastAsia"/>
                <w:color w:val="000000" w:themeColor="text1"/>
                <w:sz w:val="21"/>
                <w:szCs w:val="21"/>
              </w:rPr>
              <w:t>根</w:t>
            </w:r>
            <w:r w:rsidRPr="007E775F">
              <w:rPr>
                <w:rFonts w:ascii="Times New Roman" w:eastAsia="宋体" w:hAnsi="Times New Roman"/>
                <w:color w:val="000000" w:themeColor="text1"/>
                <w:sz w:val="21"/>
                <w:szCs w:val="21"/>
              </w:rPr>
              <w:t>28m</w:t>
            </w:r>
            <w:r w:rsidRPr="007E775F">
              <w:rPr>
                <w:rFonts w:ascii="Times New Roman" w:eastAsia="宋体" w:hAnsi="Times New Roman" w:hint="eastAsia"/>
                <w:color w:val="000000" w:themeColor="text1"/>
                <w:sz w:val="21"/>
                <w:szCs w:val="21"/>
              </w:rPr>
              <w:t>高、内径</w:t>
            </w:r>
            <w:r w:rsidRPr="007E775F">
              <w:rPr>
                <w:rFonts w:ascii="Times New Roman" w:eastAsia="宋体" w:hAnsi="Times New Roman"/>
                <w:color w:val="000000" w:themeColor="text1"/>
                <w:sz w:val="21"/>
                <w:szCs w:val="21"/>
              </w:rPr>
              <w:t>1.55m</w:t>
            </w:r>
            <w:r w:rsidRPr="007E775F">
              <w:rPr>
                <w:rFonts w:ascii="Times New Roman" w:eastAsia="宋体" w:hAnsi="Times New Roman" w:hint="eastAsia"/>
                <w:color w:val="000000" w:themeColor="text1"/>
                <w:sz w:val="21"/>
                <w:szCs w:val="21"/>
              </w:rPr>
              <w:t>的排气筒（</w:t>
            </w:r>
            <w:r w:rsidRPr="007E775F">
              <w:rPr>
                <w:rFonts w:ascii="Times New Roman" w:eastAsia="宋体" w:hAnsi="Times New Roman"/>
                <w:color w:val="000000" w:themeColor="text1"/>
                <w:sz w:val="21"/>
                <w:szCs w:val="21"/>
              </w:rPr>
              <w:t>P5</w:t>
            </w:r>
            <w:r w:rsidRPr="007E775F">
              <w:rPr>
                <w:rFonts w:ascii="Times New Roman" w:eastAsia="宋体" w:hAnsi="Times New Roman" w:hint="eastAsia"/>
                <w:color w:val="000000" w:themeColor="text1"/>
                <w:sz w:val="21"/>
                <w:szCs w:val="21"/>
              </w:rPr>
              <w:t>）排放</w:t>
            </w:r>
          </w:p>
        </w:tc>
        <w:tc>
          <w:tcPr>
            <w:tcW w:w="1279" w:type="dxa"/>
            <w:tcBorders>
              <w:top w:val="single" w:sz="4" w:space="0" w:color="auto"/>
            </w:tcBorders>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已落实</w:t>
            </w:r>
          </w:p>
        </w:tc>
      </w:tr>
      <w:tr w:rsidR="00497B22" w:rsidRPr="007E775F">
        <w:trPr>
          <w:trHeight w:val="397"/>
        </w:trPr>
        <w:tc>
          <w:tcPr>
            <w:tcW w:w="694" w:type="dxa"/>
            <w:vMerge/>
            <w:vAlign w:val="center"/>
          </w:tcPr>
          <w:p w:rsidR="00497B22" w:rsidRPr="007E775F" w:rsidRDefault="00497B22">
            <w:pPr>
              <w:widowControl w:val="0"/>
              <w:spacing w:after="0"/>
              <w:jc w:val="center"/>
              <w:rPr>
                <w:rFonts w:ascii="Times New Roman" w:eastAsia="宋体" w:hAnsi="Times New Roman"/>
                <w:color w:val="000000" w:themeColor="text1"/>
                <w:kern w:val="2"/>
                <w:sz w:val="21"/>
                <w:szCs w:val="21"/>
              </w:rPr>
            </w:pPr>
          </w:p>
        </w:tc>
        <w:tc>
          <w:tcPr>
            <w:tcW w:w="709" w:type="dxa"/>
            <w:vAlign w:val="center"/>
          </w:tcPr>
          <w:p w:rsidR="00497B22" w:rsidRPr="007E775F" w:rsidRDefault="00E402F3">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无组织废气</w:t>
            </w:r>
          </w:p>
        </w:tc>
        <w:tc>
          <w:tcPr>
            <w:tcW w:w="3685" w:type="dxa"/>
            <w:vAlign w:val="center"/>
          </w:tcPr>
          <w:p w:rsidR="00497B22" w:rsidRPr="007E775F" w:rsidRDefault="00E402F3">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hint="eastAsia"/>
                <w:bCs/>
                <w:color w:val="000000" w:themeColor="text1"/>
                <w:kern w:val="0"/>
                <w:sz w:val="21"/>
                <w:szCs w:val="21"/>
              </w:rPr>
              <w:t>项目铁精粉和膨润土均采用全封闭库，并设置洗车平台，铁精矿库内设置</w:t>
            </w:r>
            <w:proofErr w:type="gramStart"/>
            <w:r w:rsidRPr="007E775F">
              <w:rPr>
                <w:rFonts w:ascii="Times New Roman" w:hAnsi="Times New Roman" w:cs="Times New Roman" w:hint="eastAsia"/>
                <w:bCs/>
                <w:color w:val="000000" w:themeColor="text1"/>
                <w:kern w:val="0"/>
                <w:sz w:val="21"/>
                <w:szCs w:val="21"/>
              </w:rPr>
              <w:t>喷洒抑尘装置</w:t>
            </w:r>
            <w:proofErr w:type="gramEnd"/>
            <w:r w:rsidRPr="007E775F">
              <w:rPr>
                <w:rFonts w:ascii="Times New Roman" w:hAnsi="Times New Roman" w:cs="Times New Roman" w:hint="eastAsia"/>
                <w:bCs/>
                <w:color w:val="000000" w:themeColor="text1"/>
                <w:kern w:val="0"/>
                <w:sz w:val="21"/>
                <w:szCs w:val="21"/>
              </w:rPr>
              <w:t>，膨润土仓库</w:t>
            </w:r>
            <w:proofErr w:type="gramStart"/>
            <w:r w:rsidRPr="007E775F">
              <w:rPr>
                <w:rFonts w:ascii="Times New Roman" w:hAnsi="Times New Roman" w:cs="Times New Roman" w:hint="eastAsia"/>
                <w:bCs/>
                <w:color w:val="000000" w:themeColor="text1"/>
                <w:kern w:val="0"/>
                <w:sz w:val="21"/>
                <w:szCs w:val="21"/>
              </w:rPr>
              <w:t>仓顶</w:t>
            </w:r>
            <w:proofErr w:type="gramEnd"/>
            <w:r w:rsidRPr="007E775F">
              <w:rPr>
                <w:rFonts w:ascii="Times New Roman" w:hAnsi="Times New Roman" w:cs="Times New Roman" w:hint="eastAsia"/>
                <w:bCs/>
                <w:color w:val="000000" w:themeColor="text1"/>
                <w:kern w:val="0"/>
                <w:sz w:val="21"/>
                <w:szCs w:val="21"/>
              </w:rPr>
              <w:t>设置布袋除尘器进行除尘；</w:t>
            </w:r>
            <w:proofErr w:type="gramStart"/>
            <w:r w:rsidRPr="007E775F">
              <w:rPr>
                <w:rFonts w:ascii="Times New Roman" w:hAnsi="Times New Roman" w:cs="Times New Roman" w:hint="eastAsia"/>
                <w:bCs/>
                <w:color w:val="000000" w:themeColor="text1"/>
                <w:kern w:val="0"/>
                <w:sz w:val="21"/>
                <w:szCs w:val="21"/>
              </w:rPr>
              <w:t>链篦机</w:t>
            </w:r>
            <w:proofErr w:type="gramEnd"/>
            <w:r w:rsidRPr="007E775F">
              <w:rPr>
                <w:rFonts w:ascii="Times New Roman" w:hAnsi="Times New Roman" w:cs="Times New Roman"/>
                <w:bCs/>
                <w:color w:val="000000" w:themeColor="text1"/>
                <w:kern w:val="0"/>
                <w:sz w:val="21"/>
                <w:szCs w:val="21"/>
              </w:rPr>
              <w:t>—</w:t>
            </w:r>
            <w:r w:rsidRPr="007E775F">
              <w:rPr>
                <w:rFonts w:ascii="Times New Roman" w:hAnsi="Times New Roman" w:cs="Times New Roman" w:hint="eastAsia"/>
                <w:bCs/>
                <w:color w:val="000000" w:themeColor="text1"/>
                <w:kern w:val="0"/>
                <w:sz w:val="21"/>
                <w:szCs w:val="21"/>
              </w:rPr>
              <w:t>回转窑生产过程中原料混合封闭，</w:t>
            </w:r>
            <w:proofErr w:type="gramStart"/>
            <w:r w:rsidRPr="007E775F">
              <w:rPr>
                <w:rFonts w:ascii="Times New Roman" w:hAnsi="Times New Roman" w:cs="Times New Roman" w:hint="eastAsia"/>
                <w:bCs/>
                <w:color w:val="000000" w:themeColor="text1"/>
                <w:kern w:val="0"/>
                <w:sz w:val="21"/>
                <w:szCs w:val="21"/>
              </w:rPr>
              <w:t>球团矿环冷机</w:t>
            </w:r>
            <w:proofErr w:type="gramEnd"/>
            <w:r w:rsidRPr="007E775F">
              <w:rPr>
                <w:rFonts w:ascii="Times New Roman" w:hAnsi="Times New Roman" w:cs="Times New Roman" w:hint="eastAsia"/>
                <w:bCs/>
                <w:color w:val="000000" w:themeColor="text1"/>
                <w:kern w:val="0"/>
                <w:sz w:val="21"/>
                <w:szCs w:val="21"/>
              </w:rPr>
              <w:t>收料点和卸料点、成品转运点、成品矿槽</w:t>
            </w:r>
            <w:proofErr w:type="gramStart"/>
            <w:r w:rsidRPr="007E775F">
              <w:rPr>
                <w:rFonts w:ascii="Times New Roman" w:hAnsi="Times New Roman" w:cs="Times New Roman" w:hint="eastAsia"/>
                <w:bCs/>
                <w:color w:val="000000" w:themeColor="text1"/>
                <w:kern w:val="0"/>
                <w:sz w:val="21"/>
                <w:szCs w:val="21"/>
              </w:rPr>
              <w:t>受料点和</w:t>
            </w:r>
            <w:proofErr w:type="gramEnd"/>
            <w:r w:rsidRPr="007E775F">
              <w:rPr>
                <w:rFonts w:ascii="Times New Roman" w:hAnsi="Times New Roman" w:cs="Times New Roman" w:hint="eastAsia"/>
                <w:bCs/>
                <w:color w:val="000000" w:themeColor="text1"/>
                <w:kern w:val="0"/>
                <w:sz w:val="21"/>
                <w:szCs w:val="21"/>
              </w:rPr>
              <w:t>卸料点设置密闭罩，并配备高效袋式除尘器；除尘</w:t>
            </w:r>
            <w:proofErr w:type="gramStart"/>
            <w:r w:rsidRPr="007E775F">
              <w:rPr>
                <w:rFonts w:ascii="Times New Roman" w:hAnsi="Times New Roman" w:cs="Times New Roman" w:hint="eastAsia"/>
                <w:bCs/>
                <w:color w:val="000000" w:themeColor="text1"/>
                <w:kern w:val="0"/>
                <w:sz w:val="21"/>
                <w:szCs w:val="21"/>
              </w:rPr>
              <w:t>灰采用</w:t>
            </w:r>
            <w:proofErr w:type="gramEnd"/>
            <w:r w:rsidRPr="007E775F">
              <w:rPr>
                <w:rFonts w:ascii="Times New Roman" w:hAnsi="Times New Roman" w:cs="Times New Roman" w:hint="eastAsia"/>
                <w:bCs/>
                <w:color w:val="000000" w:themeColor="text1"/>
                <w:kern w:val="0"/>
                <w:sz w:val="21"/>
                <w:szCs w:val="21"/>
              </w:rPr>
              <w:t>气力输送方式运输；氨水储罐设置喷淋设施。</w:t>
            </w:r>
          </w:p>
        </w:tc>
        <w:tc>
          <w:tcPr>
            <w:tcW w:w="3261" w:type="dxa"/>
            <w:vAlign w:val="center"/>
          </w:tcPr>
          <w:p w:rsidR="00497B22" w:rsidRPr="007E775F" w:rsidRDefault="00E402F3">
            <w:pPr>
              <w:pStyle w:val="Char21"/>
              <w:adjustRightInd w:val="0"/>
              <w:snapToGrid w:val="0"/>
              <w:spacing w:line="240" w:lineRule="auto"/>
              <w:ind w:firstLineChars="0" w:firstLine="0"/>
              <w:jc w:val="left"/>
              <w:rPr>
                <w:rFonts w:ascii="Times New Roman" w:hAnsi="Times New Roman" w:cs="Times New Roman"/>
                <w:color w:val="000000" w:themeColor="text1"/>
                <w:sz w:val="21"/>
                <w:szCs w:val="21"/>
              </w:rPr>
            </w:pPr>
            <w:r w:rsidRPr="007E775F">
              <w:rPr>
                <w:rFonts w:ascii="Times New Roman" w:hAnsi="Times New Roman" w:cs="Times New Roman" w:hint="eastAsia"/>
                <w:bCs/>
                <w:color w:val="000000" w:themeColor="text1"/>
                <w:kern w:val="0"/>
                <w:sz w:val="21"/>
                <w:szCs w:val="21"/>
              </w:rPr>
              <w:t>项目铁精粉和膨润土均采用了全封闭库，并设置了洗车平台，铁精矿库内设置了</w:t>
            </w:r>
            <w:proofErr w:type="gramStart"/>
            <w:r w:rsidRPr="007E775F">
              <w:rPr>
                <w:rFonts w:ascii="Times New Roman" w:hAnsi="Times New Roman" w:cs="Times New Roman" w:hint="eastAsia"/>
                <w:bCs/>
                <w:color w:val="000000" w:themeColor="text1"/>
                <w:kern w:val="0"/>
                <w:sz w:val="21"/>
                <w:szCs w:val="21"/>
              </w:rPr>
              <w:t>喷洒抑尘装置</w:t>
            </w:r>
            <w:proofErr w:type="gramEnd"/>
            <w:r w:rsidRPr="007E775F">
              <w:rPr>
                <w:rFonts w:ascii="Times New Roman" w:hAnsi="Times New Roman" w:cs="Times New Roman" w:hint="eastAsia"/>
                <w:bCs/>
                <w:color w:val="000000" w:themeColor="text1"/>
                <w:kern w:val="0"/>
                <w:sz w:val="21"/>
                <w:szCs w:val="21"/>
              </w:rPr>
              <w:t>，膨润土仓库</w:t>
            </w:r>
            <w:proofErr w:type="gramStart"/>
            <w:r w:rsidRPr="007E775F">
              <w:rPr>
                <w:rFonts w:ascii="Times New Roman" w:hAnsi="Times New Roman" w:cs="Times New Roman" w:hint="eastAsia"/>
                <w:bCs/>
                <w:color w:val="000000" w:themeColor="text1"/>
                <w:kern w:val="0"/>
                <w:sz w:val="21"/>
                <w:szCs w:val="21"/>
              </w:rPr>
              <w:t>仓顶</w:t>
            </w:r>
            <w:proofErr w:type="gramEnd"/>
            <w:r w:rsidRPr="007E775F">
              <w:rPr>
                <w:rFonts w:ascii="Times New Roman" w:hAnsi="Times New Roman" w:cs="Times New Roman" w:hint="eastAsia"/>
                <w:bCs/>
                <w:color w:val="000000" w:themeColor="text1"/>
                <w:kern w:val="0"/>
                <w:sz w:val="21"/>
                <w:szCs w:val="21"/>
              </w:rPr>
              <w:t>设置布袋除尘器进行除尘；</w:t>
            </w:r>
            <w:proofErr w:type="gramStart"/>
            <w:r w:rsidRPr="007E775F">
              <w:rPr>
                <w:rFonts w:ascii="Times New Roman" w:hAnsi="Times New Roman" w:cs="Times New Roman" w:hint="eastAsia"/>
                <w:bCs/>
                <w:color w:val="000000" w:themeColor="text1"/>
                <w:kern w:val="0"/>
                <w:sz w:val="21"/>
                <w:szCs w:val="21"/>
              </w:rPr>
              <w:t>链篦机</w:t>
            </w:r>
            <w:proofErr w:type="gramEnd"/>
            <w:r w:rsidRPr="007E775F">
              <w:rPr>
                <w:rFonts w:ascii="Times New Roman" w:hAnsi="Times New Roman" w:cs="Times New Roman"/>
                <w:bCs/>
                <w:color w:val="000000" w:themeColor="text1"/>
                <w:kern w:val="0"/>
                <w:sz w:val="21"/>
                <w:szCs w:val="21"/>
              </w:rPr>
              <w:t>—</w:t>
            </w:r>
            <w:r w:rsidRPr="007E775F">
              <w:rPr>
                <w:rFonts w:ascii="Times New Roman" w:hAnsi="Times New Roman" w:cs="Times New Roman" w:hint="eastAsia"/>
                <w:bCs/>
                <w:color w:val="000000" w:themeColor="text1"/>
                <w:kern w:val="0"/>
                <w:sz w:val="21"/>
                <w:szCs w:val="21"/>
              </w:rPr>
              <w:t>回转窑生产过程中原料混合封闭，</w:t>
            </w:r>
            <w:proofErr w:type="gramStart"/>
            <w:r w:rsidRPr="007E775F">
              <w:rPr>
                <w:rFonts w:ascii="Times New Roman" w:hAnsi="Times New Roman" w:cs="Times New Roman" w:hint="eastAsia"/>
                <w:bCs/>
                <w:color w:val="000000" w:themeColor="text1"/>
                <w:kern w:val="0"/>
                <w:sz w:val="21"/>
                <w:szCs w:val="21"/>
              </w:rPr>
              <w:t>球团矿环冷机</w:t>
            </w:r>
            <w:proofErr w:type="gramEnd"/>
            <w:r w:rsidRPr="007E775F">
              <w:rPr>
                <w:rFonts w:ascii="Times New Roman" w:hAnsi="Times New Roman" w:cs="Times New Roman" w:hint="eastAsia"/>
                <w:bCs/>
                <w:color w:val="000000" w:themeColor="text1"/>
                <w:kern w:val="0"/>
                <w:sz w:val="21"/>
                <w:szCs w:val="21"/>
              </w:rPr>
              <w:t>收料点和卸料点、成品转运点、成品矿槽</w:t>
            </w:r>
            <w:proofErr w:type="gramStart"/>
            <w:r w:rsidRPr="007E775F">
              <w:rPr>
                <w:rFonts w:ascii="Times New Roman" w:hAnsi="Times New Roman" w:cs="Times New Roman" w:hint="eastAsia"/>
                <w:bCs/>
                <w:color w:val="000000" w:themeColor="text1"/>
                <w:kern w:val="0"/>
                <w:sz w:val="21"/>
                <w:szCs w:val="21"/>
              </w:rPr>
              <w:t>受料点和</w:t>
            </w:r>
            <w:proofErr w:type="gramEnd"/>
            <w:r w:rsidRPr="007E775F">
              <w:rPr>
                <w:rFonts w:ascii="Times New Roman" w:hAnsi="Times New Roman" w:cs="Times New Roman" w:hint="eastAsia"/>
                <w:bCs/>
                <w:color w:val="000000" w:themeColor="text1"/>
                <w:kern w:val="0"/>
                <w:sz w:val="21"/>
                <w:szCs w:val="21"/>
              </w:rPr>
              <w:t>卸料点设置了密闭罩，并配备了高效袋式除尘器；除尘</w:t>
            </w:r>
            <w:proofErr w:type="gramStart"/>
            <w:r w:rsidRPr="007E775F">
              <w:rPr>
                <w:rFonts w:ascii="Times New Roman" w:hAnsi="Times New Roman" w:cs="Times New Roman" w:hint="eastAsia"/>
                <w:bCs/>
                <w:color w:val="000000" w:themeColor="text1"/>
                <w:kern w:val="0"/>
                <w:sz w:val="21"/>
                <w:szCs w:val="21"/>
              </w:rPr>
              <w:t>灰采用</w:t>
            </w:r>
            <w:proofErr w:type="gramEnd"/>
            <w:r w:rsidRPr="007E775F">
              <w:rPr>
                <w:rFonts w:ascii="Times New Roman" w:hAnsi="Times New Roman" w:cs="Times New Roman" w:hint="eastAsia"/>
                <w:bCs/>
                <w:color w:val="000000" w:themeColor="text1"/>
                <w:kern w:val="0"/>
                <w:sz w:val="21"/>
                <w:szCs w:val="21"/>
              </w:rPr>
              <w:t>了气力输送方式运输；氨水储罐设置喷淋设施。</w:t>
            </w:r>
          </w:p>
        </w:tc>
        <w:tc>
          <w:tcPr>
            <w:tcW w:w="1279" w:type="dxa"/>
            <w:vAlign w:val="center"/>
          </w:tcPr>
          <w:p w:rsidR="00497B22" w:rsidRPr="007E775F" w:rsidRDefault="00E402F3">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已落实</w:t>
            </w:r>
          </w:p>
        </w:tc>
      </w:tr>
      <w:tr w:rsidR="00497B22" w:rsidRPr="007E775F">
        <w:trPr>
          <w:trHeight w:val="397"/>
        </w:trPr>
        <w:tc>
          <w:tcPr>
            <w:tcW w:w="1403" w:type="dxa"/>
            <w:gridSpan w:val="2"/>
            <w:vAlign w:val="center"/>
          </w:tcPr>
          <w:p w:rsidR="00497B22" w:rsidRPr="007E775F" w:rsidRDefault="00E402F3">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废水治理</w:t>
            </w:r>
          </w:p>
        </w:tc>
        <w:tc>
          <w:tcPr>
            <w:tcW w:w="3685" w:type="dxa"/>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脱硫废水经絮凝沉淀后回用于堆场、车间喷洒用水，不外排；</w:t>
            </w:r>
          </w:p>
          <w:p w:rsidR="00497B22" w:rsidRPr="007E775F" w:rsidRDefault="00E402F3">
            <w:pPr>
              <w:spacing w:after="0"/>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湿电废水</w:t>
            </w:r>
            <w:proofErr w:type="gramEnd"/>
            <w:r w:rsidRPr="007E775F">
              <w:rPr>
                <w:rFonts w:ascii="Times New Roman" w:eastAsia="宋体" w:hAnsi="Times New Roman"/>
                <w:color w:val="000000" w:themeColor="text1"/>
                <w:sz w:val="21"/>
                <w:szCs w:val="21"/>
              </w:rPr>
              <w:t>回用于脱硫系统补水，不外排；</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循环冷却排污水回</w:t>
            </w:r>
            <w:proofErr w:type="gramStart"/>
            <w:r w:rsidRPr="007E775F">
              <w:rPr>
                <w:rFonts w:ascii="Times New Roman" w:eastAsia="宋体" w:hAnsi="Times New Roman"/>
                <w:color w:val="000000" w:themeColor="text1"/>
                <w:sz w:val="21"/>
                <w:szCs w:val="21"/>
              </w:rPr>
              <w:t>用于造球添加</w:t>
            </w:r>
            <w:proofErr w:type="gramEnd"/>
            <w:r w:rsidRPr="007E775F">
              <w:rPr>
                <w:rFonts w:ascii="Times New Roman" w:eastAsia="宋体" w:hAnsi="Times New Roman"/>
                <w:color w:val="000000" w:themeColor="text1"/>
                <w:sz w:val="21"/>
                <w:szCs w:val="21"/>
              </w:rPr>
              <w:t>水，不外排；</w:t>
            </w:r>
          </w:p>
          <w:p w:rsidR="00497B22" w:rsidRPr="007E775F" w:rsidRDefault="00E402F3">
            <w:pPr>
              <w:pStyle w:val="Char210"/>
              <w:adjustRightInd w:val="0"/>
              <w:snapToGrid w:val="0"/>
              <w:spacing w:line="240" w:lineRule="auto"/>
              <w:ind w:firstLineChars="0" w:firstLine="0"/>
              <w:jc w:val="left"/>
              <w:rPr>
                <w:rFonts w:ascii="Times New Roman" w:hAnsi="Times New Roman" w:cs="Times New Roman"/>
                <w:color w:val="000000" w:themeColor="text1"/>
                <w:sz w:val="21"/>
                <w:szCs w:val="21"/>
              </w:rPr>
            </w:pPr>
            <w:r w:rsidRPr="007E775F">
              <w:rPr>
                <w:rFonts w:ascii="Times New Roman" w:hAnsi="Times New Roman"/>
                <w:color w:val="000000" w:themeColor="text1"/>
                <w:sz w:val="21"/>
                <w:szCs w:val="21"/>
              </w:rPr>
              <w:t>生活污水由新旧动能转换</w:t>
            </w:r>
            <w:proofErr w:type="gramStart"/>
            <w:r w:rsidRPr="007E775F">
              <w:rPr>
                <w:rFonts w:ascii="Times New Roman" w:hAnsi="Times New Roman"/>
                <w:color w:val="000000" w:themeColor="text1"/>
                <w:sz w:val="21"/>
                <w:szCs w:val="21"/>
              </w:rPr>
              <w:t>特种钢项目的地</w:t>
            </w:r>
            <w:proofErr w:type="gramEnd"/>
            <w:r w:rsidRPr="007E775F">
              <w:rPr>
                <w:rFonts w:ascii="Times New Roman" w:hAnsi="Times New Roman"/>
                <w:color w:val="000000" w:themeColor="text1"/>
                <w:sz w:val="21"/>
                <w:szCs w:val="21"/>
              </w:rPr>
              <w:t>埋式污水处理设施</w:t>
            </w:r>
            <w:r w:rsidRPr="007E775F">
              <w:rPr>
                <w:rFonts w:ascii="Times New Roman" w:hAnsi="Times New Roman"/>
                <w:color w:val="000000" w:themeColor="text1"/>
                <w:sz w:val="21"/>
                <w:szCs w:val="21"/>
              </w:rPr>
              <w:t>+</w:t>
            </w:r>
            <w:r w:rsidRPr="007E775F">
              <w:rPr>
                <w:rFonts w:ascii="Times New Roman" w:hAnsi="Times New Roman"/>
                <w:color w:val="000000" w:themeColor="text1"/>
                <w:sz w:val="21"/>
                <w:szCs w:val="21"/>
              </w:rPr>
              <w:t>污水处理站处理后回用于新旧动能转换特种钢项目，不外排。污水处理站设计处理能力为</w:t>
            </w:r>
            <w:r w:rsidRPr="007E775F">
              <w:rPr>
                <w:rFonts w:ascii="Times New Roman" w:hAnsi="Times New Roman"/>
                <w:color w:val="000000" w:themeColor="text1"/>
                <w:sz w:val="21"/>
                <w:szCs w:val="21"/>
              </w:rPr>
              <w:t>2.5</w:t>
            </w:r>
            <w:r w:rsidRPr="007E775F">
              <w:rPr>
                <w:rFonts w:ascii="Times New Roman" w:hAnsi="Times New Roman"/>
                <w:color w:val="000000" w:themeColor="text1"/>
                <w:sz w:val="21"/>
                <w:szCs w:val="21"/>
              </w:rPr>
              <w:t>万</w:t>
            </w:r>
            <w:r w:rsidRPr="007E775F">
              <w:rPr>
                <w:rFonts w:ascii="Times New Roman" w:hAnsi="Times New Roman"/>
                <w:color w:val="000000" w:themeColor="text1"/>
                <w:sz w:val="21"/>
                <w:szCs w:val="21"/>
              </w:rPr>
              <w:t>m</w:t>
            </w:r>
            <w:r w:rsidRPr="007E775F">
              <w:rPr>
                <w:rFonts w:ascii="Times New Roman" w:hAnsi="Times New Roman"/>
                <w:color w:val="000000" w:themeColor="text1"/>
                <w:sz w:val="21"/>
                <w:szCs w:val="21"/>
                <w:vertAlign w:val="superscript"/>
              </w:rPr>
              <w:t>3</w:t>
            </w:r>
            <w:r w:rsidRPr="007E775F">
              <w:rPr>
                <w:rFonts w:ascii="Times New Roman" w:hAnsi="Times New Roman"/>
                <w:color w:val="000000" w:themeColor="text1"/>
                <w:sz w:val="21"/>
                <w:szCs w:val="21"/>
              </w:rPr>
              <w:t>/d</w:t>
            </w:r>
            <w:r w:rsidRPr="007E775F">
              <w:rPr>
                <w:rFonts w:ascii="Times New Roman" w:hAnsi="Times New Roman"/>
                <w:color w:val="000000" w:themeColor="text1"/>
                <w:sz w:val="21"/>
                <w:szCs w:val="21"/>
              </w:rPr>
              <w:t>，主体工艺为</w:t>
            </w:r>
            <w:r w:rsidRPr="007E775F">
              <w:rPr>
                <w:rFonts w:ascii="Times New Roman" w:hAnsi="Times New Roman"/>
                <w:color w:val="000000" w:themeColor="text1"/>
                <w:sz w:val="21"/>
                <w:szCs w:val="21"/>
              </w:rPr>
              <w:t>“</w:t>
            </w:r>
            <w:r w:rsidRPr="007E775F">
              <w:rPr>
                <w:rFonts w:ascii="Times New Roman" w:hAnsi="Times New Roman"/>
                <w:color w:val="000000" w:themeColor="text1"/>
                <w:sz w:val="21"/>
                <w:szCs w:val="21"/>
              </w:rPr>
              <w:t>格栅</w:t>
            </w:r>
            <w:r w:rsidRPr="007E775F">
              <w:rPr>
                <w:rFonts w:ascii="Times New Roman" w:hAnsi="Times New Roman"/>
                <w:color w:val="000000" w:themeColor="text1"/>
                <w:sz w:val="21"/>
                <w:szCs w:val="21"/>
              </w:rPr>
              <w:t>+</w:t>
            </w:r>
            <w:r w:rsidRPr="007E775F">
              <w:rPr>
                <w:rFonts w:ascii="Times New Roman" w:hAnsi="Times New Roman"/>
                <w:color w:val="000000" w:themeColor="text1"/>
                <w:sz w:val="21"/>
                <w:szCs w:val="21"/>
              </w:rPr>
              <w:t>气浮</w:t>
            </w:r>
            <w:r w:rsidRPr="007E775F">
              <w:rPr>
                <w:rFonts w:ascii="Times New Roman" w:hAnsi="Times New Roman"/>
                <w:color w:val="000000" w:themeColor="text1"/>
                <w:sz w:val="21"/>
                <w:szCs w:val="21"/>
              </w:rPr>
              <w:t>+</w:t>
            </w:r>
            <w:r w:rsidRPr="007E775F">
              <w:rPr>
                <w:rFonts w:ascii="Times New Roman" w:hAnsi="Times New Roman"/>
                <w:color w:val="000000" w:themeColor="text1"/>
                <w:sz w:val="21"/>
                <w:szCs w:val="21"/>
              </w:rPr>
              <w:t>高效澄清池</w:t>
            </w:r>
            <w:r w:rsidRPr="007E775F">
              <w:rPr>
                <w:rFonts w:ascii="Times New Roman" w:hAnsi="Times New Roman"/>
                <w:color w:val="000000" w:themeColor="text1"/>
                <w:sz w:val="21"/>
                <w:szCs w:val="21"/>
              </w:rPr>
              <w:t>+V</w:t>
            </w:r>
            <w:r w:rsidRPr="007E775F">
              <w:rPr>
                <w:rFonts w:ascii="Times New Roman" w:hAnsi="Times New Roman"/>
                <w:color w:val="000000" w:themeColor="text1"/>
                <w:sz w:val="21"/>
                <w:szCs w:val="21"/>
              </w:rPr>
              <w:t>型滤池</w:t>
            </w:r>
            <w:r w:rsidRPr="007E775F">
              <w:rPr>
                <w:rFonts w:ascii="Times New Roman" w:hAnsi="Times New Roman"/>
                <w:color w:val="000000" w:themeColor="text1"/>
                <w:sz w:val="21"/>
                <w:szCs w:val="21"/>
              </w:rPr>
              <w:t>+</w:t>
            </w:r>
            <w:r w:rsidRPr="007E775F">
              <w:rPr>
                <w:rFonts w:ascii="Times New Roman" w:hAnsi="Times New Roman"/>
                <w:color w:val="000000" w:themeColor="text1"/>
                <w:sz w:val="21"/>
                <w:szCs w:val="21"/>
              </w:rPr>
              <w:t>超滤</w:t>
            </w:r>
            <w:r w:rsidRPr="007E775F">
              <w:rPr>
                <w:rFonts w:ascii="Times New Roman" w:hAnsi="Times New Roman"/>
                <w:color w:val="000000" w:themeColor="text1"/>
                <w:sz w:val="21"/>
                <w:szCs w:val="21"/>
              </w:rPr>
              <w:t>+</w:t>
            </w:r>
            <w:r w:rsidRPr="007E775F">
              <w:rPr>
                <w:rFonts w:ascii="Times New Roman" w:hAnsi="Times New Roman"/>
                <w:color w:val="000000" w:themeColor="text1"/>
                <w:sz w:val="21"/>
                <w:szCs w:val="21"/>
              </w:rPr>
              <w:t>反渗透</w:t>
            </w:r>
            <w:r w:rsidRPr="007E775F">
              <w:rPr>
                <w:rFonts w:ascii="Times New Roman" w:hAnsi="Times New Roman"/>
                <w:color w:val="000000" w:themeColor="text1"/>
                <w:sz w:val="21"/>
                <w:szCs w:val="21"/>
              </w:rPr>
              <w:t>”</w:t>
            </w:r>
            <w:r w:rsidRPr="007E775F">
              <w:rPr>
                <w:rFonts w:ascii="Times New Roman" w:hAnsi="Times New Roman"/>
                <w:color w:val="000000" w:themeColor="text1"/>
                <w:sz w:val="21"/>
                <w:szCs w:val="21"/>
              </w:rPr>
              <w:t>。</w:t>
            </w:r>
          </w:p>
        </w:tc>
        <w:tc>
          <w:tcPr>
            <w:tcW w:w="3261" w:type="dxa"/>
            <w:vAlign w:val="center"/>
          </w:tcPr>
          <w:p w:rsidR="004A3B29" w:rsidRPr="007E775F" w:rsidRDefault="004A3B29" w:rsidP="004A3B29">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脱硫废水经絮凝沉淀后</w:t>
            </w:r>
            <w:r>
              <w:rPr>
                <w:rFonts w:ascii="Times New Roman" w:eastAsia="宋体" w:hAnsi="Times New Roman"/>
                <w:color w:val="000000" w:themeColor="text1"/>
                <w:sz w:val="21"/>
                <w:szCs w:val="21"/>
              </w:rPr>
              <w:t>部分</w:t>
            </w:r>
            <w:r w:rsidRPr="007E775F">
              <w:rPr>
                <w:rFonts w:ascii="Times New Roman" w:eastAsia="宋体" w:hAnsi="Times New Roman"/>
                <w:color w:val="000000" w:themeColor="text1"/>
                <w:sz w:val="21"/>
                <w:szCs w:val="21"/>
              </w:rPr>
              <w:t>回用于堆场、车间喷洒用水，</w:t>
            </w:r>
            <w:r>
              <w:rPr>
                <w:rFonts w:ascii="Times New Roman" w:eastAsia="宋体" w:hAnsi="Times New Roman"/>
                <w:color w:val="000000" w:themeColor="text1"/>
                <w:sz w:val="21"/>
                <w:szCs w:val="21"/>
              </w:rPr>
              <w:t>部分去新旧动能污水处理站处理后回用于集团公司各用水公司</w:t>
            </w:r>
            <w:r>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不外排；</w:t>
            </w:r>
          </w:p>
          <w:p w:rsidR="00497B22" w:rsidRPr="007E775F" w:rsidRDefault="004A3B29">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其余</w:t>
            </w:r>
            <w:r w:rsidR="00E402F3" w:rsidRPr="007E775F">
              <w:rPr>
                <w:rFonts w:ascii="Times New Roman" w:hAnsi="Times New Roman" w:cs="Times New Roman"/>
                <w:color w:val="000000" w:themeColor="text1"/>
                <w:sz w:val="21"/>
                <w:szCs w:val="21"/>
              </w:rPr>
              <w:t>与环评一致</w:t>
            </w:r>
          </w:p>
        </w:tc>
        <w:tc>
          <w:tcPr>
            <w:tcW w:w="1279" w:type="dxa"/>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已落实</w:t>
            </w:r>
          </w:p>
        </w:tc>
      </w:tr>
      <w:tr w:rsidR="00497B22" w:rsidRPr="007E775F">
        <w:trPr>
          <w:trHeight w:val="397"/>
        </w:trPr>
        <w:tc>
          <w:tcPr>
            <w:tcW w:w="1403" w:type="dxa"/>
            <w:gridSpan w:val="2"/>
            <w:vAlign w:val="center"/>
          </w:tcPr>
          <w:p w:rsidR="00497B22" w:rsidRPr="007E775F" w:rsidRDefault="00E402F3">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固体废物</w:t>
            </w:r>
          </w:p>
        </w:tc>
        <w:tc>
          <w:tcPr>
            <w:tcW w:w="3685" w:type="dxa"/>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除尘灰、</w:t>
            </w:r>
            <w:proofErr w:type="gramStart"/>
            <w:r w:rsidRPr="007E775F">
              <w:rPr>
                <w:rFonts w:ascii="Times New Roman" w:eastAsia="宋体" w:hAnsi="Times New Roman"/>
                <w:color w:val="000000" w:themeColor="text1"/>
                <w:sz w:val="21"/>
                <w:szCs w:val="21"/>
              </w:rPr>
              <w:t>干返料</w:t>
            </w:r>
            <w:proofErr w:type="gramEnd"/>
            <w:r w:rsidRPr="007E775F">
              <w:rPr>
                <w:rFonts w:ascii="Times New Roman" w:eastAsia="宋体" w:hAnsi="Times New Roman"/>
                <w:color w:val="000000" w:themeColor="text1"/>
                <w:sz w:val="21"/>
                <w:szCs w:val="21"/>
              </w:rPr>
              <w:t>（散料、粉料）及不合格生球均返回生产系统再次利用；</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脱硫</w:t>
            </w:r>
            <w:proofErr w:type="gramStart"/>
            <w:r w:rsidRPr="007E775F">
              <w:rPr>
                <w:rFonts w:ascii="Times New Roman" w:eastAsia="宋体" w:hAnsi="Times New Roman"/>
                <w:color w:val="000000" w:themeColor="text1"/>
                <w:sz w:val="21"/>
                <w:szCs w:val="21"/>
              </w:rPr>
              <w:t>渣作为</w:t>
            </w:r>
            <w:proofErr w:type="gramEnd"/>
            <w:r w:rsidRPr="007E775F">
              <w:rPr>
                <w:rFonts w:ascii="Times New Roman" w:eastAsia="宋体" w:hAnsi="Times New Roman"/>
                <w:color w:val="000000" w:themeColor="text1"/>
                <w:sz w:val="21"/>
                <w:szCs w:val="21"/>
              </w:rPr>
              <w:t>水泥添加料，全部外售；</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废耐火材料成型</w:t>
            </w:r>
            <w:proofErr w:type="gramStart"/>
            <w:r w:rsidRPr="007E775F">
              <w:rPr>
                <w:rFonts w:ascii="Times New Roman" w:eastAsia="宋体" w:hAnsi="Times New Roman"/>
                <w:color w:val="000000" w:themeColor="text1"/>
                <w:sz w:val="21"/>
                <w:szCs w:val="21"/>
              </w:rPr>
              <w:t>料部分</w:t>
            </w:r>
            <w:proofErr w:type="gramEnd"/>
            <w:r w:rsidRPr="007E775F">
              <w:rPr>
                <w:rFonts w:ascii="Times New Roman" w:eastAsia="宋体" w:hAnsi="Times New Roman"/>
                <w:color w:val="000000" w:themeColor="text1"/>
                <w:sz w:val="21"/>
                <w:szCs w:val="21"/>
              </w:rPr>
              <w:t>作为普通用途的砖块使用，其余送耐火材料生产厂粉碎后作配料使用；</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废脱硝催化剂和废机油委托有资质单位处置；</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设备检修含油棉纱</w:t>
            </w:r>
            <w:proofErr w:type="gramStart"/>
            <w:r w:rsidRPr="007E775F">
              <w:rPr>
                <w:rFonts w:ascii="Times New Roman" w:eastAsia="宋体" w:hAnsi="Times New Roman"/>
                <w:color w:val="000000" w:themeColor="text1"/>
                <w:sz w:val="21"/>
                <w:szCs w:val="21"/>
              </w:rPr>
              <w:t>送石横</w:t>
            </w:r>
            <w:proofErr w:type="gramEnd"/>
            <w:r w:rsidRPr="007E775F">
              <w:rPr>
                <w:rFonts w:ascii="Times New Roman" w:eastAsia="宋体" w:hAnsi="Times New Roman"/>
                <w:color w:val="000000" w:themeColor="text1"/>
                <w:sz w:val="21"/>
                <w:szCs w:val="21"/>
              </w:rPr>
              <w:t>焦化厂进行焚烧处置；</w:t>
            </w:r>
          </w:p>
          <w:p w:rsidR="00497B22" w:rsidRPr="007E775F" w:rsidRDefault="00E402F3">
            <w:pPr>
              <w:pStyle w:val="Char210"/>
              <w:adjustRightInd w:val="0"/>
              <w:snapToGrid w:val="0"/>
              <w:spacing w:line="240" w:lineRule="auto"/>
              <w:ind w:firstLineChars="0" w:firstLine="0"/>
              <w:jc w:val="left"/>
              <w:rPr>
                <w:rFonts w:ascii="Times New Roman" w:hAnsi="Times New Roman" w:cs="Times New Roman"/>
                <w:color w:val="000000" w:themeColor="text1"/>
                <w:sz w:val="21"/>
                <w:szCs w:val="21"/>
              </w:rPr>
            </w:pPr>
            <w:r w:rsidRPr="007E775F">
              <w:rPr>
                <w:rFonts w:ascii="Times New Roman" w:hAnsi="Times New Roman"/>
                <w:color w:val="000000" w:themeColor="text1"/>
                <w:sz w:val="21"/>
                <w:szCs w:val="21"/>
              </w:rPr>
              <w:t>生活垃圾集中收集后，环卫部门定期清运。</w:t>
            </w:r>
          </w:p>
        </w:tc>
        <w:tc>
          <w:tcPr>
            <w:tcW w:w="3261" w:type="dxa"/>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除尘灰、</w:t>
            </w:r>
            <w:proofErr w:type="gramStart"/>
            <w:r w:rsidRPr="007E775F">
              <w:rPr>
                <w:rFonts w:ascii="Times New Roman" w:eastAsia="宋体" w:hAnsi="Times New Roman"/>
                <w:color w:val="000000" w:themeColor="text1"/>
                <w:sz w:val="21"/>
                <w:szCs w:val="21"/>
              </w:rPr>
              <w:t>干返料</w:t>
            </w:r>
            <w:proofErr w:type="gramEnd"/>
            <w:r w:rsidRPr="007E775F">
              <w:rPr>
                <w:rFonts w:ascii="Times New Roman" w:eastAsia="宋体" w:hAnsi="Times New Roman"/>
                <w:color w:val="000000" w:themeColor="text1"/>
                <w:sz w:val="21"/>
                <w:szCs w:val="21"/>
              </w:rPr>
              <w:t>（散料、粉料）及不合格生球均返回生产系统再次利用；</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脱硫</w:t>
            </w:r>
            <w:proofErr w:type="gramStart"/>
            <w:r w:rsidRPr="007E775F">
              <w:rPr>
                <w:rFonts w:ascii="Times New Roman" w:eastAsia="宋体" w:hAnsi="Times New Roman"/>
                <w:color w:val="000000" w:themeColor="text1"/>
                <w:sz w:val="21"/>
                <w:szCs w:val="21"/>
              </w:rPr>
              <w:t>渣作为</w:t>
            </w:r>
            <w:proofErr w:type="gramEnd"/>
            <w:r w:rsidRPr="007E775F">
              <w:rPr>
                <w:rFonts w:ascii="Times New Roman" w:eastAsia="宋体" w:hAnsi="Times New Roman"/>
                <w:color w:val="000000" w:themeColor="text1"/>
                <w:sz w:val="21"/>
                <w:szCs w:val="21"/>
              </w:rPr>
              <w:t>水泥添加料，外售给泰安鲁</w:t>
            </w:r>
            <w:proofErr w:type="gramStart"/>
            <w:r w:rsidRPr="007E775F">
              <w:rPr>
                <w:rFonts w:ascii="Times New Roman" w:eastAsia="宋体" w:hAnsi="Times New Roman"/>
                <w:color w:val="000000" w:themeColor="text1"/>
                <w:sz w:val="21"/>
                <w:szCs w:val="21"/>
              </w:rPr>
              <w:t>川经贸</w:t>
            </w:r>
            <w:proofErr w:type="gramEnd"/>
            <w:r w:rsidRPr="007E775F">
              <w:rPr>
                <w:rFonts w:ascii="Times New Roman" w:eastAsia="宋体" w:hAnsi="Times New Roman"/>
                <w:color w:val="000000" w:themeColor="text1"/>
                <w:sz w:val="21"/>
                <w:szCs w:val="21"/>
              </w:rPr>
              <w:t>有限公司；</w:t>
            </w:r>
          </w:p>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废耐火材料成型</w:t>
            </w:r>
            <w:proofErr w:type="gramStart"/>
            <w:r w:rsidRPr="007E775F">
              <w:rPr>
                <w:rFonts w:ascii="Times New Roman" w:eastAsia="宋体" w:hAnsi="Times New Roman"/>
                <w:color w:val="000000" w:themeColor="text1"/>
                <w:sz w:val="21"/>
                <w:szCs w:val="21"/>
              </w:rPr>
              <w:t>料部分</w:t>
            </w:r>
            <w:proofErr w:type="gramEnd"/>
            <w:r w:rsidRPr="007E775F">
              <w:rPr>
                <w:rFonts w:ascii="Times New Roman" w:eastAsia="宋体" w:hAnsi="Times New Roman"/>
                <w:color w:val="000000" w:themeColor="text1"/>
                <w:sz w:val="21"/>
                <w:szCs w:val="21"/>
              </w:rPr>
              <w:t>作为普通用途的砖块使用，其余送耐火材料生产厂粉碎后作配料使用；废脱硝催化剂</w:t>
            </w:r>
            <w:r w:rsidRPr="007E775F">
              <w:rPr>
                <w:rFonts w:ascii="Times New Roman" w:eastAsia="宋体" w:hAnsi="Times New Roman" w:hint="eastAsia"/>
                <w:color w:val="000000" w:themeColor="text1"/>
                <w:sz w:val="21"/>
                <w:szCs w:val="21"/>
              </w:rPr>
              <w:t>委托</w:t>
            </w:r>
            <w:r w:rsidRPr="007E775F">
              <w:rPr>
                <w:rFonts w:ascii="Times New Roman" w:eastAsia="宋体" w:hAnsi="Times New Roman"/>
                <w:color w:val="000000" w:themeColor="text1"/>
                <w:sz w:val="21"/>
                <w:szCs w:val="21"/>
              </w:rPr>
              <w:t>山东瑞柯林环保科技有限公司处理</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废机油委托新泰市鸿运达再生资源利用有限公司处置；</w:t>
            </w:r>
            <w:r w:rsidR="00AB26B6" w:rsidRPr="007E775F">
              <w:rPr>
                <w:rFonts w:ascii="Times New Roman" w:eastAsia="宋体" w:hAnsi="Times New Roman"/>
                <w:color w:val="000000" w:themeColor="text1"/>
                <w:sz w:val="21"/>
                <w:szCs w:val="21"/>
              </w:rPr>
              <w:t>设备检修含油棉纱</w:t>
            </w:r>
            <w:r w:rsidR="00AB26B6">
              <w:rPr>
                <w:rFonts w:ascii="Times New Roman" w:eastAsia="宋体" w:hAnsi="Times New Roman"/>
                <w:color w:val="000000" w:themeColor="text1"/>
                <w:sz w:val="21"/>
                <w:szCs w:val="21"/>
              </w:rPr>
              <w:t>与</w:t>
            </w:r>
            <w:r w:rsidRPr="007E775F">
              <w:rPr>
                <w:rFonts w:ascii="Times New Roman" w:eastAsia="宋体" w:hAnsi="Times New Roman"/>
                <w:color w:val="000000" w:themeColor="text1"/>
                <w:sz w:val="21"/>
                <w:szCs w:val="21"/>
              </w:rPr>
              <w:t>生活垃圾集中收集后，环卫部门定期清运。</w:t>
            </w:r>
          </w:p>
          <w:p w:rsidR="00497B22" w:rsidRPr="007E775F" w:rsidRDefault="00497B22">
            <w:pPr>
              <w:spacing w:after="0"/>
              <w:rPr>
                <w:rFonts w:ascii="Times New Roman" w:eastAsia="宋体" w:hAnsi="Times New Roman"/>
                <w:color w:val="000000" w:themeColor="text1"/>
                <w:sz w:val="21"/>
                <w:szCs w:val="21"/>
              </w:rPr>
            </w:pPr>
          </w:p>
          <w:p w:rsidR="00497B22" w:rsidRPr="007E775F" w:rsidRDefault="00497B22">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p>
        </w:tc>
        <w:tc>
          <w:tcPr>
            <w:tcW w:w="1279" w:type="dxa"/>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已落实</w:t>
            </w:r>
          </w:p>
        </w:tc>
      </w:tr>
      <w:tr w:rsidR="00497B22" w:rsidRPr="007E775F">
        <w:trPr>
          <w:trHeight w:val="397"/>
        </w:trPr>
        <w:tc>
          <w:tcPr>
            <w:tcW w:w="1403" w:type="dxa"/>
            <w:gridSpan w:val="2"/>
            <w:vAlign w:val="center"/>
          </w:tcPr>
          <w:p w:rsidR="00497B22" w:rsidRPr="007E775F" w:rsidRDefault="00E402F3">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噪声</w:t>
            </w:r>
          </w:p>
        </w:tc>
        <w:tc>
          <w:tcPr>
            <w:tcW w:w="3685" w:type="dxa"/>
            <w:vAlign w:val="center"/>
          </w:tcPr>
          <w:p w:rsidR="00497B22" w:rsidRPr="007E775F" w:rsidRDefault="00E402F3">
            <w:pPr>
              <w:pStyle w:val="Char210"/>
              <w:adjustRightInd w:val="0"/>
              <w:snapToGrid w:val="0"/>
              <w:spacing w:line="240" w:lineRule="auto"/>
              <w:ind w:firstLineChars="0" w:firstLine="0"/>
              <w:jc w:val="left"/>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选用低噪声设备，采取隔声降噪措施，采取消声治理措施，并在回</w:t>
            </w:r>
            <w:proofErr w:type="gramStart"/>
            <w:r w:rsidRPr="007E775F">
              <w:rPr>
                <w:rFonts w:ascii="Times New Roman" w:hAnsi="Times New Roman" w:cs="Times New Roman"/>
                <w:color w:val="000000" w:themeColor="text1"/>
                <w:sz w:val="21"/>
                <w:szCs w:val="21"/>
              </w:rPr>
              <w:t>热风机</w:t>
            </w:r>
            <w:proofErr w:type="gramEnd"/>
            <w:r w:rsidRPr="007E775F">
              <w:rPr>
                <w:rFonts w:ascii="Times New Roman" w:hAnsi="Times New Roman" w:cs="Times New Roman"/>
                <w:color w:val="000000" w:themeColor="text1"/>
                <w:sz w:val="21"/>
                <w:szCs w:val="21"/>
              </w:rPr>
              <w:t>的外壳包敷保温隔声材料等。</w:t>
            </w:r>
          </w:p>
        </w:tc>
        <w:tc>
          <w:tcPr>
            <w:tcW w:w="3261" w:type="dxa"/>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与环评一致</w:t>
            </w:r>
          </w:p>
        </w:tc>
        <w:tc>
          <w:tcPr>
            <w:tcW w:w="1279" w:type="dxa"/>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已落实</w:t>
            </w:r>
          </w:p>
        </w:tc>
      </w:tr>
      <w:tr w:rsidR="00497B22" w:rsidRPr="007E775F">
        <w:trPr>
          <w:trHeight w:val="397"/>
        </w:trPr>
        <w:tc>
          <w:tcPr>
            <w:tcW w:w="1403" w:type="dxa"/>
            <w:gridSpan w:val="2"/>
            <w:vAlign w:val="center"/>
          </w:tcPr>
          <w:p w:rsidR="00497B22" w:rsidRPr="007E775F" w:rsidRDefault="00E402F3">
            <w:pPr>
              <w:pStyle w:val="Char21"/>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风险防范</w:t>
            </w:r>
          </w:p>
        </w:tc>
        <w:tc>
          <w:tcPr>
            <w:tcW w:w="3685" w:type="dxa"/>
            <w:vAlign w:val="center"/>
          </w:tcPr>
          <w:p w:rsidR="00497B22" w:rsidRPr="007E775F" w:rsidRDefault="00E402F3">
            <w:pPr>
              <w:spacing w:after="0"/>
              <w:rPr>
                <w:rFonts w:ascii="Times New Roman" w:hAnsi="Times New Roman"/>
                <w:color w:val="000000" w:themeColor="text1"/>
                <w:szCs w:val="21"/>
              </w:rPr>
            </w:pPr>
            <w:r w:rsidRPr="007E775F">
              <w:rPr>
                <w:rFonts w:ascii="Times New Roman" w:eastAsia="宋体" w:hAnsi="Times New Roman"/>
                <w:color w:val="000000" w:themeColor="text1"/>
                <w:sz w:val="21"/>
                <w:szCs w:val="21"/>
              </w:rPr>
              <w:t>5</w:t>
            </w:r>
            <w:r w:rsidRPr="007E775F">
              <w:rPr>
                <w:rFonts w:ascii="Times New Roman" w:eastAsia="宋体" w:hAnsi="Times New Roman" w:hint="eastAsia"/>
                <w:color w:val="000000" w:themeColor="text1"/>
                <w:sz w:val="21"/>
                <w:szCs w:val="21"/>
              </w:rPr>
              <w:t>1</w:t>
            </w:r>
            <w:r w:rsidRPr="007E775F">
              <w:rPr>
                <w:rFonts w:ascii="Times New Roman" w:eastAsia="宋体" w:hAnsi="Times New Roman"/>
                <w:color w:val="000000" w:themeColor="text1"/>
                <w:sz w:val="21"/>
                <w:szCs w:val="21"/>
              </w:rPr>
              <w:t>00m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事故水池</w:t>
            </w:r>
            <w:r w:rsidRPr="007E775F">
              <w:rPr>
                <w:rFonts w:ascii="Times New Roman" w:eastAsia="宋体" w:hAnsi="Times New Roman" w:hint="eastAsia"/>
                <w:color w:val="000000" w:themeColor="text1"/>
                <w:sz w:val="21"/>
                <w:szCs w:val="21"/>
              </w:rPr>
              <w:t>依托</w:t>
            </w:r>
            <w:r w:rsidRPr="007E775F">
              <w:rPr>
                <w:rFonts w:ascii="Times New Roman" w:eastAsia="宋体" w:hAnsi="Times New Roman"/>
                <w:color w:val="000000" w:themeColor="text1"/>
                <w:sz w:val="21"/>
                <w:szCs w:val="21"/>
              </w:rPr>
              <w:t>新旧动能转换特种</w:t>
            </w:r>
            <w:proofErr w:type="gramStart"/>
            <w:r w:rsidRPr="007E775F">
              <w:rPr>
                <w:rFonts w:ascii="Times New Roman" w:eastAsia="宋体" w:hAnsi="Times New Roman"/>
                <w:color w:val="000000" w:themeColor="text1"/>
                <w:sz w:val="21"/>
                <w:szCs w:val="21"/>
              </w:rPr>
              <w:t>钢项目</w:t>
            </w:r>
            <w:proofErr w:type="gramEnd"/>
            <w:r w:rsidRPr="007E775F">
              <w:rPr>
                <w:rFonts w:ascii="Times New Roman" w:eastAsia="宋体" w:hAnsi="Times New Roman"/>
                <w:color w:val="000000" w:themeColor="text1"/>
                <w:sz w:val="21"/>
                <w:szCs w:val="21"/>
              </w:rPr>
              <w:t>的</w:t>
            </w:r>
            <w:r w:rsidRPr="007E775F">
              <w:rPr>
                <w:rFonts w:ascii="Times New Roman" w:eastAsia="宋体" w:hAnsi="Times New Roman" w:hint="eastAsia"/>
                <w:color w:val="000000" w:themeColor="text1"/>
                <w:sz w:val="21"/>
                <w:szCs w:val="21"/>
              </w:rPr>
              <w:t>事故水池；</w:t>
            </w:r>
          </w:p>
        </w:tc>
        <w:tc>
          <w:tcPr>
            <w:tcW w:w="3261" w:type="dxa"/>
            <w:vAlign w:val="center"/>
          </w:tcPr>
          <w:p w:rsidR="00497B22" w:rsidRPr="007E775F" w:rsidRDefault="00E402F3">
            <w:pPr>
              <w:pStyle w:val="af9"/>
              <w:widowControl w:val="0"/>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与环评一致</w:t>
            </w:r>
          </w:p>
        </w:tc>
        <w:tc>
          <w:tcPr>
            <w:tcW w:w="1279" w:type="dxa"/>
            <w:vAlign w:val="center"/>
          </w:tcPr>
          <w:p w:rsidR="00497B22" w:rsidRPr="007E775F" w:rsidRDefault="00E402F3">
            <w:pPr>
              <w:pStyle w:val="Char210"/>
              <w:adjustRightInd w:val="0"/>
              <w:snapToGrid w:val="0"/>
              <w:spacing w:line="240" w:lineRule="auto"/>
              <w:ind w:firstLineChars="0" w:firstLine="0"/>
              <w:jc w:val="center"/>
              <w:rPr>
                <w:rFonts w:ascii="Times New Roman" w:hAnsi="Times New Roman" w:cs="Times New Roman"/>
                <w:color w:val="000000" w:themeColor="text1"/>
                <w:sz w:val="21"/>
                <w:szCs w:val="21"/>
              </w:rPr>
            </w:pPr>
            <w:r w:rsidRPr="007E775F">
              <w:rPr>
                <w:rFonts w:ascii="Times New Roman" w:hAnsi="Times New Roman" w:cs="Times New Roman"/>
                <w:color w:val="000000" w:themeColor="text1"/>
                <w:sz w:val="21"/>
                <w:szCs w:val="21"/>
              </w:rPr>
              <w:t>已落实</w:t>
            </w:r>
          </w:p>
        </w:tc>
      </w:tr>
    </w:tbl>
    <w:p w:rsidR="00497B22" w:rsidRPr="007E775F" w:rsidRDefault="00E402F3">
      <w:pPr>
        <w:pStyle w:val="24"/>
        <w:spacing w:beforeLines="0" w:after="0" w:line="360" w:lineRule="auto"/>
        <w:outlineLvl w:val="0"/>
        <w:rPr>
          <w:rFonts w:ascii="Times New Roman" w:eastAsiaTheme="minorEastAsia" w:hAnsi="Times New Roman"/>
          <w:color w:val="000000" w:themeColor="text1"/>
        </w:rPr>
      </w:pPr>
      <w:bookmarkStart w:id="78" w:name="_Toc19685_WPSOffice_Level1"/>
      <w:bookmarkStart w:id="79" w:name="_Toc527702876"/>
      <w:bookmarkStart w:id="80" w:name="_Toc92194364"/>
      <w:r w:rsidRPr="007E775F">
        <w:rPr>
          <w:rFonts w:ascii="Times New Roman" w:eastAsiaTheme="minorEastAsia" w:hAnsi="Times New Roman"/>
          <w:color w:val="000000" w:themeColor="text1"/>
        </w:rPr>
        <w:t>5</w:t>
      </w:r>
      <w:r w:rsidRPr="007E775F">
        <w:rPr>
          <w:rFonts w:ascii="Times New Roman" w:eastAsiaTheme="minorEastAsia" w:hAnsi="Times New Roman"/>
          <w:color w:val="000000" w:themeColor="text1"/>
        </w:rPr>
        <w:t>环境影响报告书主要结论与建议及其审批部门审批决定</w:t>
      </w:r>
      <w:bookmarkEnd w:id="78"/>
      <w:bookmarkEnd w:id="79"/>
      <w:bookmarkEnd w:id="80"/>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81" w:name="_Toc527702877"/>
      <w:bookmarkStart w:id="82" w:name="_Toc1000_WPSOffice_Level1"/>
      <w:bookmarkStart w:id="83" w:name="_Toc92194365"/>
      <w:r w:rsidRPr="007E775F">
        <w:rPr>
          <w:rFonts w:ascii="Times New Roman" w:eastAsiaTheme="minorEastAsia" w:hAnsi="Times New Roman" w:cs="Times New Roman"/>
          <w:color w:val="000000" w:themeColor="text1"/>
          <w:kern w:val="2"/>
          <w:sz w:val="28"/>
          <w:szCs w:val="28"/>
        </w:rPr>
        <w:t>5.1</w:t>
      </w:r>
      <w:r w:rsidRPr="007E775F">
        <w:rPr>
          <w:rFonts w:ascii="Times New Roman" w:eastAsiaTheme="minorEastAsia" w:hAnsi="Times New Roman" w:cs="Times New Roman"/>
          <w:color w:val="000000" w:themeColor="text1"/>
          <w:kern w:val="2"/>
          <w:sz w:val="28"/>
          <w:szCs w:val="28"/>
        </w:rPr>
        <w:t>环境影响报告书主要结论与建议</w:t>
      </w:r>
      <w:bookmarkEnd w:id="81"/>
      <w:bookmarkEnd w:id="82"/>
      <w:bookmarkEnd w:id="83"/>
    </w:p>
    <w:p w:rsidR="00497B22" w:rsidRPr="007E775F" w:rsidRDefault="00E402F3">
      <w:pPr>
        <w:pStyle w:val="24"/>
        <w:adjustRightInd w:val="0"/>
        <w:snapToGrid w:val="0"/>
        <w:spacing w:beforeLines="0" w:after="0" w:line="360" w:lineRule="auto"/>
        <w:rPr>
          <w:rFonts w:ascii="Times New Roman" w:hAnsi="Times New Roman"/>
          <w:color w:val="000000" w:themeColor="text1"/>
          <w:sz w:val="24"/>
        </w:rPr>
      </w:pPr>
      <w:bookmarkStart w:id="84" w:name="_Toc512870507"/>
      <w:bookmarkStart w:id="85" w:name="_Toc516745850"/>
      <w:bookmarkStart w:id="86" w:name="_Toc92194366"/>
      <w:r w:rsidRPr="007E775F">
        <w:rPr>
          <w:rFonts w:ascii="Times New Roman" w:hAnsi="Times New Roman"/>
          <w:color w:val="000000" w:themeColor="text1"/>
          <w:sz w:val="24"/>
        </w:rPr>
        <w:t>5.1.1</w:t>
      </w:r>
      <w:bookmarkEnd w:id="84"/>
      <w:bookmarkEnd w:id="85"/>
      <w:r w:rsidRPr="007E775F">
        <w:rPr>
          <w:rFonts w:ascii="Times New Roman" w:hAnsi="Times New Roman" w:hint="eastAsia"/>
          <w:color w:val="000000" w:themeColor="text1"/>
          <w:sz w:val="24"/>
        </w:rPr>
        <w:t>报告书总结论</w:t>
      </w:r>
      <w:bookmarkEnd w:id="86"/>
    </w:p>
    <w:p w:rsidR="00497B22" w:rsidRPr="007E775F" w:rsidRDefault="00E402F3">
      <w:pPr>
        <w:spacing w:after="0" w:line="360" w:lineRule="auto"/>
        <w:ind w:firstLineChars="200" w:firstLine="480"/>
        <w:rPr>
          <w:rFonts w:ascii="Times New Roman" w:eastAsia="宋体" w:hAnsi="Times New Roman"/>
          <w:bCs/>
          <w:color w:val="000000" w:themeColor="text1"/>
          <w:sz w:val="24"/>
          <w:szCs w:val="24"/>
          <w:highlight w:val="yellow"/>
        </w:rPr>
      </w:pPr>
      <w:r w:rsidRPr="007E775F">
        <w:rPr>
          <w:rFonts w:ascii="Times New Roman" w:eastAsia="宋体" w:hAnsi="Times New Roman" w:hint="eastAsia"/>
          <w:bCs/>
          <w:color w:val="000000" w:themeColor="text1"/>
          <w:sz w:val="24"/>
          <w:szCs w:val="24"/>
        </w:rPr>
        <w:t>石横特钢集团有限公司</w:t>
      </w:r>
      <w:r w:rsidRPr="007E775F">
        <w:rPr>
          <w:rFonts w:ascii="Times New Roman" w:eastAsia="宋体" w:hAnsi="Times New Roman" w:hint="eastAsia"/>
          <w:bCs/>
          <w:color w:val="000000" w:themeColor="text1"/>
          <w:sz w:val="24"/>
          <w:szCs w:val="24"/>
        </w:rPr>
        <w:t>120</w:t>
      </w:r>
      <w:r w:rsidRPr="007E775F">
        <w:rPr>
          <w:rFonts w:ascii="Times New Roman" w:eastAsia="宋体" w:hAnsi="Times New Roman" w:hint="eastAsia"/>
          <w:bCs/>
          <w:color w:val="000000" w:themeColor="text1"/>
          <w:sz w:val="24"/>
          <w:szCs w:val="24"/>
        </w:rPr>
        <w:t>万吨</w:t>
      </w:r>
      <w:r w:rsidRPr="007E775F">
        <w:rPr>
          <w:rFonts w:ascii="Times New Roman" w:eastAsia="宋体" w:hAnsi="Times New Roman" w:hint="eastAsia"/>
          <w:bCs/>
          <w:color w:val="000000" w:themeColor="text1"/>
          <w:sz w:val="24"/>
          <w:szCs w:val="24"/>
        </w:rPr>
        <w:t>/</w:t>
      </w:r>
      <w:r w:rsidRPr="007E775F">
        <w:rPr>
          <w:rFonts w:ascii="Times New Roman" w:eastAsia="宋体" w:hAnsi="Times New Roman" w:hint="eastAsia"/>
          <w:bCs/>
          <w:color w:val="000000" w:themeColor="text1"/>
          <w:sz w:val="24"/>
          <w:szCs w:val="24"/>
        </w:rPr>
        <w:t>年球团项目位于泰安市石横镇</w:t>
      </w:r>
      <w:proofErr w:type="gramStart"/>
      <w:r w:rsidRPr="007E775F">
        <w:rPr>
          <w:rFonts w:ascii="Times New Roman" w:eastAsia="宋体" w:hAnsi="Times New Roman" w:hint="eastAsia"/>
          <w:bCs/>
          <w:color w:val="000000" w:themeColor="text1"/>
          <w:sz w:val="24"/>
          <w:szCs w:val="24"/>
        </w:rPr>
        <w:t>中高余村北</w:t>
      </w:r>
      <w:proofErr w:type="gramEnd"/>
      <w:r w:rsidRPr="007E775F">
        <w:rPr>
          <w:rFonts w:ascii="Times New Roman" w:eastAsia="宋体" w:hAnsi="Times New Roman" w:hint="eastAsia"/>
          <w:bCs/>
          <w:color w:val="000000" w:themeColor="text1"/>
          <w:sz w:val="24"/>
          <w:szCs w:val="24"/>
        </w:rPr>
        <w:t>，石横特钢集团有限公司厂区内，其建设符合国家相关产业政策和地方发展规划，选址基本合理。拟采取的环保措施技术可靠，项目建设符合达标排放、总量控制、清洁生产的基本原则，符合“三线一单”的要求，环境风险能够降低到可控制水平。项目建设对周围环境影响较小。在各项环保措施得以落实的前提下，项目建设从环境保护角度可行。</w:t>
      </w:r>
    </w:p>
    <w:p w:rsidR="00497B22" w:rsidRPr="007E775F" w:rsidRDefault="00E402F3">
      <w:pPr>
        <w:pStyle w:val="24"/>
        <w:adjustRightInd w:val="0"/>
        <w:snapToGrid w:val="0"/>
        <w:spacing w:beforeLines="0" w:after="0" w:line="360" w:lineRule="auto"/>
        <w:rPr>
          <w:rFonts w:ascii="Times New Roman" w:hAnsi="Times New Roman"/>
          <w:color w:val="000000" w:themeColor="text1"/>
          <w:sz w:val="24"/>
          <w:szCs w:val="21"/>
        </w:rPr>
      </w:pPr>
      <w:bookmarkStart w:id="87" w:name="_Toc516745859"/>
      <w:bookmarkStart w:id="88" w:name="_Toc92194367"/>
      <w:r w:rsidRPr="007E775F">
        <w:rPr>
          <w:rFonts w:ascii="Times New Roman" w:hAnsi="Times New Roman"/>
          <w:color w:val="000000" w:themeColor="text1"/>
          <w:sz w:val="24"/>
          <w:szCs w:val="21"/>
        </w:rPr>
        <w:t>5.1.2</w:t>
      </w:r>
      <w:r w:rsidRPr="007E775F">
        <w:rPr>
          <w:rFonts w:ascii="Times New Roman" w:hAnsi="Times New Roman"/>
          <w:color w:val="000000" w:themeColor="text1"/>
          <w:sz w:val="24"/>
          <w:szCs w:val="21"/>
        </w:rPr>
        <w:t>措施和建议</w:t>
      </w:r>
      <w:bookmarkEnd w:id="87"/>
      <w:bookmarkEnd w:id="88"/>
    </w:p>
    <w:p w:rsidR="00497B22" w:rsidRPr="007E775F" w:rsidRDefault="00E402F3">
      <w:pPr>
        <w:widowControl w:val="0"/>
        <w:autoSpaceDE w:val="0"/>
        <w:autoSpaceDN w:val="0"/>
        <w:spacing w:after="0" w:line="360" w:lineRule="auto"/>
        <w:ind w:firstLineChars="200" w:firstLine="480"/>
        <w:jc w:val="both"/>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本项目报告书主要结论详见表</w:t>
      </w:r>
      <w:r w:rsidRPr="007E775F">
        <w:rPr>
          <w:rFonts w:ascii="Times New Roman" w:eastAsiaTheme="minorEastAsia" w:hAnsi="Times New Roman"/>
          <w:color w:val="000000" w:themeColor="text1"/>
          <w:sz w:val="24"/>
          <w:szCs w:val="24"/>
        </w:rPr>
        <w:t xml:space="preserve"> 5.1-1</w:t>
      </w:r>
      <w:r w:rsidRPr="007E775F">
        <w:rPr>
          <w:rFonts w:ascii="Times New Roman" w:eastAsiaTheme="minorEastAsia" w:hAnsi="Times New Roman"/>
          <w:color w:val="000000" w:themeColor="text1"/>
          <w:sz w:val="24"/>
          <w:szCs w:val="24"/>
        </w:rPr>
        <w:t>。</w:t>
      </w:r>
    </w:p>
    <w:p w:rsidR="00497B22" w:rsidRPr="007E775F" w:rsidRDefault="00E402F3">
      <w:pPr>
        <w:pStyle w:val="af7"/>
        <w:ind w:firstLine="0"/>
        <w:jc w:val="center"/>
        <w:rPr>
          <w:rFonts w:ascii="Times New Roman" w:eastAsiaTheme="minorEastAsia" w:hAnsi="Times New Roman" w:cs="Times New Roman"/>
          <w:b/>
          <w:color w:val="000000" w:themeColor="text1"/>
          <w:sz w:val="21"/>
          <w:szCs w:val="21"/>
        </w:rPr>
      </w:pPr>
      <w:r w:rsidRPr="007E775F">
        <w:rPr>
          <w:rFonts w:ascii="Times New Roman" w:eastAsiaTheme="minorEastAsia" w:hAnsi="Times New Roman" w:cs="Times New Roman"/>
          <w:b/>
          <w:color w:val="000000" w:themeColor="text1"/>
          <w:sz w:val="21"/>
          <w:szCs w:val="21"/>
        </w:rPr>
        <w:t>表</w:t>
      </w:r>
      <w:r w:rsidRPr="007E775F">
        <w:rPr>
          <w:rFonts w:ascii="Times New Roman" w:eastAsiaTheme="minorEastAsia" w:hAnsi="Times New Roman" w:cs="Times New Roman" w:hint="eastAsia"/>
          <w:b/>
          <w:color w:val="000000" w:themeColor="text1"/>
          <w:sz w:val="21"/>
          <w:szCs w:val="21"/>
        </w:rPr>
        <w:t>5</w:t>
      </w:r>
      <w:r w:rsidRPr="007E775F">
        <w:rPr>
          <w:rFonts w:ascii="Times New Roman" w:eastAsiaTheme="minorEastAsia" w:hAnsi="Times New Roman" w:cs="Times New Roman"/>
          <w:b/>
          <w:color w:val="000000" w:themeColor="text1"/>
          <w:sz w:val="21"/>
          <w:szCs w:val="21"/>
        </w:rPr>
        <w:t>.1</w:t>
      </w:r>
      <w:r w:rsidRPr="007E775F">
        <w:rPr>
          <w:rFonts w:ascii="Times New Roman" w:eastAsiaTheme="minorEastAsia" w:hAnsi="Times New Roman" w:cs="Times New Roman" w:hint="eastAsia"/>
          <w:b/>
          <w:color w:val="000000" w:themeColor="text1"/>
          <w:sz w:val="21"/>
          <w:szCs w:val="21"/>
        </w:rPr>
        <w:t xml:space="preserve">-1 </w:t>
      </w:r>
      <w:r w:rsidRPr="007E775F">
        <w:rPr>
          <w:rFonts w:ascii="Times New Roman" w:eastAsiaTheme="minorEastAsia" w:hAnsi="Times New Roman" w:cs="Times New Roman"/>
          <w:b/>
          <w:color w:val="000000" w:themeColor="text1"/>
          <w:sz w:val="21"/>
          <w:szCs w:val="21"/>
        </w:rPr>
        <w:t>项目必须采取的治理措施一览表</w:t>
      </w:r>
    </w:p>
    <w:tbl>
      <w:tblPr>
        <w:tblW w:w="9687"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593"/>
        <w:gridCol w:w="542"/>
        <w:gridCol w:w="1559"/>
        <w:gridCol w:w="1559"/>
        <w:gridCol w:w="1785"/>
        <w:gridCol w:w="2127"/>
        <w:gridCol w:w="9"/>
        <w:gridCol w:w="1504"/>
        <w:gridCol w:w="9"/>
      </w:tblGrid>
      <w:tr w:rsidR="00497B22" w:rsidRPr="007E775F">
        <w:trPr>
          <w:trHeight w:val="397"/>
          <w:jc w:val="center"/>
        </w:trPr>
        <w:tc>
          <w:tcPr>
            <w:tcW w:w="2694" w:type="dxa"/>
            <w:gridSpan w:val="3"/>
            <w:vMerge w:val="restart"/>
            <w:vAlign w:val="center"/>
          </w:tcPr>
          <w:p w:rsidR="00497B22" w:rsidRPr="007E775F" w:rsidRDefault="00E402F3">
            <w:pPr>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污染源</w:t>
            </w:r>
          </w:p>
        </w:tc>
        <w:tc>
          <w:tcPr>
            <w:tcW w:w="1559" w:type="dxa"/>
            <w:vMerge w:val="restart"/>
            <w:vAlign w:val="center"/>
          </w:tcPr>
          <w:p w:rsidR="00497B22" w:rsidRPr="007E775F" w:rsidRDefault="00E402F3">
            <w:pPr>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主要污染物</w:t>
            </w:r>
          </w:p>
        </w:tc>
        <w:tc>
          <w:tcPr>
            <w:tcW w:w="5434" w:type="dxa"/>
            <w:gridSpan w:val="5"/>
            <w:vAlign w:val="center"/>
          </w:tcPr>
          <w:p w:rsidR="00497B22" w:rsidRPr="007E775F" w:rsidRDefault="00E402F3">
            <w:pPr>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环保措施</w:t>
            </w:r>
          </w:p>
        </w:tc>
      </w:tr>
      <w:tr w:rsidR="00497B22" w:rsidRPr="007E775F">
        <w:trPr>
          <w:gridAfter w:val="1"/>
          <w:wAfter w:w="9" w:type="dxa"/>
          <w:trHeight w:val="397"/>
          <w:jc w:val="center"/>
        </w:trPr>
        <w:tc>
          <w:tcPr>
            <w:tcW w:w="2694" w:type="dxa"/>
            <w:gridSpan w:val="3"/>
            <w:vMerge/>
            <w:vAlign w:val="center"/>
          </w:tcPr>
          <w:p w:rsidR="00497B22" w:rsidRPr="007E775F" w:rsidRDefault="00497B22">
            <w:pPr>
              <w:spacing w:after="0"/>
              <w:jc w:val="center"/>
              <w:rPr>
                <w:rFonts w:ascii="Times New Roman" w:eastAsia="宋体" w:hAnsi="Times New Roman"/>
                <w:b/>
                <w:color w:val="000000" w:themeColor="text1"/>
                <w:sz w:val="21"/>
                <w:szCs w:val="21"/>
              </w:rPr>
            </w:pPr>
          </w:p>
        </w:tc>
        <w:tc>
          <w:tcPr>
            <w:tcW w:w="1559" w:type="dxa"/>
            <w:vMerge/>
            <w:vAlign w:val="center"/>
          </w:tcPr>
          <w:p w:rsidR="00497B22" w:rsidRPr="007E775F" w:rsidRDefault="00497B22">
            <w:pPr>
              <w:spacing w:after="0"/>
              <w:jc w:val="center"/>
              <w:rPr>
                <w:rFonts w:ascii="Times New Roman" w:eastAsia="宋体" w:hAnsi="Times New Roman"/>
                <w:b/>
                <w:color w:val="000000" w:themeColor="text1"/>
                <w:sz w:val="21"/>
                <w:szCs w:val="21"/>
              </w:rPr>
            </w:pPr>
          </w:p>
        </w:tc>
        <w:tc>
          <w:tcPr>
            <w:tcW w:w="1785" w:type="dxa"/>
            <w:vAlign w:val="center"/>
          </w:tcPr>
          <w:p w:rsidR="00497B22" w:rsidRPr="007E775F" w:rsidRDefault="00E402F3">
            <w:pPr>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收集方式</w:t>
            </w:r>
          </w:p>
        </w:tc>
        <w:tc>
          <w:tcPr>
            <w:tcW w:w="2127" w:type="dxa"/>
            <w:vAlign w:val="center"/>
          </w:tcPr>
          <w:p w:rsidR="00497B22" w:rsidRPr="007E775F" w:rsidRDefault="00E402F3">
            <w:pPr>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处理方式</w:t>
            </w:r>
          </w:p>
        </w:tc>
        <w:tc>
          <w:tcPr>
            <w:tcW w:w="1513" w:type="dxa"/>
            <w:gridSpan w:val="2"/>
            <w:vAlign w:val="center"/>
          </w:tcPr>
          <w:p w:rsidR="00497B22" w:rsidRPr="007E775F" w:rsidRDefault="00E402F3">
            <w:pPr>
              <w:spacing w:after="0"/>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排放方式</w:t>
            </w:r>
          </w:p>
        </w:tc>
      </w:tr>
      <w:tr w:rsidR="00497B22" w:rsidRPr="007E775F">
        <w:trPr>
          <w:gridAfter w:val="1"/>
          <w:wAfter w:w="9" w:type="dxa"/>
          <w:trHeight w:val="397"/>
          <w:jc w:val="center"/>
        </w:trPr>
        <w:tc>
          <w:tcPr>
            <w:tcW w:w="593" w:type="dxa"/>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废气</w:t>
            </w:r>
          </w:p>
        </w:tc>
        <w:tc>
          <w:tcPr>
            <w:tcW w:w="542" w:type="dxa"/>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有组织</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干燥炉废气</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SO</w:t>
            </w:r>
            <w:r w:rsidRPr="007E775F">
              <w:rPr>
                <w:rFonts w:ascii="Times New Roman" w:eastAsia="宋体" w:hAnsi="Times New Roman"/>
                <w:color w:val="000000" w:themeColor="text1"/>
                <w:sz w:val="21"/>
                <w:szCs w:val="21"/>
                <w:vertAlign w:val="subscript"/>
              </w:rPr>
              <w:t>2</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NO</w:t>
            </w:r>
            <w:r w:rsidRPr="007E775F">
              <w:rPr>
                <w:rFonts w:ascii="Times New Roman" w:eastAsia="宋体" w:hAnsi="Times New Roman"/>
                <w:color w:val="000000" w:themeColor="text1"/>
                <w:sz w:val="21"/>
                <w:szCs w:val="21"/>
                <w:vertAlign w:val="subscript"/>
              </w:rPr>
              <w:t>X</w:t>
            </w:r>
            <w:r w:rsidRPr="007E775F">
              <w:rPr>
                <w:rFonts w:ascii="Times New Roman" w:eastAsia="宋体" w:hAnsi="Times New Roman"/>
                <w:color w:val="000000" w:themeColor="text1"/>
                <w:sz w:val="21"/>
                <w:szCs w:val="21"/>
              </w:rPr>
              <w:t>、颗粒物</w:t>
            </w:r>
          </w:p>
        </w:tc>
        <w:tc>
          <w:tcPr>
            <w:tcW w:w="1785"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整体密闭罩收集</w:t>
            </w:r>
          </w:p>
        </w:tc>
        <w:tc>
          <w:tcPr>
            <w:tcW w:w="2127"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低压脉冲袋式除尘器</w:t>
            </w:r>
          </w:p>
        </w:tc>
        <w:tc>
          <w:tcPr>
            <w:tcW w:w="1513" w:type="dxa"/>
            <w:gridSpan w:val="2"/>
            <w:vAlign w:val="center"/>
          </w:tcPr>
          <w:p w:rsidR="00497B22" w:rsidRPr="007E775F" w:rsidRDefault="00E402F3">
            <w:pPr>
              <w:autoSpaceDE w:val="0"/>
              <w:autoSpaceDN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color w:val="000000" w:themeColor="text1"/>
                <w:sz w:val="21"/>
                <w:szCs w:val="21"/>
              </w:rPr>
              <w:t>15m</w:t>
            </w:r>
            <w:r w:rsidRPr="007E775F">
              <w:rPr>
                <w:rFonts w:ascii="Times New Roman" w:eastAsia="宋体" w:hAnsi="Times New Roman"/>
                <w:color w:val="000000" w:themeColor="text1"/>
                <w:sz w:val="21"/>
                <w:szCs w:val="21"/>
              </w:rPr>
              <w:t>、内径</w:t>
            </w:r>
            <w:r w:rsidRPr="007E775F">
              <w:rPr>
                <w:rFonts w:ascii="Times New Roman" w:eastAsia="宋体" w:hAnsi="Times New Roman"/>
                <w:color w:val="000000" w:themeColor="text1"/>
                <w:sz w:val="21"/>
                <w:szCs w:val="21"/>
              </w:rPr>
              <w:t>1.4m</w:t>
            </w:r>
            <w:r w:rsidRPr="007E775F">
              <w:rPr>
                <w:rFonts w:ascii="Times New Roman" w:eastAsia="宋体" w:hAnsi="Times New Roman"/>
                <w:color w:val="000000" w:themeColor="text1"/>
                <w:sz w:val="21"/>
                <w:szCs w:val="21"/>
              </w:rPr>
              <w:t>高排气筒（</w:t>
            </w:r>
            <w:r w:rsidRPr="007E775F">
              <w:rPr>
                <w:rFonts w:ascii="Times New Roman" w:eastAsia="宋体" w:hAnsi="Times New Roman"/>
                <w:color w:val="000000" w:themeColor="text1"/>
                <w:sz w:val="21"/>
                <w:szCs w:val="21"/>
              </w:rPr>
              <w:t>P1</w:t>
            </w:r>
            <w:r w:rsidRPr="007E775F">
              <w:rPr>
                <w:rFonts w:ascii="Times New Roman" w:eastAsia="宋体" w:hAnsi="Times New Roman"/>
                <w:color w:val="000000" w:themeColor="text1"/>
                <w:sz w:val="21"/>
                <w:szCs w:val="21"/>
              </w:rPr>
              <w:t>）排放</w:t>
            </w:r>
          </w:p>
        </w:tc>
      </w:tr>
      <w:tr w:rsidR="00497B22" w:rsidRPr="007E775F">
        <w:trPr>
          <w:gridAfter w:val="1"/>
          <w:wAfter w:w="9" w:type="dxa"/>
          <w:trHeight w:val="397"/>
          <w:jc w:val="center"/>
        </w:trPr>
        <w:tc>
          <w:tcPr>
            <w:tcW w:w="593"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542"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辊磨含</w:t>
            </w:r>
            <w:proofErr w:type="gramEnd"/>
            <w:r w:rsidRPr="007E775F">
              <w:rPr>
                <w:rFonts w:ascii="Times New Roman" w:eastAsia="宋体" w:hAnsi="Times New Roman"/>
                <w:color w:val="000000" w:themeColor="text1"/>
                <w:sz w:val="21"/>
                <w:szCs w:val="21"/>
              </w:rPr>
              <w:t>尘废气</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1785"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局部密闭罩收集</w:t>
            </w:r>
          </w:p>
        </w:tc>
        <w:tc>
          <w:tcPr>
            <w:tcW w:w="2127" w:type="dxa"/>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低压脉冲袋式除尘器</w:t>
            </w:r>
          </w:p>
        </w:tc>
        <w:tc>
          <w:tcPr>
            <w:tcW w:w="1513" w:type="dxa"/>
            <w:gridSpan w:val="2"/>
            <w:vMerge w:val="restart"/>
            <w:vAlign w:val="center"/>
          </w:tcPr>
          <w:p w:rsidR="00497B22" w:rsidRPr="007E775F" w:rsidRDefault="00E402F3">
            <w:pPr>
              <w:autoSpaceDE w:val="0"/>
              <w:autoSpaceDN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color w:val="000000" w:themeColor="text1"/>
                <w:sz w:val="21"/>
                <w:szCs w:val="21"/>
              </w:rPr>
              <w:t>30m</w:t>
            </w:r>
            <w:r w:rsidRPr="007E775F">
              <w:rPr>
                <w:rFonts w:ascii="Times New Roman" w:eastAsia="宋体" w:hAnsi="Times New Roman"/>
                <w:color w:val="000000" w:themeColor="text1"/>
                <w:sz w:val="21"/>
                <w:szCs w:val="21"/>
              </w:rPr>
              <w:t>、内径</w:t>
            </w:r>
            <w:r w:rsidRPr="007E775F">
              <w:rPr>
                <w:rFonts w:ascii="Times New Roman" w:eastAsia="宋体" w:hAnsi="Times New Roman"/>
                <w:color w:val="000000" w:themeColor="text1"/>
                <w:sz w:val="21"/>
                <w:szCs w:val="21"/>
              </w:rPr>
              <w:t>1.4m</w:t>
            </w:r>
            <w:r w:rsidRPr="007E775F">
              <w:rPr>
                <w:rFonts w:ascii="Times New Roman" w:eastAsia="宋体" w:hAnsi="Times New Roman"/>
                <w:color w:val="000000" w:themeColor="text1"/>
                <w:sz w:val="21"/>
                <w:szCs w:val="21"/>
              </w:rPr>
              <w:t>高排气筒（</w:t>
            </w:r>
            <w:r w:rsidRPr="007E775F">
              <w:rPr>
                <w:rFonts w:ascii="Times New Roman" w:eastAsia="宋体" w:hAnsi="Times New Roman"/>
                <w:color w:val="000000" w:themeColor="text1"/>
                <w:sz w:val="21"/>
                <w:szCs w:val="21"/>
              </w:rPr>
              <w:t>P2</w:t>
            </w:r>
            <w:r w:rsidRPr="007E775F">
              <w:rPr>
                <w:rFonts w:ascii="Times New Roman" w:eastAsia="宋体" w:hAnsi="Times New Roman"/>
                <w:color w:val="000000" w:themeColor="text1"/>
                <w:sz w:val="21"/>
                <w:szCs w:val="21"/>
              </w:rPr>
              <w:t>）排放</w:t>
            </w:r>
          </w:p>
        </w:tc>
      </w:tr>
      <w:tr w:rsidR="00497B22" w:rsidRPr="007E775F">
        <w:trPr>
          <w:gridAfter w:val="1"/>
          <w:wAfter w:w="9" w:type="dxa"/>
          <w:trHeight w:val="397"/>
          <w:jc w:val="center"/>
        </w:trPr>
        <w:tc>
          <w:tcPr>
            <w:tcW w:w="593"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542"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配料含尘废气</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1785"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局部密闭罩收集</w:t>
            </w:r>
          </w:p>
        </w:tc>
        <w:tc>
          <w:tcPr>
            <w:tcW w:w="2127"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13" w:type="dxa"/>
            <w:gridSpan w:val="2"/>
            <w:vMerge/>
            <w:vAlign w:val="center"/>
          </w:tcPr>
          <w:p w:rsidR="00497B22" w:rsidRPr="007E775F" w:rsidRDefault="00497B22">
            <w:pPr>
              <w:autoSpaceDE w:val="0"/>
              <w:autoSpaceDN w:val="0"/>
              <w:spacing w:after="0"/>
              <w:jc w:val="center"/>
              <w:rPr>
                <w:rFonts w:ascii="Times New Roman" w:eastAsia="宋体" w:hAnsi="Times New Roman"/>
                <w:color w:val="000000" w:themeColor="text1"/>
                <w:sz w:val="21"/>
                <w:szCs w:val="21"/>
              </w:rPr>
            </w:pPr>
          </w:p>
        </w:tc>
      </w:tr>
      <w:tr w:rsidR="00497B22" w:rsidRPr="007E775F">
        <w:trPr>
          <w:gridAfter w:val="1"/>
          <w:wAfter w:w="9" w:type="dxa"/>
          <w:trHeight w:val="397"/>
          <w:jc w:val="center"/>
        </w:trPr>
        <w:tc>
          <w:tcPr>
            <w:tcW w:w="593"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542"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混合含尘废气</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1785"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局部密闭罩收集</w:t>
            </w:r>
          </w:p>
        </w:tc>
        <w:tc>
          <w:tcPr>
            <w:tcW w:w="2127" w:type="dxa"/>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低压脉冲袋式除尘器</w:t>
            </w:r>
          </w:p>
        </w:tc>
        <w:tc>
          <w:tcPr>
            <w:tcW w:w="1513" w:type="dxa"/>
            <w:gridSpan w:val="2"/>
            <w:vMerge w:val="restart"/>
            <w:vAlign w:val="center"/>
          </w:tcPr>
          <w:p w:rsidR="00497B22" w:rsidRPr="007E775F" w:rsidRDefault="00E402F3">
            <w:pPr>
              <w:autoSpaceDE w:val="0"/>
              <w:autoSpaceDN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color w:val="000000" w:themeColor="text1"/>
                <w:sz w:val="21"/>
                <w:szCs w:val="21"/>
              </w:rPr>
              <w:t>30m</w:t>
            </w:r>
            <w:r w:rsidRPr="007E775F">
              <w:rPr>
                <w:rFonts w:ascii="Times New Roman" w:eastAsia="宋体" w:hAnsi="Times New Roman"/>
                <w:color w:val="000000" w:themeColor="text1"/>
                <w:sz w:val="21"/>
                <w:szCs w:val="21"/>
              </w:rPr>
              <w:t>、内径</w:t>
            </w:r>
            <w:r w:rsidRPr="007E775F">
              <w:rPr>
                <w:rFonts w:ascii="Times New Roman" w:eastAsia="宋体" w:hAnsi="Times New Roman"/>
                <w:color w:val="000000" w:themeColor="text1"/>
                <w:sz w:val="21"/>
                <w:szCs w:val="21"/>
              </w:rPr>
              <w:t>1.5m</w:t>
            </w:r>
            <w:r w:rsidRPr="007E775F">
              <w:rPr>
                <w:rFonts w:ascii="Times New Roman" w:eastAsia="宋体" w:hAnsi="Times New Roman"/>
                <w:color w:val="000000" w:themeColor="text1"/>
                <w:sz w:val="21"/>
                <w:szCs w:val="21"/>
              </w:rPr>
              <w:t>高排气筒（</w:t>
            </w:r>
            <w:r w:rsidRPr="007E775F">
              <w:rPr>
                <w:rFonts w:ascii="Times New Roman" w:eastAsia="宋体" w:hAnsi="Times New Roman"/>
                <w:color w:val="000000" w:themeColor="text1"/>
                <w:sz w:val="21"/>
                <w:szCs w:val="21"/>
              </w:rPr>
              <w:t>P3</w:t>
            </w:r>
            <w:r w:rsidRPr="007E775F">
              <w:rPr>
                <w:rFonts w:ascii="Times New Roman" w:eastAsia="宋体" w:hAnsi="Times New Roman"/>
                <w:color w:val="000000" w:themeColor="text1"/>
                <w:sz w:val="21"/>
                <w:szCs w:val="21"/>
              </w:rPr>
              <w:t>）排放</w:t>
            </w:r>
          </w:p>
        </w:tc>
      </w:tr>
      <w:tr w:rsidR="00497B22" w:rsidRPr="007E775F">
        <w:trPr>
          <w:gridAfter w:val="1"/>
          <w:wAfter w:w="9" w:type="dxa"/>
          <w:trHeight w:val="397"/>
          <w:jc w:val="center"/>
        </w:trPr>
        <w:tc>
          <w:tcPr>
            <w:tcW w:w="593"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542"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成品仓含尘</w:t>
            </w:r>
            <w:proofErr w:type="gramEnd"/>
            <w:r w:rsidRPr="007E775F">
              <w:rPr>
                <w:rFonts w:ascii="Times New Roman" w:eastAsia="宋体" w:hAnsi="Times New Roman"/>
                <w:color w:val="000000" w:themeColor="text1"/>
                <w:sz w:val="21"/>
                <w:szCs w:val="21"/>
              </w:rPr>
              <w:t>废气</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1785"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整体密闭收集</w:t>
            </w:r>
          </w:p>
        </w:tc>
        <w:tc>
          <w:tcPr>
            <w:tcW w:w="2127"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13" w:type="dxa"/>
            <w:gridSpan w:val="2"/>
            <w:vMerge/>
            <w:vAlign w:val="center"/>
          </w:tcPr>
          <w:p w:rsidR="00497B22" w:rsidRPr="007E775F" w:rsidRDefault="00497B22">
            <w:pPr>
              <w:autoSpaceDE w:val="0"/>
              <w:autoSpaceDN w:val="0"/>
              <w:spacing w:after="0"/>
              <w:jc w:val="center"/>
              <w:rPr>
                <w:rFonts w:ascii="Times New Roman" w:eastAsia="宋体" w:hAnsi="Times New Roman"/>
                <w:color w:val="000000" w:themeColor="text1"/>
                <w:sz w:val="21"/>
                <w:szCs w:val="21"/>
              </w:rPr>
            </w:pPr>
          </w:p>
        </w:tc>
      </w:tr>
      <w:tr w:rsidR="00497B22" w:rsidRPr="007E775F">
        <w:trPr>
          <w:gridAfter w:val="1"/>
          <w:wAfter w:w="9" w:type="dxa"/>
          <w:trHeight w:val="397"/>
          <w:jc w:val="center"/>
        </w:trPr>
        <w:tc>
          <w:tcPr>
            <w:tcW w:w="593"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542"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链</w:t>
            </w:r>
            <w:proofErr w:type="gramStart"/>
            <w:r w:rsidRPr="007E775F">
              <w:rPr>
                <w:rFonts w:ascii="Times New Roman" w:eastAsia="宋体" w:hAnsi="Times New Roman"/>
                <w:color w:val="000000" w:themeColor="text1"/>
                <w:sz w:val="21"/>
                <w:szCs w:val="21"/>
              </w:rPr>
              <w:t>蓖</w:t>
            </w:r>
            <w:proofErr w:type="gramEnd"/>
            <w:r w:rsidRPr="007E775F">
              <w:rPr>
                <w:rFonts w:ascii="Times New Roman" w:eastAsia="宋体" w:hAnsi="Times New Roman"/>
                <w:color w:val="000000" w:themeColor="text1"/>
                <w:sz w:val="21"/>
                <w:szCs w:val="21"/>
              </w:rPr>
              <w:t>机</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回转窑废气</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SO</w:t>
            </w:r>
            <w:r w:rsidRPr="007E775F">
              <w:rPr>
                <w:rFonts w:ascii="Times New Roman" w:eastAsia="宋体" w:hAnsi="Times New Roman"/>
                <w:color w:val="000000" w:themeColor="text1"/>
                <w:sz w:val="21"/>
                <w:szCs w:val="21"/>
                <w:vertAlign w:val="subscript"/>
              </w:rPr>
              <w:t>2</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NO</w:t>
            </w:r>
            <w:r w:rsidRPr="007E775F">
              <w:rPr>
                <w:rFonts w:ascii="Times New Roman" w:eastAsia="宋体" w:hAnsi="Times New Roman"/>
                <w:color w:val="000000" w:themeColor="text1"/>
                <w:sz w:val="21"/>
                <w:szCs w:val="21"/>
                <w:vertAlign w:val="subscript"/>
              </w:rPr>
              <w:t>X</w:t>
            </w:r>
            <w:r w:rsidRPr="007E775F">
              <w:rPr>
                <w:rFonts w:ascii="Times New Roman" w:eastAsia="宋体" w:hAnsi="Times New Roman"/>
                <w:color w:val="000000" w:themeColor="text1"/>
                <w:sz w:val="21"/>
                <w:szCs w:val="21"/>
              </w:rPr>
              <w:t>、颗粒物、氨、二噁英、氟化物、铅及其化合物</w:t>
            </w:r>
          </w:p>
        </w:tc>
        <w:tc>
          <w:tcPr>
            <w:tcW w:w="1785"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整体密闭罩收集</w:t>
            </w:r>
          </w:p>
        </w:tc>
        <w:tc>
          <w:tcPr>
            <w:tcW w:w="2127" w:type="dxa"/>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SCR</w:t>
            </w:r>
            <w:r w:rsidRPr="007E775F">
              <w:rPr>
                <w:rFonts w:ascii="Times New Roman" w:eastAsia="宋体" w:hAnsi="Times New Roman"/>
                <w:color w:val="000000" w:themeColor="text1"/>
                <w:sz w:val="21"/>
                <w:szCs w:val="21"/>
              </w:rPr>
              <w:t>脱硝</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四电场静电除尘器</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石灰</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石膏法脱硫</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湿式静电除尘器</w:t>
            </w:r>
          </w:p>
        </w:tc>
        <w:tc>
          <w:tcPr>
            <w:tcW w:w="1513" w:type="dxa"/>
            <w:gridSpan w:val="2"/>
            <w:vMerge w:val="restart"/>
            <w:vAlign w:val="center"/>
          </w:tcPr>
          <w:p w:rsidR="00497B22" w:rsidRPr="007E775F" w:rsidRDefault="00E402F3">
            <w:pPr>
              <w:autoSpaceDE w:val="0"/>
              <w:autoSpaceDN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color w:val="000000" w:themeColor="text1"/>
                <w:sz w:val="21"/>
                <w:szCs w:val="21"/>
              </w:rPr>
              <w:t>70 m</w:t>
            </w:r>
            <w:r w:rsidRPr="007E775F">
              <w:rPr>
                <w:rFonts w:ascii="Times New Roman" w:eastAsia="宋体" w:hAnsi="Times New Roman"/>
                <w:color w:val="000000" w:themeColor="text1"/>
                <w:sz w:val="21"/>
                <w:szCs w:val="21"/>
              </w:rPr>
              <w:t>、内径</w:t>
            </w:r>
            <w:r w:rsidRPr="007E775F">
              <w:rPr>
                <w:rFonts w:ascii="Times New Roman" w:eastAsia="宋体" w:hAnsi="Times New Roman"/>
                <w:color w:val="000000" w:themeColor="text1"/>
                <w:sz w:val="21"/>
                <w:szCs w:val="21"/>
              </w:rPr>
              <w:t>3.3m</w:t>
            </w:r>
            <w:r w:rsidRPr="007E775F">
              <w:rPr>
                <w:rFonts w:ascii="Times New Roman" w:eastAsia="宋体" w:hAnsi="Times New Roman"/>
                <w:color w:val="000000" w:themeColor="text1"/>
                <w:sz w:val="21"/>
                <w:szCs w:val="21"/>
              </w:rPr>
              <w:t>高排气筒（</w:t>
            </w:r>
            <w:r w:rsidRPr="007E775F">
              <w:rPr>
                <w:rFonts w:ascii="Times New Roman" w:eastAsia="宋体" w:hAnsi="Times New Roman"/>
                <w:color w:val="000000" w:themeColor="text1"/>
                <w:sz w:val="21"/>
                <w:szCs w:val="21"/>
              </w:rPr>
              <w:t>P4</w:t>
            </w:r>
            <w:r w:rsidRPr="007E775F">
              <w:rPr>
                <w:rFonts w:ascii="Times New Roman" w:eastAsia="宋体" w:hAnsi="Times New Roman"/>
                <w:color w:val="000000" w:themeColor="text1"/>
                <w:sz w:val="21"/>
                <w:szCs w:val="21"/>
              </w:rPr>
              <w:t>）排放</w:t>
            </w:r>
          </w:p>
        </w:tc>
      </w:tr>
      <w:tr w:rsidR="00497B22" w:rsidRPr="007E775F">
        <w:trPr>
          <w:gridAfter w:val="1"/>
          <w:wAfter w:w="9" w:type="dxa"/>
          <w:trHeight w:val="397"/>
          <w:jc w:val="center"/>
        </w:trPr>
        <w:tc>
          <w:tcPr>
            <w:tcW w:w="593"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542"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SCR</w:t>
            </w:r>
            <w:r w:rsidRPr="007E775F">
              <w:rPr>
                <w:rFonts w:ascii="Times New Roman" w:eastAsia="宋体" w:hAnsi="Times New Roman"/>
                <w:color w:val="000000" w:themeColor="text1"/>
                <w:sz w:val="21"/>
                <w:szCs w:val="21"/>
              </w:rPr>
              <w:t>加热炉烟气</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SO</w:t>
            </w:r>
            <w:r w:rsidRPr="007E775F">
              <w:rPr>
                <w:rFonts w:ascii="Times New Roman" w:eastAsia="宋体" w:hAnsi="Times New Roman"/>
                <w:color w:val="000000" w:themeColor="text1"/>
                <w:sz w:val="21"/>
                <w:szCs w:val="21"/>
                <w:vertAlign w:val="subscript"/>
              </w:rPr>
              <w:t>2</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NO</w:t>
            </w:r>
            <w:r w:rsidRPr="007E775F">
              <w:rPr>
                <w:rFonts w:ascii="Times New Roman" w:eastAsia="宋体" w:hAnsi="Times New Roman"/>
                <w:color w:val="000000" w:themeColor="text1"/>
                <w:sz w:val="21"/>
                <w:szCs w:val="21"/>
                <w:vertAlign w:val="subscript"/>
              </w:rPr>
              <w:t>X</w:t>
            </w:r>
            <w:r w:rsidRPr="007E775F">
              <w:rPr>
                <w:rFonts w:ascii="Times New Roman" w:eastAsia="宋体" w:hAnsi="Times New Roman"/>
                <w:color w:val="000000" w:themeColor="text1"/>
                <w:sz w:val="21"/>
                <w:szCs w:val="21"/>
              </w:rPr>
              <w:t>、颗粒物</w:t>
            </w:r>
          </w:p>
        </w:tc>
        <w:tc>
          <w:tcPr>
            <w:tcW w:w="1785"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整体密闭收集</w:t>
            </w:r>
          </w:p>
        </w:tc>
        <w:tc>
          <w:tcPr>
            <w:tcW w:w="2127"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13" w:type="dxa"/>
            <w:gridSpan w:val="2"/>
            <w:vMerge/>
            <w:vAlign w:val="center"/>
          </w:tcPr>
          <w:p w:rsidR="00497B22" w:rsidRPr="007E775F" w:rsidRDefault="00497B22">
            <w:pPr>
              <w:autoSpaceDE w:val="0"/>
              <w:autoSpaceDN w:val="0"/>
              <w:spacing w:after="0"/>
              <w:jc w:val="center"/>
              <w:rPr>
                <w:rFonts w:ascii="Times New Roman" w:eastAsia="宋体" w:hAnsi="Times New Roman"/>
                <w:color w:val="000000" w:themeColor="text1"/>
                <w:sz w:val="21"/>
                <w:szCs w:val="21"/>
              </w:rPr>
            </w:pPr>
          </w:p>
        </w:tc>
      </w:tr>
      <w:tr w:rsidR="00497B22" w:rsidRPr="007E775F">
        <w:trPr>
          <w:gridAfter w:val="1"/>
          <w:wAfter w:w="9" w:type="dxa"/>
          <w:trHeight w:val="397"/>
          <w:jc w:val="center"/>
        </w:trPr>
        <w:tc>
          <w:tcPr>
            <w:tcW w:w="593"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542"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链篦机上下</w:t>
            </w:r>
            <w:proofErr w:type="gramEnd"/>
            <w:r w:rsidRPr="007E775F">
              <w:rPr>
                <w:rFonts w:ascii="Times New Roman" w:eastAsia="宋体" w:hAnsi="Times New Roman"/>
                <w:color w:val="000000" w:themeColor="text1"/>
                <w:sz w:val="21"/>
                <w:szCs w:val="21"/>
              </w:rPr>
              <w:t>料废气</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1785"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局部密闭罩收集</w:t>
            </w:r>
          </w:p>
        </w:tc>
        <w:tc>
          <w:tcPr>
            <w:tcW w:w="2127" w:type="dxa"/>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低压脉冲袋式除尘器</w:t>
            </w:r>
          </w:p>
        </w:tc>
        <w:tc>
          <w:tcPr>
            <w:tcW w:w="1513" w:type="dxa"/>
            <w:gridSpan w:val="2"/>
            <w:vMerge w:val="restart"/>
            <w:vAlign w:val="center"/>
          </w:tcPr>
          <w:p w:rsidR="00497B22" w:rsidRPr="007E775F" w:rsidRDefault="00E402F3">
            <w:pPr>
              <w:autoSpaceDE w:val="0"/>
              <w:autoSpaceDN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r w:rsidRPr="007E775F">
              <w:rPr>
                <w:rFonts w:ascii="Times New Roman" w:eastAsia="宋体" w:hAnsi="Times New Roman"/>
                <w:color w:val="000000" w:themeColor="text1"/>
                <w:sz w:val="21"/>
                <w:szCs w:val="21"/>
              </w:rPr>
              <w:t>根</w:t>
            </w:r>
            <w:r w:rsidRPr="007E775F">
              <w:rPr>
                <w:rFonts w:ascii="Times New Roman" w:eastAsia="宋体" w:hAnsi="Times New Roman"/>
                <w:color w:val="000000" w:themeColor="text1"/>
                <w:sz w:val="21"/>
                <w:szCs w:val="21"/>
              </w:rPr>
              <w:t>30m</w:t>
            </w:r>
            <w:r w:rsidRPr="007E775F">
              <w:rPr>
                <w:rFonts w:ascii="Times New Roman" w:eastAsia="宋体" w:hAnsi="Times New Roman"/>
                <w:color w:val="000000" w:themeColor="text1"/>
                <w:sz w:val="21"/>
                <w:szCs w:val="21"/>
              </w:rPr>
              <w:t>、内径</w:t>
            </w:r>
            <w:r w:rsidRPr="007E775F">
              <w:rPr>
                <w:rFonts w:ascii="Times New Roman" w:eastAsia="宋体" w:hAnsi="Times New Roman"/>
                <w:color w:val="000000" w:themeColor="text1"/>
                <w:sz w:val="21"/>
                <w:szCs w:val="21"/>
              </w:rPr>
              <w:t>1.5m</w:t>
            </w:r>
            <w:r w:rsidRPr="007E775F">
              <w:rPr>
                <w:rFonts w:ascii="Times New Roman" w:eastAsia="宋体" w:hAnsi="Times New Roman"/>
                <w:color w:val="000000" w:themeColor="text1"/>
                <w:sz w:val="21"/>
                <w:szCs w:val="21"/>
              </w:rPr>
              <w:t>高排气筒（</w:t>
            </w:r>
            <w:r w:rsidRPr="007E775F">
              <w:rPr>
                <w:rFonts w:ascii="Times New Roman" w:eastAsia="宋体" w:hAnsi="Times New Roman"/>
                <w:color w:val="000000" w:themeColor="text1"/>
                <w:sz w:val="21"/>
                <w:szCs w:val="21"/>
              </w:rPr>
              <w:t>P5</w:t>
            </w:r>
            <w:r w:rsidRPr="007E775F">
              <w:rPr>
                <w:rFonts w:ascii="Times New Roman" w:eastAsia="宋体" w:hAnsi="Times New Roman"/>
                <w:color w:val="000000" w:themeColor="text1"/>
                <w:sz w:val="21"/>
                <w:szCs w:val="21"/>
              </w:rPr>
              <w:t>）排放</w:t>
            </w:r>
          </w:p>
        </w:tc>
      </w:tr>
      <w:tr w:rsidR="00497B22" w:rsidRPr="007E775F">
        <w:trPr>
          <w:gridAfter w:val="1"/>
          <w:wAfter w:w="9" w:type="dxa"/>
          <w:trHeight w:val="397"/>
          <w:jc w:val="center"/>
        </w:trPr>
        <w:tc>
          <w:tcPr>
            <w:tcW w:w="593"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542"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环冷机</w:t>
            </w:r>
            <w:proofErr w:type="gramEnd"/>
            <w:r w:rsidRPr="007E775F">
              <w:rPr>
                <w:rFonts w:ascii="Times New Roman" w:eastAsia="宋体" w:hAnsi="Times New Roman"/>
                <w:color w:val="000000" w:themeColor="text1"/>
                <w:sz w:val="21"/>
                <w:szCs w:val="21"/>
              </w:rPr>
              <w:t>上下料废气</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1785"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局部密闭罩收集</w:t>
            </w:r>
          </w:p>
        </w:tc>
        <w:tc>
          <w:tcPr>
            <w:tcW w:w="2127"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13" w:type="dxa"/>
            <w:gridSpan w:val="2"/>
            <w:vMerge/>
            <w:vAlign w:val="center"/>
          </w:tcPr>
          <w:p w:rsidR="00497B22" w:rsidRPr="007E775F" w:rsidRDefault="00497B22">
            <w:pPr>
              <w:autoSpaceDE w:val="0"/>
              <w:autoSpaceDN w:val="0"/>
              <w:spacing w:after="0"/>
              <w:jc w:val="center"/>
              <w:rPr>
                <w:rFonts w:ascii="Times New Roman" w:eastAsia="宋体" w:hAnsi="Times New Roman"/>
                <w:color w:val="000000" w:themeColor="text1"/>
                <w:sz w:val="21"/>
                <w:szCs w:val="21"/>
              </w:rPr>
            </w:pPr>
          </w:p>
        </w:tc>
      </w:tr>
      <w:tr w:rsidR="00497B22" w:rsidRPr="007E775F">
        <w:trPr>
          <w:gridAfter w:val="1"/>
          <w:wAfter w:w="9" w:type="dxa"/>
          <w:trHeight w:val="397"/>
          <w:jc w:val="center"/>
        </w:trPr>
        <w:tc>
          <w:tcPr>
            <w:tcW w:w="593"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542" w:type="dxa"/>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无组织</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铁精矿库无组织</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1785"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封闭</w:t>
            </w:r>
          </w:p>
        </w:tc>
        <w:tc>
          <w:tcPr>
            <w:tcW w:w="2127"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库顶布袋除尘器</w:t>
            </w:r>
          </w:p>
        </w:tc>
        <w:tc>
          <w:tcPr>
            <w:tcW w:w="1513" w:type="dxa"/>
            <w:gridSpan w:val="2"/>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无组织排放</w:t>
            </w:r>
          </w:p>
        </w:tc>
      </w:tr>
      <w:tr w:rsidR="00497B22" w:rsidRPr="007E775F">
        <w:trPr>
          <w:gridAfter w:val="1"/>
          <w:wAfter w:w="9" w:type="dxa"/>
          <w:trHeight w:val="397"/>
          <w:jc w:val="center"/>
        </w:trPr>
        <w:tc>
          <w:tcPr>
            <w:tcW w:w="593"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542"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膨润土仓库无组织</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1785"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封闭</w:t>
            </w:r>
          </w:p>
        </w:tc>
        <w:tc>
          <w:tcPr>
            <w:tcW w:w="2127"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喷淋</w:t>
            </w:r>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gridAfter w:val="1"/>
          <w:wAfter w:w="9" w:type="dxa"/>
          <w:trHeight w:val="397"/>
          <w:jc w:val="center"/>
        </w:trPr>
        <w:tc>
          <w:tcPr>
            <w:tcW w:w="593"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542"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链篦机</w:t>
            </w:r>
            <w:proofErr w:type="gramEnd"/>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回转窑生产过程中产生的无组织粉尘</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颗粒物</w:t>
            </w:r>
          </w:p>
        </w:tc>
        <w:tc>
          <w:tcPr>
            <w:tcW w:w="1785"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封闭</w:t>
            </w:r>
          </w:p>
        </w:tc>
        <w:tc>
          <w:tcPr>
            <w:tcW w:w="2127"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原料混合封闭，</w:t>
            </w:r>
            <w:proofErr w:type="gramStart"/>
            <w:r w:rsidRPr="007E775F">
              <w:rPr>
                <w:rFonts w:ascii="Times New Roman" w:eastAsia="宋体" w:hAnsi="Times New Roman"/>
                <w:color w:val="000000" w:themeColor="text1"/>
                <w:sz w:val="21"/>
                <w:szCs w:val="21"/>
              </w:rPr>
              <w:t>球团矿环冷机</w:t>
            </w:r>
            <w:proofErr w:type="gramEnd"/>
            <w:r w:rsidRPr="007E775F">
              <w:rPr>
                <w:rFonts w:ascii="Times New Roman" w:eastAsia="宋体" w:hAnsi="Times New Roman"/>
                <w:color w:val="000000" w:themeColor="text1"/>
                <w:sz w:val="21"/>
                <w:szCs w:val="21"/>
              </w:rPr>
              <w:t>收料点和卸料点、成品转运点、成品矿槽</w:t>
            </w:r>
            <w:proofErr w:type="gramStart"/>
            <w:r w:rsidRPr="007E775F">
              <w:rPr>
                <w:rFonts w:ascii="Times New Roman" w:eastAsia="宋体" w:hAnsi="Times New Roman"/>
                <w:color w:val="000000" w:themeColor="text1"/>
                <w:sz w:val="21"/>
                <w:szCs w:val="21"/>
              </w:rPr>
              <w:t>受料点和</w:t>
            </w:r>
            <w:proofErr w:type="gramEnd"/>
            <w:r w:rsidRPr="007E775F">
              <w:rPr>
                <w:rFonts w:ascii="Times New Roman" w:eastAsia="宋体" w:hAnsi="Times New Roman"/>
                <w:color w:val="000000" w:themeColor="text1"/>
                <w:sz w:val="21"/>
                <w:szCs w:val="21"/>
              </w:rPr>
              <w:t>卸料点设置密闭罩，并配备高效袋式除尘器；除尘</w:t>
            </w:r>
            <w:proofErr w:type="gramStart"/>
            <w:r w:rsidRPr="007E775F">
              <w:rPr>
                <w:rFonts w:ascii="Times New Roman" w:eastAsia="宋体" w:hAnsi="Times New Roman"/>
                <w:color w:val="000000" w:themeColor="text1"/>
                <w:sz w:val="21"/>
                <w:szCs w:val="21"/>
              </w:rPr>
              <w:t>灰采用</w:t>
            </w:r>
            <w:proofErr w:type="gramEnd"/>
            <w:r w:rsidRPr="007E775F">
              <w:rPr>
                <w:rFonts w:ascii="Times New Roman" w:eastAsia="宋体" w:hAnsi="Times New Roman"/>
                <w:color w:val="000000" w:themeColor="text1"/>
                <w:sz w:val="21"/>
                <w:szCs w:val="21"/>
              </w:rPr>
              <w:t>气力输送方式运输</w:t>
            </w:r>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gridAfter w:val="1"/>
          <w:wAfter w:w="9" w:type="dxa"/>
          <w:trHeight w:val="397"/>
          <w:jc w:val="center"/>
        </w:trPr>
        <w:tc>
          <w:tcPr>
            <w:tcW w:w="593"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542" w:type="dxa"/>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氨水储罐废气</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氨</w:t>
            </w:r>
          </w:p>
        </w:tc>
        <w:tc>
          <w:tcPr>
            <w:tcW w:w="1785"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2127"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喷淋</w:t>
            </w:r>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jc w:val="center"/>
        </w:trPr>
        <w:tc>
          <w:tcPr>
            <w:tcW w:w="1135" w:type="dxa"/>
            <w:gridSpan w:val="2"/>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废水</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highlight w:val="yellow"/>
              </w:rPr>
            </w:pPr>
            <w:r w:rsidRPr="007E775F">
              <w:rPr>
                <w:rFonts w:ascii="Times New Roman" w:eastAsia="宋体" w:hAnsi="Times New Roman"/>
                <w:color w:val="000000" w:themeColor="text1"/>
                <w:sz w:val="21"/>
                <w:szCs w:val="21"/>
              </w:rPr>
              <w:t>脱硫废水</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pH</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COD</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SS</w:t>
            </w:r>
            <w:r w:rsidRPr="007E775F">
              <w:rPr>
                <w:rFonts w:ascii="Times New Roman" w:eastAsia="宋体" w:hAnsi="Times New Roman"/>
                <w:color w:val="000000" w:themeColor="text1"/>
                <w:sz w:val="21"/>
                <w:szCs w:val="21"/>
              </w:rPr>
              <w:t>、石油类、总砷</w:t>
            </w:r>
          </w:p>
        </w:tc>
        <w:tc>
          <w:tcPr>
            <w:tcW w:w="3921" w:type="dxa"/>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经絮凝沉淀后回用于堆场、车间喷洒用水，不外排</w:t>
            </w:r>
          </w:p>
        </w:tc>
        <w:tc>
          <w:tcPr>
            <w:tcW w:w="1513" w:type="dxa"/>
            <w:gridSpan w:val="2"/>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不外排</w:t>
            </w:r>
          </w:p>
        </w:tc>
      </w:tr>
      <w:tr w:rsidR="00497B22" w:rsidRPr="007E775F">
        <w:trPr>
          <w:trHeight w:val="397"/>
          <w:jc w:val="center"/>
        </w:trPr>
        <w:tc>
          <w:tcPr>
            <w:tcW w:w="1135"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湿电废水</w:t>
            </w:r>
            <w:proofErr w:type="gramEnd"/>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SS</w:t>
            </w:r>
          </w:p>
        </w:tc>
        <w:tc>
          <w:tcPr>
            <w:tcW w:w="3921" w:type="dxa"/>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回用于脱硫系统补水，不外排</w:t>
            </w:r>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jc w:val="center"/>
        </w:trPr>
        <w:tc>
          <w:tcPr>
            <w:tcW w:w="1135"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循环冷却排污水</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全盐量</w:t>
            </w:r>
          </w:p>
        </w:tc>
        <w:tc>
          <w:tcPr>
            <w:tcW w:w="3921" w:type="dxa"/>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回</w:t>
            </w:r>
            <w:proofErr w:type="gramStart"/>
            <w:r w:rsidRPr="007E775F">
              <w:rPr>
                <w:rFonts w:ascii="Times New Roman" w:eastAsia="宋体" w:hAnsi="Times New Roman"/>
                <w:color w:val="000000" w:themeColor="text1"/>
                <w:sz w:val="21"/>
                <w:szCs w:val="21"/>
              </w:rPr>
              <w:t>用于造球添加</w:t>
            </w:r>
            <w:proofErr w:type="gramEnd"/>
            <w:r w:rsidRPr="007E775F">
              <w:rPr>
                <w:rFonts w:ascii="Times New Roman" w:eastAsia="宋体" w:hAnsi="Times New Roman"/>
                <w:color w:val="000000" w:themeColor="text1"/>
                <w:sz w:val="21"/>
                <w:szCs w:val="21"/>
              </w:rPr>
              <w:t>水</w:t>
            </w:r>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jc w:val="center"/>
        </w:trPr>
        <w:tc>
          <w:tcPr>
            <w:tcW w:w="1135"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生活污水</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pH</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COD</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BOD</w:t>
            </w:r>
            <w:r w:rsidRPr="007E775F">
              <w:rPr>
                <w:rFonts w:ascii="Times New Roman" w:eastAsia="宋体" w:hAnsi="Times New Roman"/>
                <w:color w:val="000000" w:themeColor="text1"/>
                <w:sz w:val="21"/>
                <w:szCs w:val="21"/>
                <w:vertAlign w:val="subscript"/>
              </w:rPr>
              <w:t>5</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SS</w:t>
            </w:r>
            <w:r w:rsidRPr="007E775F">
              <w:rPr>
                <w:rFonts w:ascii="Times New Roman" w:eastAsia="宋体" w:hAnsi="Times New Roman"/>
                <w:color w:val="000000" w:themeColor="text1"/>
                <w:sz w:val="21"/>
                <w:szCs w:val="21"/>
              </w:rPr>
              <w:t>、氨氮</w:t>
            </w:r>
          </w:p>
        </w:tc>
        <w:tc>
          <w:tcPr>
            <w:tcW w:w="3921" w:type="dxa"/>
            <w:gridSpan w:val="3"/>
            <w:vAlign w:val="center"/>
          </w:tcPr>
          <w:p w:rsidR="00497B22" w:rsidRPr="007E775F" w:rsidRDefault="00E402F3">
            <w:pPr>
              <w:tabs>
                <w:tab w:val="left" w:pos="578"/>
              </w:tabs>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由新旧动能转换</w:t>
            </w:r>
            <w:proofErr w:type="gramStart"/>
            <w:r w:rsidRPr="007E775F">
              <w:rPr>
                <w:rFonts w:ascii="Times New Roman" w:eastAsia="宋体" w:hAnsi="Times New Roman"/>
                <w:color w:val="000000" w:themeColor="text1"/>
                <w:sz w:val="21"/>
                <w:szCs w:val="21"/>
              </w:rPr>
              <w:t>特种钢项目的地</w:t>
            </w:r>
            <w:proofErr w:type="gramEnd"/>
            <w:r w:rsidRPr="007E775F">
              <w:rPr>
                <w:rFonts w:ascii="Times New Roman" w:eastAsia="宋体" w:hAnsi="Times New Roman"/>
                <w:color w:val="000000" w:themeColor="text1"/>
                <w:sz w:val="21"/>
                <w:szCs w:val="21"/>
              </w:rPr>
              <w:t>埋式污水处理设施</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污水处理站处理后回用于新旧动能转换特种</w:t>
            </w:r>
            <w:proofErr w:type="gramStart"/>
            <w:r w:rsidRPr="007E775F">
              <w:rPr>
                <w:rFonts w:ascii="Times New Roman" w:eastAsia="宋体" w:hAnsi="Times New Roman"/>
                <w:color w:val="000000" w:themeColor="text1"/>
                <w:sz w:val="21"/>
                <w:szCs w:val="21"/>
              </w:rPr>
              <w:t>钢项目</w:t>
            </w:r>
            <w:proofErr w:type="gramEnd"/>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jc w:val="center"/>
        </w:trPr>
        <w:tc>
          <w:tcPr>
            <w:tcW w:w="1135" w:type="dxa"/>
            <w:gridSpan w:val="2"/>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固废</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不合格生球</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不合格生球</w:t>
            </w:r>
          </w:p>
        </w:tc>
        <w:tc>
          <w:tcPr>
            <w:tcW w:w="3921" w:type="dxa"/>
            <w:gridSpan w:val="3"/>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返回生产系统再次利用。</w:t>
            </w:r>
          </w:p>
        </w:tc>
        <w:tc>
          <w:tcPr>
            <w:tcW w:w="1513" w:type="dxa"/>
            <w:gridSpan w:val="2"/>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不外排</w:t>
            </w:r>
          </w:p>
        </w:tc>
      </w:tr>
      <w:tr w:rsidR="00497B22" w:rsidRPr="007E775F">
        <w:trPr>
          <w:trHeight w:val="397"/>
          <w:jc w:val="center"/>
        </w:trPr>
        <w:tc>
          <w:tcPr>
            <w:tcW w:w="1135"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干返料</w:t>
            </w:r>
            <w:proofErr w:type="gramEnd"/>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干返料</w:t>
            </w:r>
            <w:proofErr w:type="gramEnd"/>
          </w:p>
        </w:tc>
        <w:tc>
          <w:tcPr>
            <w:tcW w:w="3921" w:type="dxa"/>
            <w:gridSpan w:val="3"/>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jc w:val="center"/>
        </w:trPr>
        <w:tc>
          <w:tcPr>
            <w:tcW w:w="1135"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除尘灰</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除尘灰</w:t>
            </w:r>
          </w:p>
        </w:tc>
        <w:tc>
          <w:tcPr>
            <w:tcW w:w="3921" w:type="dxa"/>
            <w:gridSpan w:val="3"/>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jc w:val="center"/>
        </w:trPr>
        <w:tc>
          <w:tcPr>
            <w:tcW w:w="1135"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脱硫渣</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CaSO</w:t>
            </w:r>
            <w:r w:rsidRPr="007E775F">
              <w:rPr>
                <w:rFonts w:ascii="Times New Roman" w:eastAsia="宋体" w:hAnsi="Times New Roman"/>
                <w:color w:val="000000" w:themeColor="text1"/>
                <w:sz w:val="21"/>
                <w:szCs w:val="21"/>
                <w:vertAlign w:val="subscript"/>
              </w:rPr>
              <w:t>4</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CaSO</w:t>
            </w:r>
            <w:r w:rsidRPr="007E775F">
              <w:rPr>
                <w:rFonts w:ascii="Times New Roman" w:eastAsia="宋体" w:hAnsi="Times New Roman"/>
                <w:color w:val="000000" w:themeColor="text1"/>
                <w:sz w:val="21"/>
                <w:szCs w:val="21"/>
                <w:vertAlign w:val="subscript"/>
              </w:rPr>
              <w:t>4</w:t>
            </w:r>
            <w:r w:rsidRPr="007E775F">
              <w:rPr>
                <w:rFonts w:ascii="Times New Roman" w:eastAsia="宋体" w:hAnsi="Times New Roman"/>
                <w:color w:val="000000" w:themeColor="text1"/>
                <w:sz w:val="21"/>
                <w:szCs w:val="21"/>
              </w:rPr>
              <w:t>等</w:t>
            </w:r>
          </w:p>
        </w:tc>
        <w:tc>
          <w:tcPr>
            <w:tcW w:w="3921" w:type="dxa"/>
            <w:gridSpan w:val="3"/>
            <w:vAlign w:val="center"/>
          </w:tcPr>
          <w:p w:rsidR="00497B22" w:rsidRPr="007E775F" w:rsidRDefault="00E402F3">
            <w:pPr>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color w:val="000000" w:themeColor="text1"/>
                <w:sz w:val="21"/>
                <w:szCs w:val="21"/>
              </w:rPr>
              <w:t>外售作水泥</w:t>
            </w:r>
            <w:proofErr w:type="gramEnd"/>
            <w:r w:rsidRPr="007E775F">
              <w:rPr>
                <w:rFonts w:ascii="Times New Roman" w:eastAsia="宋体" w:hAnsi="Times New Roman"/>
                <w:color w:val="000000" w:themeColor="text1"/>
                <w:sz w:val="21"/>
                <w:szCs w:val="21"/>
              </w:rPr>
              <w:t>添加料。</w:t>
            </w:r>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jc w:val="center"/>
        </w:trPr>
        <w:tc>
          <w:tcPr>
            <w:tcW w:w="1135"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废脱硝催化剂</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废钒钛钨</w:t>
            </w:r>
            <w:r w:rsidRPr="007E775F">
              <w:rPr>
                <w:rFonts w:ascii="Times New Roman" w:eastAsia="宋体" w:hAnsi="Times New Roman"/>
                <w:color w:val="000000" w:themeColor="text1"/>
                <w:sz w:val="21"/>
                <w:szCs w:val="21"/>
              </w:rPr>
              <w:t>/</w:t>
            </w:r>
            <w:proofErr w:type="gramStart"/>
            <w:r w:rsidRPr="007E775F">
              <w:rPr>
                <w:rFonts w:ascii="Times New Roman" w:eastAsia="宋体" w:hAnsi="Times New Roman"/>
                <w:color w:val="000000" w:themeColor="text1"/>
                <w:sz w:val="21"/>
                <w:szCs w:val="21"/>
              </w:rPr>
              <w:t>钼</w:t>
            </w:r>
            <w:proofErr w:type="gramEnd"/>
            <w:r w:rsidRPr="007E775F">
              <w:rPr>
                <w:rFonts w:ascii="Times New Roman" w:eastAsia="宋体" w:hAnsi="Times New Roman"/>
                <w:color w:val="000000" w:themeColor="text1"/>
                <w:sz w:val="21"/>
                <w:szCs w:val="21"/>
              </w:rPr>
              <w:t>催化剂</w:t>
            </w:r>
          </w:p>
        </w:tc>
        <w:tc>
          <w:tcPr>
            <w:tcW w:w="3921" w:type="dxa"/>
            <w:gridSpan w:val="3"/>
            <w:vMerge w:val="restart"/>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委托</w:t>
            </w:r>
            <w:proofErr w:type="gramStart"/>
            <w:r w:rsidRPr="007E775F">
              <w:rPr>
                <w:rFonts w:ascii="Times New Roman" w:eastAsia="宋体" w:hAnsi="Times New Roman"/>
                <w:color w:val="000000" w:themeColor="text1"/>
                <w:sz w:val="21"/>
                <w:szCs w:val="21"/>
              </w:rPr>
              <w:t>有危废处置</w:t>
            </w:r>
            <w:proofErr w:type="gramEnd"/>
            <w:r w:rsidRPr="007E775F">
              <w:rPr>
                <w:rFonts w:ascii="Times New Roman" w:eastAsia="宋体" w:hAnsi="Times New Roman"/>
                <w:color w:val="000000" w:themeColor="text1"/>
                <w:sz w:val="21"/>
                <w:szCs w:val="21"/>
              </w:rPr>
              <w:t>资质的单位处置</w:t>
            </w:r>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jc w:val="center"/>
        </w:trPr>
        <w:tc>
          <w:tcPr>
            <w:tcW w:w="1135"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废机油</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废机油</w:t>
            </w:r>
          </w:p>
        </w:tc>
        <w:tc>
          <w:tcPr>
            <w:tcW w:w="3921" w:type="dxa"/>
            <w:gridSpan w:val="3"/>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jc w:val="center"/>
        </w:trPr>
        <w:tc>
          <w:tcPr>
            <w:tcW w:w="1135"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设备检修含油棉纱</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废机油、含油棉纱等</w:t>
            </w:r>
          </w:p>
        </w:tc>
        <w:tc>
          <w:tcPr>
            <w:tcW w:w="3921" w:type="dxa"/>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全过程豁免管理，</w:t>
            </w:r>
            <w:r w:rsidR="00AB26B6" w:rsidRPr="007E775F">
              <w:rPr>
                <w:rFonts w:ascii="Times New Roman" w:eastAsia="宋体" w:hAnsi="Times New Roman"/>
                <w:color w:val="000000" w:themeColor="text1"/>
                <w:sz w:val="21"/>
                <w:szCs w:val="21"/>
              </w:rPr>
              <w:t>环卫部门定期清运</w:t>
            </w:r>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jc w:val="center"/>
        </w:trPr>
        <w:tc>
          <w:tcPr>
            <w:tcW w:w="1135"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废耐火材料</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废耐火材料</w:t>
            </w:r>
          </w:p>
        </w:tc>
        <w:tc>
          <w:tcPr>
            <w:tcW w:w="3921" w:type="dxa"/>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成型</w:t>
            </w:r>
            <w:proofErr w:type="gramStart"/>
            <w:r w:rsidRPr="007E775F">
              <w:rPr>
                <w:rFonts w:ascii="Times New Roman" w:eastAsia="宋体" w:hAnsi="Times New Roman"/>
                <w:color w:val="000000" w:themeColor="text1"/>
                <w:sz w:val="21"/>
                <w:szCs w:val="21"/>
              </w:rPr>
              <w:t>料部分</w:t>
            </w:r>
            <w:proofErr w:type="gramEnd"/>
            <w:r w:rsidRPr="007E775F">
              <w:rPr>
                <w:rFonts w:ascii="Times New Roman" w:eastAsia="宋体" w:hAnsi="Times New Roman"/>
                <w:color w:val="000000" w:themeColor="text1"/>
                <w:sz w:val="21"/>
                <w:szCs w:val="21"/>
              </w:rPr>
              <w:t>作为普通用途的砖块使用，其余送耐火材料生产厂粉碎后作配料使用。</w:t>
            </w:r>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jc w:val="center"/>
        </w:trPr>
        <w:tc>
          <w:tcPr>
            <w:tcW w:w="1135"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生活垃圾</w:t>
            </w:r>
          </w:p>
        </w:tc>
        <w:tc>
          <w:tcPr>
            <w:tcW w:w="1559" w:type="dxa"/>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纸张、果皮等</w:t>
            </w:r>
          </w:p>
        </w:tc>
        <w:tc>
          <w:tcPr>
            <w:tcW w:w="3921" w:type="dxa"/>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环卫部门定期清运</w:t>
            </w:r>
          </w:p>
        </w:tc>
        <w:tc>
          <w:tcPr>
            <w:tcW w:w="1513" w:type="dxa"/>
            <w:gridSpan w:val="2"/>
            <w:vMerge/>
            <w:vAlign w:val="center"/>
          </w:tcPr>
          <w:p w:rsidR="00497B22" w:rsidRPr="007E775F" w:rsidRDefault="00497B22">
            <w:pPr>
              <w:spacing w:after="0"/>
              <w:jc w:val="center"/>
              <w:rPr>
                <w:rFonts w:ascii="Times New Roman" w:eastAsia="宋体" w:hAnsi="Times New Roman"/>
                <w:color w:val="000000" w:themeColor="text1"/>
                <w:sz w:val="21"/>
                <w:szCs w:val="21"/>
              </w:rPr>
            </w:pPr>
          </w:p>
        </w:tc>
      </w:tr>
      <w:tr w:rsidR="00497B22" w:rsidRPr="007E775F">
        <w:trPr>
          <w:trHeight w:val="397"/>
          <w:jc w:val="center"/>
        </w:trPr>
        <w:tc>
          <w:tcPr>
            <w:tcW w:w="2694" w:type="dxa"/>
            <w:gridSpan w:val="3"/>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噪声</w:t>
            </w:r>
          </w:p>
        </w:tc>
        <w:tc>
          <w:tcPr>
            <w:tcW w:w="1559" w:type="dxa"/>
            <w:vAlign w:val="center"/>
          </w:tcPr>
          <w:p w:rsidR="00497B22" w:rsidRPr="007E775F" w:rsidRDefault="00E402F3">
            <w:pPr>
              <w:pStyle w:val="aff6"/>
              <w:adjustRightInd w:val="0"/>
              <w:snapToGrid w:val="0"/>
              <w:spacing w:line="240" w:lineRule="auto"/>
              <w:ind w:firstLineChars="0" w:firstLine="0"/>
              <w:jc w:val="center"/>
              <w:rPr>
                <w:rFonts w:cs="Times New Roman"/>
                <w:color w:val="000000" w:themeColor="text1"/>
                <w:sz w:val="21"/>
                <w:szCs w:val="21"/>
              </w:rPr>
            </w:pPr>
            <w:proofErr w:type="spellStart"/>
            <w:r w:rsidRPr="007E775F">
              <w:rPr>
                <w:rFonts w:cs="Times New Roman"/>
                <w:color w:val="000000" w:themeColor="text1"/>
                <w:sz w:val="21"/>
                <w:szCs w:val="21"/>
              </w:rPr>
              <w:t>Leq</w:t>
            </w:r>
            <w:proofErr w:type="spellEnd"/>
            <w:r w:rsidRPr="007E775F">
              <w:rPr>
                <w:rFonts w:cs="Times New Roman"/>
                <w:color w:val="000000" w:themeColor="text1"/>
                <w:sz w:val="21"/>
                <w:szCs w:val="21"/>
              </w:rPr>
              <w:t>（</w:t>
            </w:r>
            <w:r w:rsidRPr="007E775F">
              <w:rPr>
                <w:rFonts w:cs="Times New Roman"/>
                <w:color w:val="000000" w:themeColor="text1"/>
                <w:sz w:val="21"/>
                <w:szCs w:val="21"/>
              </w:rPr>
              <w:t>A</w:t>
            </w:r>
            <w:r w:rsidRPr="007E775F">
              <w:rPr>
                <w:rFonts w:cs="Times New Roman"/>
                <w:color w:val="000000" w:themeColor="text1"/>
                <w:sz w:val="21"/>
                <w:szCs w:val="21"/>
              </w:rPr>
              <w:t>）</w:t>
            </w:r>
          </w:p>
        </w:tc>
        <w:tc>
          <w:tcPr>
            <w:tcW w:w="5434" w:type="dxa"/>
            <w:gridSpan w:val="5"/>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对高噪声设备集中布置，室内隔声，并设置基础减震、消声器等</w:t>
            </w:r>
          </w:p>
        </w:tc>
      </w:tr>
      <w:tr w:rsidR="00497B22" w:rsidRPr="007E775F">
        <w:trPr>
          <w:trHeight w:val="397"/>
          <w:jc w:val="center"/>
        </w:trPr>
        <w:tc>
          <w:tcPr>
            <w:tcW w:w="2694" w:type="dxa"/>
            <w:gridSpan w:val="3"/>
            <w:vAlign w:val="center"/>
          </w:tcPr>
          <w:p w:rsidR="00497B22" w:rsidRPr="007E775F" w:rsidRDefault="00E402F3">
            <w:pPr>
              <w:pStyle w:val="afa"/>
              <w:adjustRightInd w:val="0"/>
              <w:snapToGrid w:val="0"/>
              <w:rPr>
                <w:color w:val="000000" w:themeColor="text1"/>
                <w:kern w:val="0"/>
              </w:rPr>
            </w:pPr>
            <w:r w:rsidRPr="007E775F">
              <w:rPr>
                <w:color w:val="000000" w:themeColor="text1"/>
                <w:kern w:val="0"/>
              </w:rPr>
              <w:t>风险防范措施</w:t>
            </w:r>
          </w:p>
        </w:tc>
        <w:tc>
          <w:tcPr>
            <w:tcW w:w="6993" w:type="dxa"/>
            <w:gridSpan w:val="6"/>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项目在设计中应考虑各种危险因素和可能造成的危害，并采取相应的处理措施，通过加强安全生产管理，严格遵守各项安全操作规程和制度，采取各种预防措施，杜绝事故发生，同时应完善应急预案并定期演练。项目风险</w:t>
            </w:r>
            <w:proofErr w:type="gramStart"/>
            <w:r w:rsidRPr="007E775F">
              <w:rPr>
                <w:rFonts w:ascii="Times New Roman" w:eastAsia="宋体" w:hAnsi="Times New Roman"/>
                <w:color w:val="000000" w:themeColor="text1"/>
                <w:sz w:val="21"/>
                <w:szCs w:val="21"/>
              </w:rPr>
              <w:t>值处于</w:t>
            </w:r>
            <w:proofErr w:type="gramEnd"/>
            <w:r w:rsidRPr="007E775F">
              <w:rPr>
                <w:rFonts w:ascii="Times New Roman" w:eastAsia="宋体" w:hAnsi="Times New Roman"/>
                <w:color w:val="000000" w:themeColor="text1"/>
                <w:sz w:val="21"/>
                <w:szCs w:val="21"/>
              </w:rPr>
              <w:t>可接受水平。</w:t>
            </w:r>
          </w:p>
        </w:tc>
      </w:tr>
      <w:tr w:rsidR="00497B22" w:rsidRPr="007E775F">
        <w:trPr>
          <w:trHeight w:val="397"/>
          <w:jc w:val="center"/>
        </w:trPr>
        <w:tc>
          <w:tcPr>
            <w:tcW w:w="2694" w:type="dxa"/>
            <w:gridSpan w:val="3"/>
            <w:vAlign w:val="center"/>
          </w:tcPr>
          <w:p w:rsidR="00497B22" w:rsidRPr="007E775F" w:rsidRDefault="00E402F3">
            <w:pPr>
              <w:pStyle w:val="afa"/>
              <w:adjustRightInd w:val="0"/>
              <w:snapToGrid w:val="0"/>
              <w:rPr>
                <w:color w:val="000000" w:themeColor="text1"/>
                <w:kern w:val="0"/>
              </w:rPr>
            </w:pPr>
            <w:r w:rsidRPr="007E775F">
              <w:rPr>
                <w:color w:val="000000" w:themeColor="text1"/>
                <w:kern w:val="0"/>
              </w:rPr>
              <w:t>环境管理</w:t>
            </w:r>
          </w:p>
        </w:tc>
        <w:tc>
          <w:tcPr>
            <w:tcW w:w="6993" w:type="dxa"/>
            <w:gridSpan w:val="6"/>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在项目建设中严格执行环保</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三同时</w:t>
            </w:r>
            <w:r w:rsidRPr="007E775F">
              <w:rPr>
                <w:rFonts w:ascii="Times New Roman" w:eastAsia="宋体" w:hAnsi="Times New Roman"/>
                <w:color w:val="000000" w:themeColor="text1"/>
                <w:sz w:val="21"/>
                <w:szCs w:val="21"/>
              </w:rPr>
              <w:t>”</w:t>
            </w:r>
            <w:r w:rsidRPr="007E775F">
              <w:rPr>
                <w:rFonts w:ascii="Times New Roman" w:eastAsia="宋体" w:hAnsi="Times New Roman"/>
                <w:color w:val="000000" w:themeColor="text1"/>
                <w:sz w:val="21"/>
                <w:szCs w:val="21"/>
              </w:rPr>
              <w:t>制度，把报告书和工程设计中提出的各项措施落实到位；利用现有的环境管理部门及监测机构，明确职责分工；原料和产品置于相应的仓库中防止雨淋、透水；对生产车间、各种埋地设施、排污管道等采取防渗处理，防止污染地下水。</w:t>
            </w:r>
          </w:p>
        </w:tc>
      </w:tr>
    </w:tbl>
    <w:p w:rsidR="00497B22" w:rsidRPr="007E775F" w:rsidRDefault="00E402F3">
      <w:pPr>
        <w:pStyle w:val="ad"/>
        <w:widowControl w:val="0"/>
        <w:adjustRightInd/>
        <w:snapToGrid/>
        <w:spacing w:after="0"/>
        <w:ind w:firstLineChars="0" w:firstLine="0"/>
        <w:rPr>
          <w:rFonts w:ascii="Times New Roman" w:eastAsia="宋体" w:hAnsi="Times New Roman"/>
          <w:b/>
          <w:color w:val="000000" w:themeColor="text1"/>
        </w:rPr>
      </w:pPr>
      <w:r w:rsidRPr="007E775F">
        <w:rPr>
          <w:rFonts w:ascii="Times New Roman" w:eastAsia="宋体" w:hAnsi="Times New Roman"/>
          <w:b/>
          <w:color w:val="000000" w:themeColor="text1"/>
        </w:rPr>
        <w:t>建议</w:t>
      </w:r>
    </w:p>
    <w:p w:rsidR="00497B22" w:rsidRPr="007E775F" w:rsidRDefault="00E402F3">
      <w:pPr>
        <w:widowControl w:val="0"/>
        <w:numPr>
          <w:ilvl w:val="0"/>
          <w:numId w:val="10"/>
        </w:numPr>
        <w:spacing w:after="0" w:line="360" w:lineRule="auto"/>
        <w:ind w:left="0" w:firstLine="482"/>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在工程建设及运营过程中，切实落实各项环保设施的建设，加强对各项污染治理措施的监督和管理，确保其正常运行，使各类污染物均达标排放。</w:t>
      </w:r>
    </w:p>
    <w:p w:rsidR="00497B22" w:rsidRPr="007E775F" w:rsidRDefault="00E402F3">
      <w:pPr>
        <w:widowControl w:val="0"/>
        <w:numPr>
          <w:ilvl w:val="0"/>
          <w:numId w:val="10"/>
        </w:numPr>
        <w:spacing w:after="0" w:line="360" w:lineRule="auto"/>
        <w:ind w:left="0" w:firstLine="482"/>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优化厂区平面布置，将高噪声源尽可能远离周围环境敏感保护目标。</w:t>
      </w:r>
    </w:p>
    <w:p w:rsidR="00497B22" w:rsidRPr="007E775F" w:rsidRDefault="00E402F3">
      <w:pPr>
        <w:widowControl w:val="0"/>
        <w:numPr>
          <w:ilvl w:val="0"/>
          <w:numId w:val="10"/>
        </w:numPr>
        <w:spacing w:after="0" w:line="360" w:lineRule="auto"/>
        <w:ind w:left="0" w:firstLine="482"/>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加强对操作人员岗位培训。</w:t>
      </w:r>
    </w:p>
    <w:p w:rsidR="00497B22" w:rsidRPr="007E775F" w:rsidRDefault="00E402F3">
      <w:pPr>
        <w:widowControl w:val="0"/>
        <w:numPr>
          <w:ilvl w:val="0"/>
          <w:numId w:val="10"/>
        </w:numPr>
        <w:spacing w:after="0" w:line="360" w:lineRule="auto"/>
        <w:ind w:left="0" w:firstLine="482"/>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加强企业内部环境质量管理，实施本报告书提出的环境管理和监测计划。</w:t>
      </w:r>
    </w:p>
    <w:p w:rsidR="00497B22" w:rsidRPr="007E775F" w:rsidRDefault="00E402F3">
      <w:pPr>
        <w:widowControl w:val="0"/>
        <w:numPr>
          <w:ilvl w:val="0"/>
          <w:numId w:val="10"/>
        </w:numPr>
        <w:spacing w:after="0" w:line="360" w:lineRule="auto"/>
        <w:ind w:left="0" w:firstLine="482"/>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充分利用自然条件，做好绿化工作；厂界应多种树木，以起到绿化防尘和降噪的效果。</w:t>
      </w:r>
    </w:p>
    <w:p w:rsidR="00497B22" w:rsidRPr="007E775F" w:rsidRDefault="00E402F3">
      <w:pPr>
        <w:pStyle w:val="20"/>
        <w:widowControl w:val="0"/>
        <w:adjustRightInd/>
        <w:snapToGrid/>
        <w:spacing w:before="0" w:after="0" w:line="360" w:lineRule="auto"/>
        <w:rPr>
          <w:rFonts w:ascii="Times New Roman" w:eastAsia="宋体" w:hAnsi="Times New Roman" w:cs="Times New Roman"/>
          <w:color w:val="000000" w:themeColor="text1"/>
          <w:kern w:val="2"/>
          <w:sz w:val="28"/>
          <w:szCs w:val="28"/>
        </w:rPr>
      </w:pPr>
      <w:bookmarkStart w:id="89" w:name="_Toc28472_WPSOffice_Level1"/>
      <w:bookmarkStart w:id="90" w:name="_Toc527702878"/>
      <w:bookmarkStart w:id="91" w:name="_Toc92194368"/>
      <w:r w:rsidRPr="007E775F">
        <w:rPr>
          <w:rFonts w:ascii="Times New Roman" w:eastAsia="宋体" w:hAnsi="Times New Roman" w:cs="Times New Roman"/>
          <w:color w:val="000000" w:themeColor="text1"/>
          <w:kern w:val="2"/>
          <w:sz w:val="28"/>
          <w:szCs w:val="28"/>
        </w:rPr>
        <w:t>5.2</w:t>
      </w:r>
      <w:r w:rsidRPr="007E775F">
        <w:rPr>
          <w:rFonts w:ascii="Times New Roman" w:eastAsia="宋体" w:hAnsi="Times New Roman" w:cs="Times New Roman"/>
          <w:color w:val="000000" w:themeColor="text1"/>
          <w:kern w:val="2"/>
          <w:sz w:val="28"/>
          <w:szCs w:val="28"/>
        </w:rPr>
        <w:t>审批部门审批决定</w:t>
      </w:r>
      <w:bookmarkEnd w:id="89"/>
      <w:bookmarkEnd w:id="90"/>
      <w:bookmarkEnd w:id="91"/>
    </w:p>
    <w:p w:rsidR="00497B22" w:rsidRPr="007E775F" w:rsidRDefault="00E402F3">
      <w:pPr>
        <w:widowControl w:val="0"/>
        <w:autoSpaceDE w:val="0"/>
        <w:autoSpaceDN w:val="0"/>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根据泰安市行政审批</w:t>
      </w:r>
      <w:proofErr w:type="gramStart"/>
      <w:r w:rsidRPr="007E775F">
        <w:rPr>
          <w:rFonts w:ascii="Times New Roman" w:eastAsia="宋体" w:hAnsi="Times New Roman"/>
          <w:color w:val="000000" w:themeColor="text1"/>
          <w:sz w:val="24"/>
          <w:szCs w:val="24"/>
        </w:rPr>
        <w:t>服务局泰审批</w:t>
      </w:r>
      <w:proofErr w:type="gramEnd"/>
      <w:r w:rsidRPr="007E775F">
        <w:rPr>
          <w:rFonts w:ascii="Times New Roman" w:eastAsia="宋体" w:hAnsi="Times New Roman"/>
          <w:color w:val="000000" w:themeColor="text1"/>
          <w:sz w:val="24"/>
          <w:szCs w:val="24"/>
        </w:rPr>
        <w:t>投资</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20</w:t>
      </w:r>
      <w:r w:rsidRPr="007E775F">
        <w:rPr>
          <w:rFonts w:ascii="Times New Roman" w:eastAsia="宋体" w:hAnsi="Times New Roman" w:hint="eastAsia"/>
          <w:color w:val="000000" w:themeColor="text1"/>
          <w:sz w:val="24"/>
          <w:szCs w:val="24"/>
        </w:rPr>
        <w:t>20]48</w:t>
      </w:r>
      <w:r w:rsidRPr="007E775F">
        <w:rPr>
          <w:rFonts w:ascii="Times New Roman" w:eastAsia="宋体" w:hAnsi="Times New Roman"/>
          <w:color w:val="000000" w:themeColor="text1"/>
          <w:sz w:val="24"/>
          <w:szCs w:val="24"/>
        </w:rPr>
        <w:t>号对本项目批复如下：</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宋体" w:hint="eastAsia"/>
          <w:color w:val="000000" w:themeColor="text1"/>
          <w:sz w:val="24"/>
          <w:lang w:val="zh-CN"/>
        </w:rPr>
        <w:t>石横特钢集团有限公司</w:t>
      </w:r>
      <w:r w:rsidRPr="007E775F">
        <w:rPr>
          <w:rFonts w:ascii="Times New Roman" w:eastAsia="宋体" w:hAnsi="Times New Roman"/>
          <w:color w:val="000000" w:themeColor="text1"/>
          <w:sz w:val="24"/>
          <w:szCs w:val="24"/>
        </w:rPr>
        <w:t>：</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根据《石横特钢集团有限公司</w:t>
      </w:r>
      <w:r w:rsidRPr="007E775F">
        <w:rPr>
          <w:rFonts w:ascii="Times New Roman" w:eastAsia="宋体" w:hAnsi="Times New Roman" w:hint="eastAsia"/>
          <w:color w:val="000000" w:themeColor="text1"/>
          <w:sz w:val="24"/>
          <w:szCs w:val="24"/>
        </w:rPr>
        <w:t>120</w:t>
      </w:r>
      <w:r w:rsidRPr="007E775F">
        <w:rPr>
          <w:rFonts w:ascii="Times New Roman" w:eastAsia="宋体" w:hAnsi="Times New Roman" w:hint="eastAsia"/>
          <w:color w:val="000000" w:themeColor="text1"/>
          <w:sz w:val="24"/>
          <w:szCs w:val="24"/>
        </w:rPr>
        <w:t>万吨</w:t>
      </w:r>
      <w:r w:rsidRPr="007E775F">
        <w:rPr>
          <w:rFonts w:ascii="Times New Roman" w:eastAsia="宋体" w:hAnsi="Times New Roman" w:hint="eastAsia"/>
          <w:color w:val="000000" w:themeColor="text1"/>
          <w:sz w:val="24"/>
          <w:szCs w:val="24"/>
        </w:rPr>
        <w:t>/</w:t>
      </w:r>
      <w:r w:rsidRPr="007E775F">
        <w:rPr>
          <w:rFonts w:ascii="Times New Roman" w:eastAsia="宋体" w:hAnsi="Times New Roman" w:hint="eastAsia"/>
          <w:color w:val="000000" w:themeColor="text1"/>
          <w:sz w:val="24"/>
          <w:szCs w:val="24"/>
        </w:rPr>
        <w:t>年球团项目环境影响报告书》和专家审查意见，批复如下：</w:t>
      </w:r>
    </w:p>
    <w:p w:rsidR="00497B22" w:rsidRPr="007E775F" w:rsidRDefault="00E402F3">
      <w:pPr>
        <w:pStyle w:val="af8"/>
        <w:numPr>
          <w:ilvl w:val="0"/>
          <w:numId w:val="11"/>
        </w:numPr>
        <w:spacing w:after="0" w:line="360" w:lineRule="auto"/>
        <w:ind w:firstLineChars="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环境影响报告书评价结论</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《石横特钢集团有限公司</w:t>
      </w:r>
      <w:r w:rsidRPr="007E775F">
        <w:rPr>
          <w:rFonts w:ascii="Times New Roman" w:eastAsia="宋体" w:hAnsi="Times New Roman" w:hint="eastAsia"/>
          <w:color w:val="000000" w:themeColor="text1"/>
          <w:sz w:val="24"/>
          <w:szCs w:val="24"/>
        </w:rPr>
        <w:t>120</w:t>
      </w:r>
      <w:r w:rsidRPr="007E775F">
        <w:rPr>
          <w:rFonts w:ascii="Times New Roman" w:eastAsia="宋体" w:hAnsi="Times New Roman" w:hint="eastAsia"/>
          <w:color w:val="000000" w:themeColor="text1"/>
          <w:sz w:val="24"/>
          <w:szCs w:val="24"/>
        </w:rPr>
        <w:t>万吨</w:t>
      </w:r>
      <w:r w:rsidRPr="007E775F">
        <w:rPr>
          <w:rFonts w:ascii="Times New Roman" w:eastAsia="宋体" w:hAnsi="Times New Roman" w:hint="eastAsia"/>
          <w:color w:val="000000" w:themeColor="text1"/>
          <w:sz w:val="24"/>
          <w:szCs w:val="24"/>
        </w:rPr>
        <w:t>/</w:t>
      </w:r>
      <w:r w:rsidRPr="007E775F">
        <w:rPr>
          <w:rFonts w:ascii="Times New Roman" w:eastAsia="宋体" w:hAnsi="Times New Roman" w:hint="eastAsia"/>
          <w:color w:val="000000" w:themeColor="text1"/>
          <w:sz w:val="24"/>
          <w:szCs w:val="24"/>
        </w:rPr>
        <w:t>年球团项目环境影响报告书》由山东环泰环保科技有限公司编制，项目建设基本可行。</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二、环境影响报告书专家审查情况</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《石横特钢集团有限公司</w:t>
      </w:r>
      <w:r w:rsidRPr="007E775F">
        <w:rPr>
          <w:rFonts w:ascii="Times New Roman" w:eastAsia="宋体" w:hAnsi="Times New Roman" w:hint="eastAsia"/>
          <w:color w:val="000000" w:themeColor="text1"/>
          <w:sz w:val="24"/>
          <w:szCs w:val="24"/>
        </w:rPr>
        <w:t>120</w:t>
      </w:r>
      <w:r w:rsidRPr="007E775F">
        <w:rPr>
          <w:rFonts w:ascii="Times New Roman" w:eastAsia="宋体" w:hAnsi="Times New Roman" w:hint="eastAsia"/>
          <w:color w:val="000000" w:themeColor="text1"/>
          <w:sz w:val="24"/>
          <w:szCs w:val="24"/>
        </w:rPr>
        <w:t>万吨</w:t>
      </w:r>
      <w:r w:rsidRPr="007E775F">
        <w:rPr>
          <w:rFonts w:ascii="Times New Roman" w:eastAsia="宋体" w:hAnsi="Times New Roman" w:hint="eastAsia"/>
          <w:color w:val="000000" w:themeColor="text1"/>
          <w:sz w:val="24"/>
          <w:szCs w:val="24"/>
        </w:rPr>
        <w:t>/</w:t>
      </w:r>
      <w:r w:rsidRPr="007E775F">
        <w:rPr>
          <w:rFonts w:ascii="Times New Roman" w:eastAsia="宋体" w:hAnsi="Times New Roman" w:hint="eastAsia"/>
          <w:color w:val="000000" w:themeColor="text1"/>
          <w:sz w:val="24"/>
          <w:szCs w:val="24"/>
        </w:rPr>
        <w:t>年球团项目环境影响报告书》专家审查意见认为报告书评价目的明确，评价因子、标准、范围适当，工程分析比较清楚，评价方法和预测方法正确，污染防治措施总体可行，评价结论总体可信。</w:t>
      </w:r>
    </w:p>
    <w:p w:rsidR="00497B22" w:rsidRPr="007E775F" w:rsidRDefault="00E402F3">
      <w:pPr>
        <w:pStyle w:val="2"/>
        <w:spacing w:after="0" w:line="360" w:lineRule="auto"/>
        <w:ind w:leftChars="0"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三、工作要求</w:t>
      </w:r>
    </w:p>
    <w:p w:rsidR="00497B22" w:rsidRPr="007E775F" w:rsidRDefault="00E402F3">
      <w:pPr>
        <w:pStyle w:val="2"/>
        <w:spacing w:after="0" w:line="360" w:lineRule="auto"/>
        <w:ind w:leftChars="0"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1</w:t>
      </w:r>
      <w:r w:rsidRPr="007E775F">
        <w:rPr>
          <w:rFonts w:ascii="Times New Roman" w:eastAsia="宋体" w:hAnsi="Times New Roman"/>
          <w:color w:val="000000" w:themeColor="text1"/>
          <w:sz w:val="24"/>
          <w:szCs w:val="24"/>
        </w:rPr>
        <w:t>．该项目必须全面落实项目环境影响报告书提出的污染防治措施和环境风险控制要求</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加强管理，防止各类污染事故发生，落实报告书中提出的环境风险防范措施及应急预案，完善三级防控体系，切实加强事故应急处理及防范能力，并定期进行演练。你公司须具有特征污染物独立应急监测能力，配备必要的应急设备。该项目环境风险防范措施、预</w:t>
      </w:r>
      <w:r w:rsidRPr="007E775F">
        <w:rPr>
          <w:rFonts w:ascii="Times New Roman" w:eastAsia="宋体" w:hAnsi="Times New Roman" w:hint="eastAsia"/>
          <w:color w:val="000000" w:themeColor="text1"/>
          <w:sz w:val="24"/>
          <w:szCs w:val="24"/>
        </w:rPr>
        <w:t>警</w:t>
      </w:r>
      <w:r w:rsidRPr="007E775F">
        <w:rPr>
          <w:rFonts w:ascii="Times New Roman" w:eastAsia="宋体" w:hAnsi="Times New Roman"/>
          <w:color w:val="000000" w:themeColor="text1"/>
          <w:sz w:val="24"/>
          <w:szCs w:val="24"/>
        </w:rPr>
        <w:t>监测措施、应急处理措施和应急预案须落实到位。</w:t>
      </w:r>
    </w:p>
    <w:p w:rsidR="00497B22" w:rsidRPr="007E775F" w:rsidRDefault="00E402F3">
      <w:pPr>
        <w:pStyle w:val="2"/>
        <w:spacing w:after="0" w:line="360" w:lineRule="auto"/>
        <w:ind w:leftChars="0"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2</w:t>
      </w:r>
      <w:r w:rsidRPr="007E775F">
        <w:rPr>
          <w:rFonts w:ascii="Times New Roman" w:eastAsia="宋体" w:hAnsi="Times New Roman"/>
          <w:color w:val="000000" w:themeColor="text1"/>
          <w:sz w:val="24"/>
          <w:szCs w:val="24"/>
        </w:rPr>
        <w:t>．项目建设必须严格执行配套的环境保护设施与主体工程同时设计、同时施工、同时投入使用的</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三同时</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制度。工程竣工后，你公司须按规定程序申领排污许可证及进行竣工环境保护验收。</w:t>
      </w:r>
    </w:p>
    <w:p w:rsidR="00497B22" w:rsidRPr="007E775F" w:rsidRDefault="00E402F3">
      <w:pPr>
        <w:pStyle w:val="2"/>
        <w:spacing w:after="0" w:line="360" w:lineRule="auto"/>
        <w:ind w:leftChars="0"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3</w:t>
      </w:r>
      <w:r w:rsidRPr="007E775F">
        <w:rPr>
          <w:rFonts w:ascii="Times New Roman" w:eastAsia="宋体" w:hAnsi="Times New Roman"/>
          <w:color w:val="000000" w:themeColor="text1"/>
          <w:sz w:val="24"/>
          <w:szCs w:val="24"/>
        </w:rPr>
        <w:t>．建设项目的环境影响报告书经批准后</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若该建设项目的性质、规模、地点、采用的生产工艺或者防治污染的措施等发生重大变动，且可能导致环境影响显著变化</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特别是不利环境影响加重</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的，要重新报批该项目环境影响报告文件，经批准后方可实施。自环境影响报告书批复文</w:t>
      </w:r>
      <w:r w:rsidRPr="007E775F">
        <w:rPr>
          <w:rFonts w:ascii="Times New Roman" w:eastAsia="宋体" w:hAnsi="Times New Roman" w:hint="eastAsia"/>
          <w:color w:val="000000" w:themeColor="text1"/>
          <w:sz w:val="24"/>
          <w:szCs w:val="24"/>
        </w:rPr>
        <w:t>件</w:t>
      </w:r>
      <w:r w:rsidRPr="007E775F">
        <w:rPr>
          <w:rFonts w:ascii="Times New Roman" w:eastAsia="宋体" w:hAnsi="Times New Roman"/>
          <w:color w:val="000000" w:themeColor="text1"/>
          <w:sz w:val="24"/>
          <w:szCs w:val="24"/>
        </w:rPr>
        <w:t>批准之日起，如超过</w:t>
      </w:r>
      <w:r w:rsidRPr="007E775F">
        <w:rPr>
          <w:rFonts w:ascii="Times New Roman" w:eastAsia="宋体" w:hAnsi="Times New Roman"/>
          <w:color w:val="000000" w:themeColor="text1"/>
          <w:sz w:val="24"/>
          <w:szCs w:val="24"/>
        </w:rPr>
        <w:t>5</w:t>
      </w:r>
      <w:r w:rsidRPr="007E775F">
        <w:rPr>
          <w:rFonts w:ascii="Times New Roman" w:eastAsia="宋体" w:hAnsi="Times New Roman"/>
          <w:color w:val="000000" w:themeColor="text1"/>
          <w:sz w:val="24"/>
          <w:szCs w:val="24"/>
        </w:rPr>
        <w:t>年方决定开工建设的，环境影响报告书应当报我局重新审核。项目建成后产生不符合经审批的环境影响评价文件的情形的，你公司应当组织环境影响的后评价，采取改进措施，并报我局备案。</w:t>
      </w:r>
    </w:p>
    <w:p w:rsidR="00497B22" w:rsidRPr="007E775F" w:rsidRDefault="00E402F3">
      <w:pPr>
        <w:pStyle w:val="2"/>
        <w:spacing w:after="0" w:line="360" w:lineRule="auto"/>
        <w:ind w:leftChars="0"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4.</w:t>
      </w:r>
      <w:r w:rsidRPr="007E775F">
        <w:rPr>
          <w:rFonts w:ascii="Times New Roman" w:eastAsia="宋体" w:hAnsi="Times New Roman"/>
          <w:color w:val="000000" w:themeColor="text1"/>
          <w:sz w:val="24"/>
          <w:szCs w:val="24"/>
        </w:rPr>
        <w:t>本批复是对该</w:t>
      </w:r>
      <w:proofErr w:type="gramStart"/>
      <w:r w:rsidRPr="007E775F">
        <w:rPr>
          <w:rFonts w:ascii="Times New Roman" w:eastAsia="宋体" w:hAnsi="Times New Roman"/>
          <w:color w:val="000000" w:themeColor="text1"/>
          <w:sz w:val="24"/>
          <w:szCs w:val="24"/>
        </w:rPr>
        <w:t>项目环评文件</w:t>
      </w:r>
      <w:proofErr w:type="gramEnd"/>
      <w:r w:rsidRPr="007E775F">
        <w:rPr>
          <w:rFonts w:ascii="Times New Roman" w:eastAsia="宋体" w:hAnsi="Times New Roman"/>
          <w:color w:val="000000" w:themeColor="text1"/>
          <w:sz w:val="24"/>
          <w:szCs w:val="24"/>
        </w:rPr>
        <w:t>的批复意见。项目涉及的经济综合管理、规划、建议、土地等其他事项，遵照有关部门的要求。</w:t>
      </w:r>
    </w:p>
    <w:p w:rsidR="00497B22" w:rsidRPr="007E775F" w:rsidRDefault="00E402F3">
      <w:pPr>
        <w:pStyle w:val="2"/>
        <w:spacing w:after="0" w:line="360" w:lineRule="auto"/>
        <w:ind w:leftChars="0"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5.</w:t>
      </w:r>
      <w:r w:rsidRPr="007E775F">
        <w:rPr>
          <w:rFonts w:ascii="Times New Roman" w:eastAsia="宋体" w:hAnsi="Times New Roman"/>
          <w:color w:val="000000" w:themeColor="text1"/>
          <w:sz w:val="24"/>
          <w:szCs w:val="24"/>
        </w:rPr>
        <w:t>你公司应在接到本批复后</w:t>
      </w:r>
      <w:r w:rsidRPr="007E775F">
        <w:rPr>
          <w:rFonts w:ascii="Times New Roman" w:eastAsia="宋体" w:hAnsi="Times New Roman"/>
          <w:color w:val="000000" w:themeColor="text1"/>
          <w:sz w:val="24"/>
          <w:szCs w:val="24"/>
        </w:rPr>
        <w:t>10</w:t>
      </w:r>
      <w:r w:rsidRPr="007E775F">
        <w:rPr>
          <w:rFonts w:ascii="Times New Roman" w:eastAsia="宋体" w:hAnsi="Times New Roman"/>
          <w:color w:val="000000" w:themeColor="text1"/>
          <w:sz w:val="24"/>
          <w:szCs w:val="24"/>
        </w:rPr>
        <w:t>个工作日内，将批复后的环境影响报告书送当地生态环境主管部门</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并按规定接受各级生态环境主管部门的监督检查。</w:t>
      </w:r>
    </w:p>
    <w:p w:rsidR="00497B22" w:rsidRPr="007E775F" w:rsidRDefault="00497B22">
      <w:pPr>
        <w:widowControl w:val="0"/>
        <w:spacing w:after="0" w:line="360" w:lineRule="auto"/>
        <w:ind w:firstLineChars="200" w:firstLine="480"/>
        <w:rPr>
          <w:rFonts w:ascii="Times New Roman" w:eastAsia="宋体" w:hAnsi="Times New Roman"/>
          <w:color w:val="000000" w:themeColor="text1"/>
          <w:sz w:val="24"/>
          <w:szCs w:val="24"/>
        </w:rPr>
      </w:pPr>
      <w:bookmarkStart w:id="92" w:name="_Hlk13411413"/>
    </w:p>
    <w:p w:rsidR="00497B22" w:rsidRPr="007E775F" w:rsidRDefault="00E402F3">
      <w:pPr>
        <w:adjustRightInd/>
        <w:snapToGrid/>
        <w:spacing w:after="0" w:line="360" w:lineRule="auto"/>
        <w:ind w:firstLineChars="1321" w:firstLine="3170"/>
        <w:jc w:val="right"/>
        <w:rPr>
          <w:rFonts w:ascii="Times New Roman" w:eastAsia="宋体" w:hAnsi="Times New Roman"/>
          <w:color w:val="000000" w:themeColor="text1"/>
          <w:sz w:val="24"/>
          <w:szCs w:val="24"/>
        </w:rPr>
      </w:pPr>
      <w:bookmarkStart w:id="93" w:name="_Hlk63347031"/>
      <w:bookmarkEnd w:id="92"/>
      <w:r w:rsidRPr="007E775F">
        <w:rPr>
          <w:rFonts w:ascii="Times New Roman" w:eastAsia="宋体" w:hAnsi="Times New Roman"/>
          <w:color w:val="000000" w:themeColor="text1"/>
          <w:sz w:val="24"/>
          <w:szCs w:val="24"/>
        </w:rPr>
        <w:t>泰安市行政审批服务局</w:t>
      </w:r>
      <w:bookmarkEnd w:id="93"/>
    </w:p>
    <w:p w:rsidR="00497B22" w:rsidRPr="007E775F" w:rsidRDefault="00E402F3">
      <w:pPr>
        <w:adjustRightInd/>
        <w:snapToGrid/>
        <w:spacing w:after="0" w:line="360" w:lineRule="auto"/>
        <w:ind w:right="240" w:firstLineChars="1450" w:firstLine="3480"/>
        <w:jc w:val="right"/>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20</w:t>
      </w:r>
      <w:r w:rsidRPr="007E775F">
        <w:rPr>
          <w:rFonts w:ascii="Times New Roman" w:eastAsia="宋体" w:hAnsi="Times New Roman" w:hint="eastAsia"/>
          <w:color w:val="000000" w:themeColor="text1"/>
          <w:sz w:val="24"/>
          <w:szCs w:val="24"/>
        </w:rPr>
        <w:t>20</w:t>
      </w:r>
      <w:r w:rsidRPr="007E775F">
        <w:rPr>
          <w:rFonts w:ascii="Times New Roman" w:eastAsia="宋体" w:hAnsi="Times New Roman"/>
          <w:color w:val="000000" w:themeColor="text1"/>
          <w:sz w:val="24"/>
          <w:szCs w:val="24"/>
        </w:rPr>
        <w:t>年</w:t>
      </w:r>
      <w:r w:rsidRPr="007E775F">
        <w:rPr>
          <w:rFonts w:ascii="Times New Roman" w:eastAsia="宋体" w:hAnsi="Times New Roman" w:hint="eastAsia"/>
          <w:color w:val="000000" w:themeColor="text1"/>
          <w:sz w:val="24"/>
          <w:szCs w:val="24"/>
        </w:rPr>
        <w:t>4</w:t>
      </w:r>
      <w:r w:rsidRPr="007E775F">
        <w:rPr>
          <w:rFonts w:ascii="Times New Roman" w:eastAsia="宋体" w:hAnsi="Times New Roman"/>
          <w:color w:val="000000" w:themeColor="text1"/>
          <w:sz w:val="24"/>
          <w:szCs w:val="24"/>
        </w:rPr>
        <w:t>月</w:t>
      </w:r>
      <w:r w:rsidRPr="007E775F">
        <w:rPr>
          <w:rFonts w:ascii="Times New Roman" w:eastAsia="宋体" w:hAnsi="Times New Roman" w:hint="eastAsia"/>
          <w:color w:val="000000" w:themeColor="text1"/>
          <w:sz w:val="24"/>
          <w:szCs w:val="24"/>
        </w:rPr>
        <w:t>24</w:t>
      </w:r>
      <w:r w:rsidRPr="007E775F">
        <w:rPr>
          <w:rFonts w:ascii="Times New Roman" w:eastAsia="宋体" w:hAnsi="Times New Roman"/>
          <w:color w:val="000000" w:themeColor="text1"/>
          <w:sz w:val="24"/>
          <w:szCs w:val="24"/>
        </w:rPr>
        <w:t>日</w:t>
      </w:r>
    </w:p>
    <w:p w:rsidR="00497B22" w:rsidRPr="007E775F" w:rsidRDefault="00E402F3">
      <w:pPr>
        <w:pStyle w:val="2"/>
        <w:ind w:left="440"/>
        <w:rPr>
          <w:color w:val="000000" w:themeColor="text1"/>
        </w:rPr>
      </w:pPr>
      <w:r w:rsidRPr="007E775F">
        <w:rPr>
          <w:color w:val="000000" w:themeColor="text1"/>
        </w:rPr>
        <w:br w:type="page"/>
      </w:r>
    </w:p>
    <w:p w:rsidR="00497B22" w:rsidRPr="007E775F" w:rsidRDefault="00E402F3">
      <w:pPr>
        <w:pStyle w:val="24"/>
        <w:spacing w:beforeLines="0" w:after="0" w:line="360" w:lineRule="auto"/>
        <w:outlineLvl w:val="0"/>
        <w:rPr>
          <w:rFonts w:ascii="Times New Roman" w:eastAsiaTheme="minorEastAsia" w:hAnsi="Times New Roman"/>
          <w:color w:val="000000" w:themeColor="text1"/>
        </w:rPr>
      </w:pPr>
      <w:bookmarkStart w:id="94" w:name="_Toc14255_WPSOffice_Level1"/>
      <w:bookmarkStart w:id="95" w:name="_Toc527702879"/>
      <w:bookmarkStart w:id="96" w:name="_Toc92194369"/>
      <w:r w:rsidRPr="007E775F">
        <w:rPr>
          <w:rFonts w:ascii="Times New Roman" w:eastAsiaTheme="minorEastAsia" w:hAnsi="Times New Roman"/>
          <w:color w:val="000000" w:themeColor="text1"/>
        </w:rPr>
        <w:t>6</w:t>
      </w:r>
      <w:r w:rsidRPr="007E775F">
        <w:rPr>
          <w:rFonts w:ascii="Times New Roman" w:eastAsiaTheme="minorEastAsia" w:hAnsi="Times New Roman"/>
          <w:color w:val="000000" w:themeColor="text1"/>
        </w:rPr>
        <w:t>验收执行标准</w:t>
      </w:r>
      <w:bookmarkEnd w:id="94"/>
      <w:bookmarkEnd w:id="95"/>
      <w:bookmarkEnd w:id="96"/>
    </w:p>
    <w:p w:rsidR="00497B22" w:rsidRPr="007E775F" w:rsidRDefault="00E402F3">
      <w:pPr>
        <w:widowControl w:val="0"/>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项目执行的污染物排放标准详见表</w:t>
      </w:r>
      <w:r w:rsidRPr="007E775F">
        <w:rPr>
          <w:rFonts w:ascii="Times New Roman" w:eastAsiaTheme="minorEastAsia" w:hAnsi="Times New Roman"/>
          <w:color w:val="000000" w:themeColor="text1"/>
          <w:sz w:val="24"/>
          <w:szCs w:val="24"/>
        </w:rPr>
        <w:t>6-1</w:t>
      </w:r>
      <w:r w:rsidRPr="007E775F">
        <w:rPr>
          <w:rFonts w:ascii="Times New Roman" w:eastAsiaTheme="minorEastAsia" w:hAnsi="Times New Roman"/>
          <w:color w:val="000000" w:themeColor="text1"/>
          <w:sz w:val="24"/>
          <w:szCs w:val="24"/>
        </w:rPr>
        <w:t>。</w:t>
      </w:r>
    </w:p>
    <w:p w:rsidR="00497B22" w:rsidRPr="007E775F" w:rsidRDefault="00E402F3">
      <w:pPr>
        <w:pStyle w:val="af7"/>
        <w:ind w:firstLine="0"/>
        <w:jc w:val="center"/>
        <w:rPr>
          <w:rFonts w:ascii="Times New Roman" w:eastAsiaTheme="minorEastAsia" w:hAnsi="Times New Roman" w:cs="Times New Roman"/>
          <w:b/>
          <w:color w:val="000000" w:themeColor="text1"/>
          <w:sz w:val="21"/>
          <w:szCs w:val="21"/>
        </w:rPr>
      </w:pPr>
      <w:r w:rsidRPr="007E775F">
        <w:rPr>
          <w:rFonts w:ascii="Times New Roman" w:eastAsiaTheme="minorEastAsia" w:hAnsi="Times New Roman" w:cs="Times New Roman"/>
          <w:b/>
          <w:color w:val="000000" w:themeColor="text1"/>
          <w:sz w:val="21"/>
          <w:szCs w:val="21"/>
        </w:rPr>
        <w:t>表</w:t>
      </w:r>
      <w:r w:rsidRPr="007E775F">
        <w:rPr>
          <w:rFonts w:ascii="Times New Roman" w:eastAsiaTheme="minorEastAsia" w:hAnsi="Times New Roman" w:cs="Times New Roman"/>
          <w:b/>
          <w:color w:val="000000" w:themeColor="text1"/>
          <w:sz w:val="21"/>
          <w:szCs w:val="21"/>
        </w:rPr>
        <w:t xml:space="preserve">6-1 </w:t>
      </w:r>
      <w:r w:rsidR="000F56A0">
        <w:rPr>
          <w:rFonts w:ascii="Times New Roman" w:eastAsiaTheme="minorEastAsia" w:hAnsi="Times New Roman" w:cs="Times New Roman" w:hint="eastAsia"/>
          <w:b/>
          <w:color w:val="000000" w:themeColor="text1"/>
          <w:sz w:val="21"/>
          <w:szCs w:val="21"/>
        </w:rPr>
        <w:t xml:space="preserve">  </w:t>
      </w:r>
      <w:r w:rsidRPr="007E775F">
        <w:rPr>
          <w:rFonts w:ascii="Times New Roman" w:eastAsiaTheme="minorEastAsia" w:hAnsi="Times New Roman" w:cs="Times New Roman"/>
          <w:b/>
          <w:color w:val="000000" w:themeColor="text1"/>
          <w:sz w:val="21"/>
          <w:szCs w:val="21"/>
        </w:rPr>
        <w:t>污染物排放标准</w:t>
      </w:r>
    </w:p>
    <w:tbl>
      <w:tblPr>
        <w:tblW w:w="865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11"/>
        <w:gridCol w:w="3013"/>
        <w:gridCol w:w="1985"/>
        <w:gridCol w:w="2950"/>
      </w:tblGrid>
      <w:tr w:rsidR="00497B22" w:rsidRPr="007E775F">
        <w:trPr>
          <w:trHeight w:val="397"/>
          <w:jc w:val="center"/>
        </w:trPr>
        <w:tc>
          <w:tcPr>
            <w:tcW w:w="711" w:type="dxa"/>
            <w:tcBorders>
              <w:top w:val="single" w:sz="12"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bCs/>
                <w:color w:val="000000" w:themeColor="text1"/>
                <w:kern w:val="2"/>
                <w:sz w:val="21"/>
                <w:szCs w:val="21"/>
              </w:rPr>
            </w:pPr>
            <w:r w:rsidRPr="007E775F">
              <w:rPr>
                <w:rFonts w:ascii="Times New Roman" w:eastAsia="宋体" w:hAnsi="宋体"/>
                <w:bCs/>
                <w:color w:val="000000" w:themeColor="text1"/>
                <w:sz w:val="21"/>
                <w:szCs w:val="21"/>
              </w:rPr>
              <w:t>项目</w:t>
            </w:r>
          </w:p>
        </w:tc>
        <w:tc>
          <w:tcPr>
            <w:tcW w:w="3013" w:type="dxa"/>
            <w:tcBorders>
              <w:top w:val="single" w:sz="12"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bCs/>
                <w:color w:val="000000" w:themeColor="text1"/>
                <w:kern w:val="2"/>
                <w:sz w:val="21"/>
                <w:szCs w:val="21"/>
              </w:rPr>
            </w:pPr>
            <w:r w:rsidRPr="007E775F">
              <w:rPr>
                <w:rFonts w:ascii="Times New Roman" w:eastAsia="宋体" w:hAnsi="宋体"/>
                <w:bCs/>
                <w:color w:val="000000" w:themeColor="text1"/>
                <w:sz w:val="21"/>
                <w:szCs w:val="21"/>
              </w:rPr>
              <w:t>执行标准及标准</w:t>
            </w:r>
            <w:proofErr w:type="gramStart"/>
            <w:r w:rsidRPr="007E775F">
              <w:rPr>
                <w:rFonts w:ascii="Times New Roman" w:eastAsia="宋体" w:hAnsi="宋体"/>
                <w:bCs/>
                <w:color w:val="000000" w:themeColor="text1"/>
                <w:sz w:val="21"/>
                <w:szCs w:val="21"/>
              </w:rPr>
              <w:t>分级或</w:t>
            </w:r>
            <w:proofErr w:type="gramEnd"/>
            <w:r w:rsidRPr="007E775F">
              <w:rPr>
                <w:rFonts w:ascii="Times New Roman" w:eastAsia="宋体" w:hAnsi="宋体"/>
                <w:bCs/>
                <w:color w:val="000000" w:themeColor="text1"/>
                <w:sz w:val="21"/>
                <w:szCs w:val="21"/>
              </w:rPr>
              <w:t>分类</w:t>
            </w:r>
          </w:p>
        </w:tc>
        <w:tc>
          <w:tcPr>
            <w:tcW w:w="1985" w:type="dxa"/>
            <w:tcBorders>
              <w:top w:val="single" w:sz="12"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bCs/>
                <w:color w:val="000000" w:themeColor="text1"/>
                <w:kern w:val="2"/>
                <w:sz w:val="21"/>
                <w:szCs w:val="21"/>
              </w:rPr>
            </w:pPr>
            <w:r w:rsidRPr="007E775F">
              <w:rPr>
                <w:rFonts w:ascii="Times New Roman" w:eastAsia="宋体" w:hAnsi="宋体"/>
                <w:bCs/>
                <w:color w:val="000000" w:themeColor="text1"/>
                <w:sz w:val="21"/>
                <w:szCs w:val="21"/>
              </w:rPr>
              <w:t>污染物</w:t>
            </w:r>
          </w:p>
        </w:tc>
        <w:tc>
          <w:tcPr>
            <w:tcW w:w="2950" w:type="dxa"/>
            <w:tcBorders>
              <w:top w:val="single" w:sz="12"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bCs/>
                <w:color w:val="000000" w:themeColor="text1"/>
                <w:kern w:val="2"/>
                <w:sz w:val="21"/>
                <w:szCs w:val="21"/>
              </w:rPr>
            </w:pPr>
            <w:r w:rsidRPr="007E775F">
              <w:rPr>
                <w:rFonts w:ascii="Times New Roman" w:eastAsia="宋体" w:hAnsi="宋体"/>
                <w:bCs/>
                <w:color w:val="000000" w:themeColor="text1"/>
                <w:sz w:val="21"/>
                <w:szCs w:val="21"/>
              </w:rPr>
              <w:t>浓度限值</w:t>
            </w:r>
          </w:p>
        </w:tc>
      </w:tr>
      <w:tr w:rsidR="00497B22" w:rsidRPr="007E775F">
        <w:trPr>
          <w:trHeight w:val="397"/>
          <w:jc w:val="center"/>
        </w:trPr>
        <w:tc>
          <w:tcPr>
            <w:tcW w:w="711" w:type="dxa"/>
            <w:vMerge w:val="restar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宋体"/>
                <w:color w:val="000000" w:themeColor="text1"/>
                <w:sz w:val="21"/>
                <w:szCs w:val="21"/>
              </w:rPr>
              <w:t>废气</w:t>
            </w:r>
          </w:p>
        </w:tc>
        <w:tc>
          <w:tcPr>
            <w:tcW w:w="3013" w:type="dxa"/>
            <w:vMerge w:val="restar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宋体"/>
                <w:color w:val="000000" w:themeColor="text1"/>
                <w:szCs w:val="21"/>
              </w:rPr>
              <w:t>《钢铁工业大气污染物排放标准》（</w:t>
            </w:r>
            <w:r w:rsidRPr="007E775F">
              <w:rPr>
                <w:rFonts w:ascii="Times New Roman" w:hAnsi="Times New Roman"/>
                <w:color w:val="000000" w:themeColor="text1"/>
                <w:szCs w:val="21"/>
              </w:rPr>
              <w:t>DB37/990-2019</w:t>
            </w:r>
            <w:r w:rsidRPr="007E775F">
              <w:rPr>
                <w:rFonts w:ascii="Times New Roman" w:hAnsi="宋体"/>
                <w:color w:val="000000" w:themeColor="text1"/>
                <w:szCs w:val="21"/>
              </w:rPr>
              <w:t>）表</w:t>
            </w:r>
            <w:r w:rsidRPr="007E775F">
              <w:rPr>
                <w:rFonts w:ascii="Times New Roman" w:hAnsi="Times New Roman"/>
                <w:color w:val="000000" w:themeColor="text1"/>
                <w:szCs w:val="21"/>
              </w:rPr>
              <w:t>1</w:t>
            </w:r>
            <w:r w:rsidRPr="007E775F">
              <w:rPr>
                <w:rFonts w:ascii="Times New Roman" w:hAnsi="宋体"/>
                <w:color w:val="000000" w:themeColor="text1"/>
                <w:szCs w:val="21"/>
              </w:rPr>
              <w:t>标准要求</w:t>
            </w: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bCs/>
                <w:color w:val="000000" w:themeColor="text1"/>
                <w:kern w:val="2"/>
                <w:sz w:val="21"/>
                <w:szCs w:val="21"/>
              </w:rPr>
            </w:pPr>
            <w:r w:rsidRPr="007E775F">
              <w:rPr>
                <w:rFonts w:ascii="Times New Roman" w:eastAsia="宋体" w:hAnsi="宋体"/>
                <w:bCs/>
                <w:color w:val="000000" w:themeColor="text1"/>
                <w:sz w:val="21"/>
                <w:szCs w:val="21"/>
              </w:rPr>
              <w:t>颗粒物</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10mg/m</w:t>
            </w:r>
            <w:r w:rsidRPr="007E775F">
              <w:rPr>
                <w:rFonts w:ascii="Times New Roman" w:eastAsia="宋体" w:hAnsi="Times New Roman"/>
                <w:color w:val="000000" w:themeColor="text1"/>
                <w:sz w:val="21"/>
                <w:szCs w:val="21"/>
                <w:vertAlign w:val="superscript"/>
              </w:rPr>
              <w:t>3</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bCs/>
                <w:color w:val="000000" w:themeColor="text1"/>
                <w:kern w:val="2"/>
                <w:sz w:val="21"/>
                <w:szCs w:val="21"/>
              </w:rPr>
            </w:pPr>
            <w:r w:rsidRPr="007E775F">
              <w:rPr>
                <w:rFonts w:ascii="Times New Roman" w:eastAsia="宋体" w:hAnsi="宋体"/>
                <w:bCs/>
                <w:color w:val="000000" w:themeColor="text1"/>
                <w:sz w:val="21"/>
                <w:szCs w:val="21"/>
              </w:rPr>
              <w:t>氮氧化物</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50mg/m</w:t>
            </w:r>
            <w:r w:rsidRPr="007E775F">
              <w:rPr>
                <w:rFonts w:ascii="Times New Roman" w:eastAsia="宋体" w:hAnsi="Times New Roman"/>
                <w:color w:val="000000" w:themeColor="text1"/>
                <w:sz w:val="21"/>
                <w:szCs w:val="21"/>
                <w:vertAlign w:val="superscript"/>
              </w:rPr>
              <w:t>3</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bCs/>
                <w:color w:val="000000" w:themeColor="text1"/>
                <w:kern w:val="2"/>
                <w:sz w:val="21"/>
                <w:szCs w:val="21"/>
              </w:rPr>
            </w:pPr>
            <w:r w:rsidRPr="007E775F">
              <w:rPr>
                <w:rFonts w:ascii="Times New Roman" w:eastAsia="宋体" w:hAnsi="宋体"/>
                <w:bCs/>
                <w:color w:val="000000" w:themeColor="text1"/>
                <w:sz w:val="21"/>
                <w:szCs w:val="21"/>
              </w:rPr>
              <w:t>二氧化硫</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35mg/m</w:t>
            </w:r>
            <w:r w:rsidRPr="007E775F">
              <w:rPr>
                <w:rFonts w:ascii="Times New Roman" w:eastAsia="宋体" w:hAnsi="Times New Roman"/>
                <w:color w:val="000000" w:themeColor="text1"/>
                <w:sz w:val="21"/>
                <w:szCs w:val="21"/>
                <w:vertAlign w:val="superscript"/>
              </w:rPr>
              <w:t>3</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bCs/>
                <w:color w:val="000000" w:themeColor="text1"/>
                <w:kern w:val="2"/>
                <w:sz w:val="21"/>
                <w:szCs w:val="21"/>
              </w:rPr>
            </w:pPr>
            <w:r w:rsidRPr="007E775F">
              <w:rPr>
                <w:rFonts w:ascii="Times New Roman" w:eastAsia="宋体" w:hAnsi="宋体"/>
                <w:color w:val="000000" w:themeColor="text1"/>
                <w:sz w:val="21"/>
                <w:szCs w:val="21"/>
              </w:rPr>
              <w:t>氟化物（以</w:t>
            </w:r>
            <w:r w:rsidRPr="007E775F">
              <w:rPr>
                <w:rFonts w:ascii="Times New Roman" w:eastAsia="宋体" w:hAnsi="Times New Roman"/>
                <w:color w:val="000000" w:themeColor="text1"/>
                <w:sz w:val="21"/>
                <w:szCs w:val="21"/>
              </w:rPr>
              <w:t>F</w:t>
            </w:r>
            <w:r w:rsidRPr="007E775F">
              <w:rPr>
                <w:rFonts w:ascii="Times New Roman" w:eastAsia="宋体" w:hAnsi="宋体"/>
                <w:color w:val="000000" w:themeColor="text1"/>
                <w:sz w:val="21"/>
                <w:szCs w:val="21"/>
              </w:rPr>
              <w:t>计）</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3.0mg/m</w:t>
            </w:r>
            <w:r w:rsidRPr="007E775F">
              <w:rPr>
                <w:rFonts w:ascii="Times New Roman" w:eastAsia="宋体" w:hAnsi="Times New Roman"/>
                <w:color w:val="000000" w:themeColor="text1"/>
                <w:sz w:val="21"/>
                <w:szCs w:val="21"/>
                <w:vertAlign w:val="superscript"/>
              </w:rPr>
              <w:t>3</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bCs/>
                <w:color w:val="000000" w:themeColor="text1"/>
                <w:kern w:val="2"/>
                <w:sz w:val="21"/>
                <w:szCs w:val="21"/>
              </w:rPr>
            </w:pPr>
            <w:r w:rsidRPr="007E775F">
              <w:rPr>
                <w:rFonts w:ascii="Times New Roman" w:eastAsia="宋体" w:hAnsi="宋体"/>
                <w:color w:val="000000" w:themeColor="text1"/>
                <w:sz w:val="21"/>
                <w:szCs w:val="21"/>
              </w:rPr>
              <w:t>二</w:t>
            </w:r>
            <w:proofErr w:type="gramStart"/>
            <w:r w:rsidRPr="007E775F">
              <w:rPr>
                <w:rFonts w:ascii="Times New Roman" w:eastAsia="宋体" w:hAnsi="宋体"/>
                <w:color w:val="000000" w:themeColor="text1"/>
                <w:sz w:val="21"/>
                <w:szCs w:val="21"/>
              </w:rPr>
              <w:t>噁英类</w:t>
            </w:r>
            <w:proofErr w:type="gramEnd"/>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0.5ng-TEQ/m</w:t>
            </w:r>
            <w:r w:rsidRPr="007E775F">
              <w:rPr>
                <w:rFonts w:ascii="Times New Roman" w:eastAsia="宋体" w:hAnsi="Times New Roman"/>
                <w:color w:val="000000" w:themeColor="text1"/>
                <w:sz w:val="21"/>
                <w:szCs w:val="21"/>
                <w:vertAlign w:val="superscript"/>
              </w:rPr>
              <w:t>3</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bCs/>
                <w:color w:val="000000" w:themeColor="text1"/>
                <w:kern w:val="2"/>
                <w:sz w:val="21"/>
                <w:szCs w:val="21"/>
              </w:rPr>
            </w:pPr>
            <w:r w:rsidRPr="007E775F">
              <w:rPr>
                <w:rFonts w:ascii="Times New Roman" w:eastAsia="宋体" w:hAnsi="宋体"/>
                <w:color w:val="000000" w:themeColor="text1"/>
                <w:sz w:val="21"/>
                <w:szCs w:val="21"/>
              </w:rPr>
              <w:t>铅及其化合物</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0.9mg/m</w:t>
            </w:r>
            <w:r w:rsidRPr="007E775F">
              <w:rPr>
                <w:rFonts w:ascii="Times New Roman" w:eastAsia="宋体" w:hAnsi="Times New Roman"/>
                <w:color w:val="000000" w:themeColor="text1"/>
                <w:sz w:val="21"/>
                <w:szCs w:val="21"/>
                <w:vertAlign w:val="superscript"/>
              </w:rPr>
              <w:t>3</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vMerge w:val="restar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宋体"/>
                <w:color w:val="000000" w:themeColor="text1"/>
                <w:sz w:val="21"/>
                <w:szCs w:val="21"/>
              </w:rPr>
              <w:t>《钢铁工业大气污染物排放标准》（</w:t>
            </w:r>
            <w:r w:rsidRPr="007E775F">
              <w:rPr>
                <w:rFonts w:ascii="Times New Roman" w:eastAsia="宋体" w:hAnsi="Times New Roman"/>
                <w:color w:val="000000" w:themeColor="text1"/>
                <w:sz w:val="21"/>
                <w:szCs w:val="21"/>
              </w:rPr>
              <w:t>DB37/990-2019</w:t>
            </w:r>
            <w:r w:rsidRPr="007E775F">
              <w:rPr>
                <w:rFonts w:ascii="Times New Roman" w:eastAsia="宋体" w:hAnsi="宋体"/>
                <w:color w:val="000000" w:themeColor="text1"/>
                <w:sz w:val="21"/>
                <w:szCs w:val="21"/>
              </w:rPr>
              <w:t>）表</w:t>
            </w:r>
            <w:r w:rsidRPr="007E775F">
              <w:rPr>
                <w:rFonts w:ascii="Times New Roman" w:eastAsia="宋体" w:hAnsi="Times New Roman"/>
                <w:color w:val="000000" w:themeColor="text1"/>
                <w:sz w:val="21"/>
                <w:szCs w:val="21"/>
              </w:rPr>
              <w:t>1</w:t>
            </w:r>
            <w:r w:rsidRPr="007E775F">
              <w:rPr>
                <w:rFonts w:ascii="Times New Roman" w:eastAsia="宋体" w:hAnsi="宋体"/>
                <w:color w:val="000000" w:themeColor="text1"/>
                <w:sz w:val="21"/>
                <w:szCs w:val="21"/>
              </w:rPr>
              <w:t>热风炉标准要求</w:t>
            </w: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bCs/>
                <w:color w:val="000000" w:themeColor="text1"/>
                <w:kern w:val="2"/>
                <w:sz w:val="21"/>
                <w:szCs w:val="21"/>
              </w:rPr>
            </w:pPr>
            <w:r w:rsidRPr="007E775F">
              <w:rPr>
                <w:rFonts w:ascii="Times New Roman" w:eastAsia="宋体" w:hAnsi="宋体"/>
                <w:bCs/>
                <w:color w:val="000000" w:themeColor="text1"/>
                <w:sz w:val="21"/>
                <w:szCs w:val="21"/>
              </w:rPr>
              <w:t>颗粒物</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10mg/m</w:t>
            </w:r>
            <w:r w:rsidRPr="007E775F">
              <w:rPr>
                <w:rFonts w:ascii="Times New Roman" w:eastAsia="宋体" w:hAnsi="Times New Roman"/>
                <w:color w:val="000000" w:themeColor="text1"/>
                <w:sz w:val="21"/>
                <w:szCs w:val="21"/>
                <w:vertAlign w:val="superscript"/>
              </w:rPr>
              <w:t>3</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bCs/>
                <w:color w:val="000000" w:themeColor="text1"/>
                <w:kern w:val="2"/>
                <w:sz w:val="21"/>
                <w:szCs w:val="21"/>
              </w:rPr>
            </w:pPr>
            <w:r w:rsidRPr="007E775F">
              <w:rPr>
                <w:rFonts w:ascii="Times New Roman" w:eastAsia="宋体" w:hAnsi="宋体"/>
                <w:bCs/>
                <w:color w:val="000000" w:themeColor="text1"/>
                <w:sz w:val="21"/>
                <w:szCs w:val="21"/>
              </w:rPr>
              <w:t>氮氧化物</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150mg/m</w:t>
            </w:r>
            <w:r w:rsidRPr="007E775F">
              <w:rPr>
                <w:rFonts w:ascii="Times New Roman" w:eastAsia="宋体" w:hAnsi="Times New Roman"/>
                <w:color w:val="000000" w:themeColor="text1"/>
                <w:sz w:val="21"/>
                <w:szCs w:val="21"/>
                <w:vertAlign w:val="superscript"/>
              </w:rPr>
              <w:t>3</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bCs/>
                <w:color w:val="000000" w:themeColor="text1"/>
                <w:kern w:val="2"/>
                <w:sz w:val="21"/>
                <w:szCs w:val="21"/>
              </w:rPr>
            </w:pPr>
            <w:r w:rsidRPr="007E775F">
              <w:rPr>
                <w:rFonts w:ascii="Times New Roman" w:eastAsia="宋体" w:hAnsi="宋体"/>
                <w:bCs/>
                <w:color w:val="000000" w:themeColor="text1"/>
                <w:sz w:val="21"/>
                <w:szCs w:val="21"/>
              </w:rPr>
              <w:t>二氧化硫</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50mg/m</w:t>
            </w:r>
            <w:r w:rsidRPr="007E775F">
              <w:rPr>
                <w:rFonts w:ascii="Times New Roman" w:eastAsia="宋体" w:hAnsi="Times New Roman"/>
                <w:color w:val="000000" w:themeColor="text1"/>
                <w:sz w:val="21"/>
                <w:szCs w:val="21"/>
                <w:vertAlign w:val="superscript"/>
              </w:rPr>
              <w:t>3</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adjustRightInd w:val="0"/>
              <w:spacing w:line="240" w:lineRule="auto"/>
              <w:rPr>
                <w:rFonts w:ascii="Times New Roman" w:hAnsi="Times New Roman"/>
                <w:color w:val="000000" w:themeColor="text1"/>
                <w:szCs w:val="21"/>
              </w:rPr>
            </w:pPr>
            <w:r w:rsidRPr="007E775F">
              <w:rPr>
                <w:rFonts w:ascii="Times New Roman" w:hAnsi="宋体"/>
                <w:color w:val="000000" w:themeColor="text1"/>
                <w:szCs w:val="21"/>
              </w:rPr>
              <w:t>《恶臭污染物排放标准》（</w:t>
            </w:r>
            <w:r w:rsidRPr="007E775F">
              <w:rPr>
                <w:rFonts w:ascii="Times New Roman" w:hAnsi="Times New Roman"/>
                <w:color w:val="000000" w:themeColor="text1"/>
                <w:szCs w:val="21"/>
              </w:rPr>
              <w:t>GB14554-93</w:t>
            </w:r>
            <w:r w:rsidRPr="007E775F">
              <w:rPr>
                <w:rFonts w:ascii="Times New Roman" w:hAnsi="宋体"/>
                <w:color w:val="000000" w:themeColor="text1"/>
                <w:szCs w:val="21"/>
              </w:rPr>
              <w:t>）表</w:t>
            </w:r>
            <w:r w:rsidRPr="007E775F">
              <w:rPr>
                <w:rFonts w:ascii="Times New Roman" w:hAnsi="Times New Roman"/>
                <w:color w:val="000000" w:themeColor="text1"/>
                <w:szCs w:val="21"/>
              </w:rPr>
              <w:t>2</w:t>
            </w:r>
            <w:r w:rsidRPr="007E775F">
              <w:rPr>
                <w:rFonts w:ascii="Times New Roman" w:hAnsi="宋体"/>
                <w:color w:val="000000" w:themeColor="text1"/>
                <w:szCs w:val="21"/>
              </w:rPr>
              <w:t>标准要求</w:t>
            </w: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宋体"/>
                <w:color w:val="000000" w:themeColor="text1"/>
                <w:sz w:val="21"/>
                <w:szCs w:val="21"/>
              </w:rPr>
              <w:t>氨</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102kg/h</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宋体"/>
                <w:color w:val="000000" w:themeColor="text1"/>
                <w:sz w:val="21"/>
                <w:szCs w:val="21"/>
              </w:rPr>
              <w:t>《钢铁工业大气污染物排放标准》（</w:t>
            </w:r>
            <w:r w:rsidRPr="007E775F">
              <w:rPr>
                <w:rFonts w:ascii="Times New Roman" w:eastAsia="宋体" w:hAnsi="Times New Roman"/>
                <w:color w:val="000000" w:themeColor="text1"/>
                <w:sz w:val="21"/>
                <w:szCs w:val="21"/>
              </w:rPr>
              <w:t>DB37/990-2019</w:t>
            </w:r>
            <w:r w:rsidRPr="007E775F">
              <w:rPr>
                <w:rFonts w:ascii="Times New Roman" w:eastAsia="宋体" w:hAnsi="宋体"/>
                <w:color w:val="000000" w:themeColor="text1"/>
                <w:sz w:val="21"/>
                <w:szCs w:val="21"/>
              </w:rPr>
              <w:t>）表</w:t>
            </w:r>
            <w:r w:rsidRPr="007E775F">
              <w:rPr>
                <w:rFonts w:ascii="Times New Roman" w:eastAsia="宋体" w:hAnsi="Times New Roman"/>
                <w:color w:val="000000" w:themeColor="text1"/>
                <w:sz w:val="21"/>
                <w:szCs w:val="21"/>
              </w:rPr>
              <w:t>2</w:t>
            </w:r>
            <w:r w:rsidRPr="007E775F">
              <w:rPr>
                <w:rFonts w:ascii="Times New Roman" w:eastAsia="宋体" w:hAnsi="宋体"/>
                <w:color w:val="000000" w:themeColor="text1"/>
                <w:sz w:val="21"/>
                <w:szCs w:val="21"/>
              </w:rPr>
              <w:t>厂界无组织排放监控点浓度限值</w:t>
            </w: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宋体"/>
                <w:color w:val="000000" w:themeColor="text1"/>
                <w:sz w:val="21"/>
                <w:szCs w:val="21"/>
              </w:rPr>
              <w:t>颗粒物</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1.0mg/m</w:t>
            </w:r>
            <w:r w:rsidRPr="007E775F">
              <w:rPr>
                <w:rFonts w:ascii="Times New Roman" w:eastAsia="宋体" w:hAnsi="Times New Roman"/>
                <w:color w:val="000000" w:themeColor="text1"/>
                <w:sz w:val="21"/>
                <w:szCs w:val="21"/>
                <w:vertAlign w:val="superscript"/>
              </w:rPr>
              <w:t>3</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2181"/>
              <w:adjustRightInd w:val="0"/>
              <w:snapToGrid w:val="0"/>
              <w:ind w:firstLineChars="0" w:firstLine="0"/>
              <w:jc w:val="center"/>
              <w:rPr>
                <w:rFonts w:ascii="Times New Roman" w:hAnsi="Times New Roman"/>
                <w:color w:val="000000" w:themeColor="text1"/>
                <w:sz w:val="21"/>
                <w:szCs w:val="21"/>
              </w:rPr>
            </w:pPr>
            <w:r w:rsidRPr="007E775F">
              <w:rPr>
                <w:rFonts w:ascii="Times New Roman"/>
                <w:color w:val="000000" w:themeColor="text1"/>
                <w:sz w:val="21"/>
                <w:szCs w:val="21"/>
              </w:rPr>
              <w:t>《恶臭污染物排放标准》（</w:t>
            </w:r>
            <w:r w:rsidRPr="007E775F">
              <w:rPr>
                <w:rFonts w:ascii="Times New Roman" w:hAnsi="Times New Roman"/>
                <w:color w:val="000000" w:themeColor="text1"/>
                <w:sz w:val="21"/>
                <w:szCs w:val="21"/>
              </w:rPr>
              <w:t>GB14554-93</w:t>
            </w:r>
            <w:r w:rsidRPr="007E775F">
              <w:rPr>
                <w:rFonts w:ascii="Times New Roman"/>
                <w:color w:val="000000" w:themeColor="text1"/>
                <w:sz w:val="21"/>
                <w:szCs w:val="21"/>
              </w:rPr>
              <w:t>）表</w:t>
            </w:r>
            <w:r w:rsidRPr="007E775F">
              <w:rPr>
                <w:rFonts w:ascii="Times New Roman" w:hAnsi="Times New Roman"/>
                <w:color w:val="000000" w:themeColor="text1"/>
                <w:sz w:val="21"/>
                <w:szCs w:val="21"/>
              </w:rPr>
              <w:t>1</w:t>
            </w:r>
            <w:r w:rsidRPr="007E775F">
              <w:rPr>
                <w:rFonts w:ascii="Times New Roman"/>
                <w:color w:val="000000" w:themeColor="text1"/>
                <w:sz w:val="21"/>
                <w:szCs w:val="21"/>
              </w:rPr>
              <w:t>标准要求</w:t>
            </w: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宋体"/>
                <w:color w:val="000000" w:themeColor="text1"/>
                <w:sz w:val="21"/>
                <w:szCs w:val="21"/>
              </w:rPr>
              <w:t>氨</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sz w:val="21"/>
                <w:szCs w:val="21"/>
              </w:rPr>
              <w:t>1.0mg/m</w:t>
            </w:r>
            <w:r w:rsidRPr="007E775F">
              <w:rPr>
                <w:rFonts w:ascii="Times New Roman" w:eastAsia="宋体" w:hAnsi="Times New Roman"/>
                <w:color w:val="000000" w:themeColor="text1"/>
                <w:sz w:val="21"/>
                <w:szCs w:val="21"/>
                <w:vertAlign w:val="superscript"/>
              </w:rPr>
              <w:t>3</w:t>
            </w:r>
          </w:p>
        </w:tc>
      </w:tr>
      <w:tr w:rsidR="00497B22" w:rsidRPr="007E775F">
        <w:trPr>
          <w:trHeight w:val="397"/>
          <w:jc w:val="center"/>
        </w:trPr>
        <w:tc>
          <w:tcPr>
            <w:tcW w:w="711" w:type="dxa"/>
            <w:vMerge w:val="restar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宋体"/>
                <w:color w:val="000000" w:themeColor="text1"/>
                <w:sz w:val="21"/>
                <w:szCs w:val="21"/>
              </w:rPr>
              <w:t>噪声</w:t>
            </w:r>
          </w:p>
        </w:tc>
        <w:tc>
          <w:tcPr>
            <w:tcW w:w="3013" w:type="dxa"/>
            <w:vMerge w:val="restar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宋体"/>
                <w:color w:val="000000" w:themeColor="text1"/>
                <w:sz w:val="21"/>
                <w:szCs w:val="21"/>
              </w:rPr>
              <w:t>《工业企业厂界环境噪声排放标准》（</w:t>
            </w:r>
            <w:r w:rsidRPr="007E775F">
              <w:rPr>
                <w:rFonts w:ascii="Times New Roman" w:eastAsia="宋体" w:hAnsi="Times New Roman"/>
                <w:color w:val="000000" w:themeColor="text1"/>
                <w:sz w:val="21"/>
                <w:szCs w:val="21"/>
              </w:rPr>
              <w:t>GB12348-2008</w:t>
            </w:r>
            <w:r w:rsidRPr="007E775F">
              <w:rPr>
                <w:rFonts w:ascii="Times New Roman" w:eastAsia="宋体" w:hAnsi="宋体"/>
                <w:color w:val="000000" w:themeColor="text1"/>
                <w:sz w:val="21"/>
                <w:szCs w:val="21"/>
              </w:rPr>
              <w:t>）</w:t>
            </w:r>
            <w:r w:rsidRPr="007E775F">
              <w:rPr>
                <w:rFonts w:ascii="Times New Roman" w:eastAsia="宋体" w:hAnsi="Times New Roman"/>
                <w:color w:val="000000" w:themeColor="text1"/>
                <w:sz w:val="21"/>
                <w:szCs w:val="21"/>
              </w:rPr>
              <w:t>3</w:t>
            </w:r>
            <w:r w:rsidRPr="007E775F">
              <w:rPr>
                <w:rFonts w:ascii="Times New Roman" w:eastAsia="宋体" w:hAnsi="宋体"/>
                <w:color w:val="000000" w:themeColor="text1"/>
                <w:sz w:val="21"/>
                <w:szCs w:val="21"/>
              </w:rPr>
              <w:t>类</w:t>
            </w: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宋体"/>
                <w:color w:val="000000" w:themeColor="text1"/>
                <w:sz w:val="21"/>
                <w:szCs w:val="21"/>
              </w:rPr>
              <w:t>昼间</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textAlignment w:val="baseline"/>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65dB</w:t>
            </w:r>
            <w:r w:rsidRPr="007E775F">
              <w:rPr>
                <w:rFonts w:ascii="Times New Roman" w:eastAsia="宋体" w:hAnsi="宋体"/>
                <w:color w:val="000000" w:themeColor="text1"/>
                <w:sz w:val="21"/>
                <w:szCs w:val="21"/>
              </w:rPr>
              <w:t>（</w:t>
            </w:r>
            <w:r w:rsidRPr="007E775F">
              <w:rPr>
                <w:rFonts w:ascii="Times New Roman" w:eastAsia="宋体" w:hAnsi="Times New Roman"/>
                <w:color w:val="000000" w:themeColor="text1"/>
                <w:sz w:val="21"/>
                <w:szCs w:val="21"/>
              </w:rPr>
              <w:t>A</w:t>
            </w:r>
            <w:r w:rsidRPr="007E775F">
              <w:rPr>
                <w:rFonts w:ascii="Times New Roman" w:eastAsia="宋体" w:hAnsi="宋体"/>
                <w:color w:val="000000" w:themeColor="text1"/>
                <w:sz w:val="21"/>
                <w:szCs w:val="21"/>
              </w:rPr>
              <w:t>）</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宋体"/>
                <w:color w:val="000000" w:themeColor="text1"/>
                <w:sz w:val="21"/>
                <w:szCs w:val="21"/>
              </w:rPr>
              <w:t>夜间</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textAlignment w:val="baseline"/>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55dB</w:t>
            </w:r>
            <w:r w:rsidRPr="007E775F">
              <w:rPr>
                <w:rFonts w:ascii="Times New Roman" w:eastAsia="宋体" w:hAnsi="宋体"/>
                <w:color w:val="000000" w:themeColor="text1"/>
                <w:sz w:val="21"/>
                <w:szCs w:val="21"/>
              </w:rPr>
              <w:t>（</w:t>
            </w:r>
            <w:r w:rsidRPr="007E775F">
              <w:rPr>
                <w:rFonts w:ascii="Times New Roman" w:eastAsia="宋体" w:hAnsi="Times New Roman"/>
                <w:color w:val="000000" w:themeColor="text1"/>
                <w:sz w:val="21"/>
                <w:szCs w:val="21"/>
              </w:rPr>
              <w:t>A</w:t>
            </w:r>
            <w:r w:rsidRPr="007E775F">
              <w:rPr>
                <w:rFonts w:ascii="Times New Roman" w:eastAsia="宋体" w:hAnsi="宋体"/>
                <w:color w:val="000000" w:themeColor="text1"/>
                <w:sz w:val="21"/>
                <w:szCs w:val="21"/>
              </w:rPr>
              <w:t>）</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vMerge w:val="restart"/>
            <w:tcBorders>
              <w:top w:val="single" w:sz="6" w:space="0" w:color="auto"/>
              <w:left w:val="single" w:sz="6" w:space="0" w:color="auto"/>
              <w:bottom w:val="single" w:sz="6" w:space="0" w:color="auto"/>
              <w:right w:val="single" w:sz="6" w:space="0" w:color="auto"/>
            </w:tcBorders>
            <w:vAlign w:val="center"/>
          </w:tcPr>
          <w:p w:rsidR="00497B22" w:rsidRPr="007E775F" w:rsidRDefault="00E402F3" w:rsidP="00666EFA">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宋体"/>
                <w:color w:val="000000" w:themeColor="text1"/>
                <w:sz w:val="21"/>
                <w:szCs w:val="21"/>
              </w:rPr>
              <w:t>《</w:t>
            </w:r>
            <w:r w:rsidRPr="007E775F">
              <w:rPr>
                <w:rFonts w:ascii="Times New Roman" w:eastAsia="宋体" w:hAnsi="宋体" w:hint="eastAsia"/>
                <w:color w:val="000000" w:themeColor="text1"/>
                <w:sz w:val="21"/>
                <w:szCs w:val="21"/>
              </w:rPr>
              <w:t>声环境</w:t>
            </w:r>
            <w:r w:rsidRPr="007E775F">
              <w:rPr>
                <w:rFonts w:ascii="Times New Roman" w:eastAsia="宋体" w:hAnsi="宋体"/>
                <w:color w:val="000000" w:themeColor="text1"/>
                <w:sz w:val="21"/>
                <w:szCs w:val="21"/>
              </w:rPr>
              <w:t>质量标准》（</w:t>
            </w:r>
            <w:r w:rsidRPr="007E775F">
              <w:rPr>
                <w:rFonts w:ascii="Times New Roman" w:eastAsia="宋体" w:hAnsi="Times New Roman"/>
                <w:color w:val="000000" w:themeColor="text1"/>
                <w:sz w:val="21"/>
                <w:szCs w:val="21"/>
              </w:rPr>
              <w:t>GB</w:t>
            </w:r>
            <w:r w:rsidRPr="007E775F">
              <w:rPr>
                <w:rFonts w:ascii="Times New Roman" w:eastAsia="宋体" w:hAnsi="Times New Roman" w:hint="eastAsia"/>
                <w:color w:val="000000" w:themeColor="text1"/>
                <w:sz w:val="21"/>
                <w:szCs w:val="21"/>
              </w:rPr>
              <w:t>3096</w:t>
            </w:r>
            <w:r w:rsidRPr="007E775F">
              <w:rPr>
                <w:rFonts w:ascii="Times New Roman" w:eastAsia="宋体" w:hAnsi="Times New Roman"/>
                <w:color w:val="000000" w:themeColor="text1"/>
                <w:sz w:val="21"/>
                <w:szCs w:val="21"/>
              </w:rPr>
              <w:t>-20</w:t>
            </w:r>
            <w:r w:rsidRPr="007E775F">
              <w:rPr>
                <w:rFonts w:ascii="Times New Roman" w:eastAsia="宋体" w:hAnsi="Times New Roman" w:hint="eastAsia"/>
                <w:color w:val="000000" w:themeColor="text1"/>
                <w:sz w:val="21"/>
                <w:szCs w:val="21"/>
              </w:rPr>
              <w:t>08</w:t>
            </w:r>
            <w:r w:rsidRPr="007E775F">
              <w:rPr>
                <w:rFonts w:ascii="Times New Roman" w:eastAsia="宋体" w:hAnsi="宋体"/>
                <w:color w:val="000000" w:themeColor="text1"/>
                <w:sz w:val="21"/>
                <w:szCs w:val="21"/>
              </w:rPr>
              <w:t>）</w:t>
            </w:r>
            <w:r w:rsidR="00666EFA" w:rsidRPr="007E775F">
              <w:rPr>
                <w:rFonts w:ascii="Times New Roman" w:eastAsia="宋体" w:hAnsi="宋体" w:hint="eastAsia"/>
                <w:color w:val="000000" w:themeColor="text1"/>
                <w:sz w:val="21"/>
                <w:szCs w:val="21"/>
              </w:rPr>
              <w:t>2</w:t>
            </w:r>
            <w:r w:rsidRPr="007E775F">
              <w:rPr>
                <w:rFonts w:ascii="Times New Roman" w:eastAsia="宋体" w:hAnsi="宋体" w:hint="eastAsia"/>
                <w:color w:val="000000" w:themeColor="text1"/>
                <w:sz w:val="21"/>
                <w:szCs w:val="21"/>
              </w:rPr>
              <w:t>类</w:t>
            </w: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宋体"/>
                <w:color w:val="000000" w:themeColor="text1"/>
                <w:sz w:val="21"/>
                <w:szCs w:val="21"/>
              </w:rPr>
              <w:t>昼间</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rsidP="00666EFA">
            <w:pPr>
              <w:widowControl w:val="0"/>
              <w:spacing w:after="0"/>
              <w:jc w:val="center"/>
              <w:textAlignment w:val="baseline"/>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6</w:t>
            </w:r>
            <w:r w:rsidR="00666EFA" w:rsidRPr="007E775F">
              <w:rPr>
                <w:rFonts w:ascii="Times New Roman" w:eastAsia="宋体" w:hAnsi="Times New Roman" w:hint="eastAsia"/>
                <w:color w:val="000000" w:themeColor="text1"/>
                <w:sz w:val="21"/>
                <w:szCs w:val="21"/>
              </w:rPr>
              <w:t>0</w:t>
            </w:r>
            <w:r w:rsidRPr="007E775F">
              <w:rPr>
                <w:rFonts w:ascii="Times New Roman" w:eastAsia="宋体" w:hAnsi="Times New Roman"/>
                <w:color w:val="000000" w:themeColor="text1"/>
                <w:sz w:val="21"/>
                <w:szCs w:val="21"/>
              </w:rPr>
              <w:t>dB</w:t>
            </w:r>
            <w:r w:rsidRPr="007E775F">
              <w:rPr>
                <w:rFonts w:ascii="Times New Roman" w:eastAsia="宋体" w:hAnsi="宋体"/>
                <w:color w:val="000000" w:themeColor="text1"/>
                <w:sz w:val="21"/>
                <w:szCs w:val="21"/>
              </w:rPr>
              <w:t>（</w:t>
            </w:r>
            <w:r w:rsidRPr="007E775F">
              <w:rPr>
                <w:rFonts w:ascii="Times New Roman" w:eastAsia="宋体" w:hAnsi="Times New Roman"/>
                <w:color w:val="000000" w:themeColor="text1"/>
                <w:sz w:val="21"/>
                <w:szCs w:val="21"/>
              </w:rPr>
              <w:t>A</w:t>
            </w:r>
            <w:r w:rsidRPr="007E775F">
              <w:rPr>
                <w:rFonts w:ascii="Times New Roman" w:eastAsia="宋体" w:hAnsi="宋体"/>
                <w:color w:val="000000" w:themeColor="text1"/>
                <w:sz w:val="21"/>
                <w:szCs w:val="21"/>
              </w:rPr>
              <w:t>）</w:t>
            </w:r>
          </w:p>
        </w:tc>
      </w:tr>
      <w:tr w:rsidR="00497B22" w:rsidRPr="007E775F">
        <w:trPr>
          <w:trHeight w:val="397"/>
          <w:jc w:val="center"/>
        </w:trPr>
        <w:tc>
          <w:tcPr>
            <w:tcW w:w="711"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3013"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198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kern w:val="2"/>
                <w:sz w:val="21"/>
                <w:szCs w:val="21"/>
              </w:rPr>
            </w:pPr>
            <w:r w:rsidRPr="007E775F">
              <w:rPr>
                <w:rFonts w:ascii="Times New Roman" w:eastAsia="宋体" w:hAnsi="宋体"/>
                <w:color w:val="000000" w:themeColor="text1"/>
                <w:sz w:val="21"/>
                <w:szCs w:val="21"/>
              </w:rPr>
              <w:t>夜间</w:t>
            </w:r>
          </w:p>
        </w:tc>
        <w:tc>
          <w:tcPr>
            <w:tcW w:w="2950"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rsidP="00666EFA">
            <w:pPr>
              <w:widowControl w:val="0"/>
              <w:spacing w:after="0"/>
              <w:jc w:val="center"/>
              <w:textAlignment w:val="baseline"/>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5</w:t>
            </w:r>
            <w:r w:rsidR="00666EFA" w:rsidRPr="007E775F">
              <w:rPr>
                <w:rFonts w:ascii="Times New Roman" w:eastAsia="宋体" w:hAnsi="Times New Roman" w:hint="eastAsia"/>
                <w:color w:val="000000" w:themeColor="text1"/>
                <w:sz w:val="21"/>
                <w:szCs w:val="21"/>
              </w:rPr>
              <w:t>0</w:t>
            </w:r>
            <w:r w:rsidRPr="007E775F">
              <w:rPr>
                <w:rFonts w:ascii="Times New Roman" w:eastAsia="宋体" w:hAnsi="Times New Roman"/>
                <w:color w:val="000000" w:themeColor="text1"/>
                <w:sz w:val="21"/>
                <w:szCs w:val="21"/>
              </w:rPr>
              <w:t>dB</w:t>
            </w:r>
            <w:r w:rsidRPr="007E775F">
              <w:rPr>
                <w:rFonts w:ascii="Times New Roman" w:eastAsia="宋体" w:hAnsi="宋体"/>
                <w:color w:val="000000" w:themeColor="text1"/>
                <w:sz w:val="21"/>
                <w:szCs w:val="21"/>
              </w:rPr>
              <w:t>（</w:t>
            </w:r>
            <w:r w:rsidRPr="007E775F">
              <w:rPr>
                <w:rFonts w:ascii="Times New Roman" w:eastAsia="宋体" w:hAnsi="Times New Roman"/>
                <w:color w:val="000000" w:themeColor="text1"/>
                <w:sz w:val="21"/>
                <w:szCs w:val="21"/>
              </w:rPr>
              <w:t>A</w:t>
            </w:r>
            <w:r w:rsidRPr="007E775F">
              <w:rPr>
                <w:rFonts w:ascii="Times New Roman" w:eastAsia="宋体" w:hAnsi="宋体"/>
                <w:color w:val="000000" w:themeColor="text1"/>
                <w:sz w:val="21"/>
                <w:szCs w:val="21"/>
              </w:rPr>
              <w:t>）</w:t>
            </w:r>
          </w:p>
        </w:tc>
      </w:tr>
      <w:tr w:rsidR="00497B22" w:rsidRPr="007E775F">
        <w:trPr>
          <w:trHeight w:val="397"/>
          <w:jc w:val="center"/>
        </w:trPr>
        <w:tc>
          <w:tcPr>
            <w:tcW w:w="711" w:type="dxa"/>
            <w:vMerge w:val="restart"/>
            <w:tcBorders>
              <w:top w:val="single" w:sz="6" w:space="0" w:color="auto"/>
              <w:left w:val="single" w:sz="12" w:space="0" w:color="auto"/>
              <w:bottom w:val="single" w:sz="12" w:space="0" w:color="auto"/>
              <w:right w:val="single" w:sz="6" w:space="0" w:color="auto"/>
            </w:tcBorders>
            <w:vAlign w:val="center"/>
          </w:tcPr>
          <w:p w:rsidR="00497B22" w:rsidRPr="007E775F" w:rsidRDefault="00E402F3">
            <w:pPr>
              <w:spacing w:after="0"/>
              <w:jc w:val="center"/>
              <w:rPr>
                <w:rFonts w:ascii="Times New Roman" w:eastAsia="宋体" w:hAnsi="Times New Roman"/>
                <w:bCs/>
                <w:color w:val="000000" w:themeColor="text1"/>
                <w:kern w:val="2"/>
                <w:sz w:val="21"/>
                <w:szCs w:val="21"/>
              </w:rPr>
            </w:pPr>
            <w:r w:rsidRPr="007E775F">
              <w:rPr>
                <w:rFonts w:ascii="Times New Roman" w:eastAsia="宋体" w:hAnsi="宋体"/>
                <w:bCs/>
                <w:color w:val="000000" w:themeColor="text1"/>
                <w:sz w:val="21"/>
                <w:szCs w:val="21"/>
              </w:rPr>
              <w:t>固体废物</w:t>
            </w:r>
          </w:p>
        </w:tc>
        <w:tc>
          <w:tcPr>
            <w:tcW w:w="7948" w:type="dxa"/>
            <w:gridSpan w:val="3"/>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textAlignment w:val="baseline"/>
              <w:rPr>
                <w:rFonts w:ascii="Times New Roman" w:eastAsia="宋体" w:hAnsi="Times New Roman"/>
                <w:color w:val="000000" w:themeColor="text1"/>
                <w:sz w:val="21"/>
                <w:szCs w:val="21"/>
              </w:rPr>
            </w:pPr>
            <w:r w:rsidRPr="007E775F">
              <w:rPr>
                <w:rFonts w:ascii="Times New Roman" w:eastAsia="宋体" w:hAnsi="宋体" w:hint="eastAsia"/>
                <w:color w:val="000000" w:themeColor="text1"/>
                <w:sz w:val="21"/>
                <w:szCs w:val="21"/>
              </w:rPr>
              <w:t>一般固体废物贮存过程中应满足防扬散、防流失、防渗漏等环境保护要求</w:t>
            </w:r>
          </w:p>
        </w:tc>
      </w:tr>
      <w:tr w:rsidR="00497B22" w:rsidRPr="007E775F">
        <w:trPr>
          <w:trHeight w:val="397"/>
          <w:jc w:val="center"/>
        </w:trPr>
        <w:tc>
          <w:tcPr>
            <w:tcW w:w="711" w:type="dxa"/>
            <w:vMerge/>
            <w:tcBorders>
              <w:top w:val="single" w:sz="6" w:space="0" w:color="auto"/>
              <w:left w:val="single" w:sz="12" w:space="0" w:color="auto"/>
              <w:bottom w:val="single" w:sz="12" w:space="0" w:color="auto"/>
              <w:right w:val="single" w:sz="6" w:space="0" w:color="auto"/>
            </w:tcBorders>
            <w:vAlign w:val="center"/>
          </w:tcPr>
          <w:p w:rsidR="00497B22" w:rsidRPr="007E775F" w:rsidRDefault="00497B22">
            <w:pPr>
              <w:spacing w:after="0"/>
              <w:rPr>
                <w:rFonts w:ascii="Times New Roman" w:eastAsia="宋体" w:hAnsi="Times New Roman"/>
                <w:bCs/>
                <w:color w:val="000000" w:themeColor="text1"/>
                <w:kern w:val="2"/>
                <w:sz w:val="21"/>
                <w:szCs w:val="21"/>
              </w:rPr>
            </w:pPr>
          </w:p>
        </w:tc>
        <w:tc>
          <w:tcPr>
            <w:tcW w:w="7948" w:type="dxa"/>
            <w:gridSpan w:val="3"/>
            <w:tcBorders>
              <w:top w:val="single" w:sz="6" w:space="0" w:color="auto"/>
              <w:left w:val="single" w:sz="6" w:space="0" w:color="auto"/>
              <w:bottom w:val="single" w:sz="12" w:space="0" w:color="auto"/>
              <w:right w:val="single" w:sz="12" w:space="0" w:color="auto"/>
            </w:tcBorders>
            <w:vAlign w:val="center"/>
          </w:tcPr>
          <w:p w:rsidR="00497B22" w:rsidRPr="007E775F" w:rsidRDefault="00E402F3">
            <w:pPr>
              <w:widowControl w:val="0"/>
              <w:spacing w:after="0"/>
              <w:jc w:val="center"/>
              <w:textAlignment w:val="baseline"/>
              <w:rPr>
                <w:rFonts w:ascii="Times New Roman" w:eastAsia="宋体" w:hAnsi="Times New Roman"/>
                <w:color w:val="000000" w:themeColor="text1"/>
                <w:sz w:val="21"/>
                <w:szCs w:val="21"/>
              </w:rPr>
            </w:pPr>
            <w:r w:rsidRPr="007E775F">
              <w:rPr>
                <w:rFonts w:ascii="Times New Roman" w:eastAsia="宋体" w:hAnsi="宋体"/>
                <w:color w:val="000000" w:themeColor="text1"/>
                <w:sz w:val="21"/>
                <w:szCs w:val="21"/>
              </w:rPr>
              <w:t>《危险废物贮存污染控制标准》（</w:t>
            </w:r>
            <w:r w:rsidRPr="007E775F">
              <w:rPr>
                <w:rFonts w:ascii="Times New Roman" w:eastAsia="宋体" w:hAnsi="Times New Roman"/>
                <w:color w:val="000000" w:themeColor="text1"/>
                <w:sz w:val="21"/>
                <w:szCs w:val="21"/>
              </w:rPr>
              <w:t>GB18597-2001</w:t>
            </w:r>
            <w:r w:rsidRPr="007E775F">
              <w:rPr>
                <w:rFonts w:ascii="Times New Roman" w:eastAsia="宋体" w:hAnsi="宋体"/>
                <w:color w:val="000000" w:themeColor="text1"/>
                <w:sz w:val="21"/>
                <w:szCs w:val="21"/>
              </w:rPr>
              <w:t>）及修改单</w:t>
            </w:r>
          </w:p>
        </w:tc>
      </w:tr>
    </w:tbl>
    <w:p w:rsidR="00497B22" w:rsidRPr="000F56A0" w:rsidRDefault="000F56A0" w:rsidP="000F56A0">
      <w:pPr>
        <w:widowControl w:val="0"/>
        <w:spacing w:after="0" w:line="360" w:lineRule="auto"/>
        <w:ind w:firstLineChars="200" w:firstLine="480"/>
        <w:rPr>
          <w:rFonts w:ascii="Times New Roman" w:eastAsiaTheme="minorEastAsia" w:hAnsi="Times New Roman"/>
          <w:color w:val="000000" w:themeColor="text1"/>
          <w:sz w:val="24"/>
          <w:szCs w:val="24"/>
        </w:rPr>
      </w:pPr>
      <w:r>
        <w:rPr>
          <w:rFonts w:ascii="Times New Roman" w:eastAsiaTheme="minorEastAsia" w:hAnsi="Times New Roman"/>
          <w:color w:val="000000" w:themeColor="text1"/>
          <w:sz w:val="24"/>
          <w:szCs w:val="24"/>
        </w:rPr>
        <w:t>项目执行的</w:t>
      </w:r>
      <w:r w:rsidRPr="000F56A0">
        <w:rPr>
          <w:rFonts w:ascii="Times New Roman" w:eastAsiaTheme="minorEastAsia" w:hAnsi="Times New Roman"/>
          <w:color w:val="000000" w:themeColor="text1"/>
          <w:sz w:val="24"/>
          <w:szCs w:val="24"/>
        </w:rPr>
        <w:t>质量标准</w:t>
      </w:r>
      <w:r w:rsidRPr="000F56A0">
        <w:rPr>
          <w:rFonts w:ascii="Times New Roman" w:eastAsiaTheme="minorEastAsia" w:hAnsi="Times New Roman" w:hint="eastAsia"/>
          <w:color w:val="000000" w:themeColor="text1"/>
          <w:sz w:val="24"/>
          <w:szCs w:val="24"/>
        </w:rPr>
        <w:t>：</w:t>
      </w:r>
    </w:p>
    <w:p w:rsidR="000F56A0" w:rsidRPr="000F56A0" w:rsidRDefault="000F56A0" w:rsidP="000F56A0">
      <w:pPr>
        <w:pStyle w:val="af7"/>
        <w:ind w:firstLine="0"/>
        <w:jc w:val="center"/>
        <w:rPr>
          <w:rFonts w:ascii="Times New Roman" w:eastAsiaTheme="minorEastAsia" w:hAnsi="Times New Roman" w:cs="Times New Roman"/>
          <w:b/>
          <w:color w:val="000000" w:themeColor="text1"/>
          <w:sz w:val="21"/>
          <w:szCs w:val="21"/>
        </w:rPr>
      </w:pPr>
      <w:bookmarkStart w:id="97" w:name="_Toc527702883"/>
      <w:r w:rsidRPr="000F56A0">
        <w:rPr>
          <w:rFonts w:ascii="Times New Roman" w:eastAsiaTheme="minorEastAsia" w:hAnsi="Times New Roman" w:cs="Times New Roman" w:hint="eastAsia"/>
          <w:b/>
          <w:color w:val="000000" w:themeColor="text1"/>
          <w:sz w:val="21"/>
          <w:szCs w:val="21"/>
        </w:rPr>
        <w:t>表</w:t>
      </w:r>
      <w:r w:rsidRPr="000F56A0">
        <w:rPr>
          <w:rFonts w:ascii="Times New Roman" w:eastAsiaTheme="minorEastAsia" w:hAnsi="Times New Roman" w:cs="Times New Roman" w:hint="eastAsia"/>
          <w:b/>
          <w:color w:val="000000" w:themeColor="text1"/>
          <w:sz w:val="21"/>
          <w:szCs w:val="21"/>
        </w:rPr>
        <w:t xml:space="preserve"> </w:t>
      </w:r>
      <w:r w:rsidRPr="000F56A0">
        <w:rPr>
          <w:rFonts w:ascii="Times New Roman" w:eastAsiaTheme="minorEastAsia" w:hAnsi="Times New Roman" w:cs="Times New Roman"/>
          <w:b/>
          <w:color w:val="000000" w:themeColor="text1"/>
          <w:sz w:val="21"/>
          <w:szCs w:val="21"/>
        </w:rPr>
        <w:t>6-</w:t>
      </w:r>
      <w:r>
        <w:rPr>
          <w:rFonts w:ascii="Times New Roman" w:eastAsiaTheme="minorEastAsia" w:hAnsi="Times New Roman" w:cs="Times New Roman" w:hint="eastAsia"/>
          <w:b/>
          <w:color w:val="000000" w:themeColor="text1"/>
          <w:sz w:val="21"/>
          <w:szCs w:val="21"/>
        </w:rPr>
        <w:t xml:space="preserve">2  </w:t>
      </w:r>
      <w:r w:rsidRPr="000F56A0">
        <w:rPr>
          <w:rFonts w:ascii="Times New Roman" w:eastAsiaTheme="minorEastAsia" w:hAnsi="Times New Roman" w:cs="Times New Roman"/>
          <w:b/>
          <w:color w:val="000000" w:themeColor="text1"/>
          <w:sz w:val="21"/>
          <w:szCs w:val="21"/>
        </w:rPr>
        <w:tab/>
      </w:r>
      <w:r w:rsidRPr="000F56A0">
        <w:rPr>
          <w:rFonts w:ascii="Times New Roman" w:eastAsiaTheme="minorEastAsia" w:hAnsi="Times New Roman" w:cs="Times New Roman" w:hint="eastAsia"/>
          <w:b/>
          <w:color w:val="000000" w:themeColor="text1"/>
          <w:sz w:val="21"/>
          <w:szCs w:val="21"/>
        </w:rPr>
        <w:t>环境质量标准一览表</w:t>
      </w:r>
    </w:p>
    <w:tbl>
      <w:tblPr>
        <w:tblStyle w:val="TableNormal"/>
        <w:tblW w:w="4991" w:type="pct"/>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tblPr>
      <w:tblGrid>
        <w:gridCol w:w="1274"/>
        <w:gridCol w:w="5503"/>
        <w:gridCol w:w="2027"/>
      </w:tblGrid>
      <w:tr w:rsidR="000F56A0" w:rsidRPr="000F56A0" w:rsidTr="00E20A43">
        <w:trPr>
          <w:trHeight w:val="272"/>
        </w:trPr>
        <w:tc>
          <w:tcPr>
            <w:tcW w:w="724" w:type="pct"/>
            <w:tcBorders>
              <w:top w:val="single" w:sz="12" w:space="0" w:color="000000"/>
              <w:left w:val="single" w:sz="12" w:space="0" w:color="000000"/>
              <w:bottom w:val="single" w:sz="6" w:space="0" w:color="000000"/>
              <w:right w:val="single" w:sz="6" w:space="0" w:color="000000"/>
            </w:tcBorders>
            <w:vAlign w:val="center"/>
            <w:hideMark/>
          </w:tcPr>
          <w:p w:rsidR="000F56A0" w:rsidRPr="000F56A0" w:rsidRDefault="000F56A0" w:rsidP="000F56A0">
            <w:pPr>
              <w:pStyle w:val="TableParagraph"/>
              <w:jc w:val="center"/>
              <w:rPr>
                <w:rFonts w:ascii="Times New Roman" w:hAnsi="Times New Roman" w:cs="Times New Roman"/>
                <w:sz w:val="21"/>
              </w:rPr>
            </w:pPr>
            <w:proofErr w:type="spellStart"/>
            <w:r w:rsidRPr="000F56A0">
              <w:rPr>
                <w:rFonts w:ascii="Times New Roman" w:hAnsi="Times New Roman" w:cs="Times New Roman"/>
                <w:sz w:val="21"/>
              </w:rPr>
              <w:t>项目</w:t>
            </w:r>
            <w:proofErr w:type="spellEnd"/>
          </w:p>
        </w:tc>
        <w:tc>
          <w:tcPr>
            <w:tcW w:w="3125" w:type="pct"/>
            <w:tcBorders>
              <w:top w:val="single" w:sz="12" w:space="0" w:color="000000"/>
              <w:left w:val="single" w:sz="6" w:space="0" w:color="000000"/>
              <w:bottom w:val="single" w:sz="6" w:space="0" w:color="000000"/>
              <w:right w:val="single" w:sz="6" w:space="0" w:color="000000"/>
            </w:tcBorders>
            <w:vAlign w:val="center"/>
            <w:hideMark/>
          </w:tcPr>
          <w:p w:rsidR="000F56A0" w:rsidRPr="000F56A0" w:rsidRDefault="000F56A0" w:rsidP="000F56A0">
            <w:pPr>
              <w:pStyle w:val="TableParagraph"/>
              <w:jc w:val="center"/>
              <w:rPr>
                <w:rFonts w:ascii="Times New Roman" w:hAnsi="Times New Roman" w:cs="Times New Roman"/>
                <w:sz w:val="21"/>
              </w:rPr>
            </w:pPr>
            <w:proofErr w:type="spellStart"/>
            <w:r w:rsidRPr="000F56A0">
              <w:rPr>
                <w:rFonts w:ascii="Times New Roman" w:hAnsi="Times New Roman" w:cs="Times New Roman"/>
                <w:sz w:val="21"/>
              </w:rPr>
              <w:t>执行标准</w:t>
            </w:r>
            <w:proofErr w:type="spellEnd"/>
          </w:p>
        </w:tc>
        <w:tc>
          <w:tcPr>
            <w:tcW w:w="1151" w:type="pct"/>
            <w:tcBorders>
              <w:top w:val="single" w:sz="12" w:space="0" w:color="000000"/>
              <w:left w:val="single" w:sz="6" w:space="0" w:color="000000"/>
              <w:bottom w:val="single" w:sz="6" w:space="0" w:color="000000"/>
              <w:right w:val="single" w:sz="12" w:space="0" w:color="000000"/>
            </w:tcBorders>
            <w:vAlign w:val="center"/>
            <w:hideMark/>
          </w:tcPr>
          <w:p w:rsidR="000F56A0" w:rsidRPr="000F56A0" w:rsidRDefault="000F56A0" w:rsidP="000F56A0">
            <w:pPr>
              <w:pStyle w:val="TableParagraph"/>
              <w:jc w:val="center"/>
              <w:rPr>
                <w:rFonts w:ascii="Times New Roman" w:hAnsi="Times New Roman" w:cs="Times New Roman"/>
                <w:sz w:val="21"/>
              </w:rPr>
            </w:pPr>
            <w:r w:rsidRPr="000F56A0">
              <w:rPr>
                <w:rFonts w:ascii="Times New Roman" w:hAnsi="Times New Roman" w:cs="Times New Roman"/>
                <w:sz w:val="21"/>
              </w:rPr>
              <w:t>级</w:t>
            </w:r>
            <w:r w:rsidRPr="000F56A0">
              <w:rPr>
                <w:rFonts w:ascii="Times New Roman" w:hAnsi="Times New Roman" w:cs="Times New Roman"/>
                <w:sz w:val="21"/>
              </w:rPr>
              <w:t>(</w:t>
            </w:r>
            <w:r w:rsidRPr="000F56A0">
              <w:rPr>
                <w:rFonts w:ascii="Times New Roman" w:hAnsi="Times New Roman" w:cs="Times New Roman"/>
                <w:sz w:val="21"/>
              </w:rPr>
              <w:t>类</w:t>
            </w:r>
            <w:r w:rsidRPr="000F56A0">
              <w:rPr>
                <w:rFonts w:ascii="Times New Roman" w:hAnsi="Times New Roman" w:cs="Times New Roman"/>
                <w:sz w:val="21"/>
              </w:rPr>
              <w:t>)</w:t>
            </w:r>
            <w:r w:rsidRPr="000F56A0">
              <w:rPr>
                <w:rFonts w:ascii="Times New Roman" w:hAnsi="Times New Roman" w:cs="Times New Roman"/>
                <w:sz w:val="21"/>
              </w:rPr>
              <w:t>别</w:t>
            </w:r>
          </w:p>
        </w:tc>
      </w:tr>
      <w:tr w:rsidR="000F56A0" w:rsidRPr="000F56A0" w:rsidTr="00E20A43">
        <w:trPr>
          <w:trHeight w:val="272"/>
        </w:trPr>
        <w:tc>
          <w:tcPr>
            <w:tcW w:w="724" w:type="pct"/>
            <w:vMerge w:val="restart"/>
            <w:tcBorders>
              <w:top w:val="single" w:sz="6" w:space="0" w:color="000000"/>
              <w:left w:val="single" w:sz="12" w:space="0" w:color="000000"/>
              <w:bottom w:val="single" w:sz="6" w:space="0" w:color="000000"/>
              <w:right w:val="single" w:sz="6" w:space="0" w:color="000000"/>
            </w:tcBorders>
            <w:vAlign w:val="center"/>
          </w:tcPr>
          <w:p w:rsidR="000F56A0" w:rsidRPr="000F56A0" w:rsidRDefault="000F56A0" w:rsidP="000F56A0">
            <w:pPr>
              <w:pStyle w:val="TableParagraph"/>
              <w:jc w:val="center"/>
              <w:rPr>
                <w:rFonts w:ascii="Times New Roman" w:hAnsi="Times New Roman" w:cs="Times New Roman"/>
                <w:sz w:val="21"/>
              </w:rPr>
            </w:pPr>
            <w:proofErr w:type="spellStart"/>
            <w:r w:rsidRPr="000F56A0">
              <w:rPr>
                <w:rFonts w:ascii="Times New Roman" w:hAnsi="Times New Roman" w:cs="Times New Roman"/>
                <w:sz w:val="21"/>
              </w:rPr>
              <w:t>环境空气</w:t>
            </w:r>
            <w:proofErr w:type="spellEnd"/>
          </w:p>
        </w:tc>
        <w:tc>
          <w:tcPr>
            <w:tcW w:w="3125" w:type="pct"/>
            <w:tcBorders>
              <w:top w:val="single" w:sz="6" w:space="0" w:color="000000"/>
              <w:left w:val="single" w:sz="6" w:space="0" w:color="000000"/>
              <w:bottom w:val="single" w:sz="6" w:space="0" w:color="000000"/>
              <w:right w:val="single" w:sz="6" w:space="0" w:color="000000"/>
            </w:tcBorders>
            <w:vAlign w:val="center"/>
            <w:hideMark/>
          </w:tcPr>
          <w:p w:rsidR="000F56A0" w:rsidRPr="000F56A0" w:rsidRDefault="000F56A0" w:rsidP="000F56A0">
            <w:pPr>
              <w:pStyle w:val="TableParagraph"/>
              <w:jc w:val="center"/>
              <w:rPr>
                <w:rFonts w:ascii="Times New Roman" w:hAnsi="Times New Roman" w:cs="Times New Roman"/>
                <w:sz w:val="21"/>
                <w:lang w:eastAsia="zh-CN"/>
              </w:rPr>
            </w:pPr>
            <w:r w:rsidRPr="000F56A0">
              <w:rPr>
                <w:rFonts w:ascii="Times New Roman" w:hAnsi="Times New Roman" w:cs="Times New Roman"/>
                <w:sz w:val="21"/>
                <w:lang w:eastAsia="zh-CN"/>
              </w:rPr>
              <w:t>《环境空气质量标准》（</w:t>
            </w:r>
            <w:r w:rsidRPr="000F56A0">
              <w:rPr>
                <w:rFonts w:ascii="Times New Roman" w:hAnsi="Times New Roman" w:cs="Times New Roman"/>
                <w:sz w:val="21"/>
                <w:lang w:eastAsia="zh-CN"/>
              </w:rPr>
              <w:t>GB3095-2012</w:t>
            </w:r>
            <w:r w:rsidRPr="000F56A0">
              <w:rPr>
                <w:rFonts w:ascii="Times New Roman" w:hAnsi="Times New Roman" w:cs="Times New Roman"/>
                <w:sz w:val="21"/>
                <w:lang w:eastAsia="zh-CN"/>
              </w:rPr>
              <w:t>）及修改单</w:t>
            </w:r>
          </w:p>
        </w:tc>
        <w:tc>
          <w:tcPr>
            <w:tcW w:w="1151" w:type="pct"/>
            <w:tcBorders>
              <w:top w:val="single" w:sz="6" w:space="0" w:color="000000"/>
              <w:left w:val="single" w:sz="6" w:space="0" w:color="000000"/>
              <w:bottom w:val="single" w:sz="6" w:space="0" w:color="000000"/>
              <w:right w:val="single" w:sz="12" w:space="0" w:color="000000"/>
            </w:tcBorders>
            <w:vAlign w:val="center"/>
            <w:hideMark/>
          </w:tcPr>
          <w:p w:rsidR="000F56A0" w:rsidRPr="000F56A0" w:rsidRDefault="000F56A0" w:rsidP="000F56A0">
            <w:pPr>
              <w:pStyle w:val="TableParagraph"/>
              <w:jc w:val="center"/>
              <w:rPr>
                <w:rFonts w:ascii="Times New Roman" w:hAnsi="Times New Roman" w:cs="Times New Roman"/>
                <w:sz w:val="21"/>
              </w:rPr>
            </w:pPr>
            <w:proofErr w:type="spellStart"/>
            <w:r w:rsidRPr="000F56A0">
              <w:rPr>
                <w:rFonts w:ascii="Times New Roman" w:hAnsi="Times New Roman" w:cs="Times New Roman"/>
                <w:sz w:val="21"/>
              </w:rPr>
              <w:t>一级、二级</w:t>
            </w:r>
            <w:proofErr w:type="spellEnd"/>
          </w:p>
        </w:tc>
      </w:tr>
      <w:tr w:rsidR="000F56A0" w:rsidRPr="000F56A0" w:rsidTr="00E20A43">
        <w:trPr>
          <w:trHeight w:val="544"/>
        </w:trPr>
        <w:tc>
          <w:tcPr>
            <w:tcW w:w="724" w:type="pct"/>
            <w:vMerge/>
            <w:tcBorders>
              <w:top w:val="single" w:sz="6" w:space="0" w:color="000000"/>
              <w:left w:val="single" w:sz="12" w:space="0" w:color="000000"/>
              <w:bottom w:val="single" w:sz="6" w:space="0" w:color="000000"/>
              <w:right w:val="single" w:sz="6" w:space="0" w:color="000000"/>
            </w:tcBorders>
            <w:vAlign w:val="center"/>
            <w:hideMark/>
          </w:tcPr>
          <w:p w:rsidR="000F56A0" w:rsidRPr="000F56A0" w:rsidRDefault="000F56A0" w:rsidP="000F56A0">
            <w:pPr>
              <w:widowControl/>
              <w:autoSpaceDE/>
              <w:autoSpaceDN/>
              <w:spacing w:after="0"/>
              <w:jc w:val="center"/>
              <w:rPr>
                <w:rFonts w:ascii="Times New Roman" w:eastAsia="宋体" w:hAnsi="Times New Roman" w:cs="Times New Roman"/>
                <w:sz w:val="21"/>
              </w:rPr>
            </w:pPr>
          </w:p>
        </w:tc>
        <w:tc>
          <w:tcPr>
            <w:tcW w:w="3125" w:type="pct"/>
            <w:tcBorders>
              <w:top w:val="single" w:sz="6" w:space="0" w:color="000000"/>
              <w:left w:val="single" w:sz="6" w:space="0" w:color="000000"/>
              <w:bottom w:val="single" w:sz="6" w:space="0" w:color="000000"/>
              <w:right w:val="single" w:sz="6" w:space="0" w:color="000000"/>
            </w:tcBorders>
            <w:vAlign w:val="center"/>
            <w:hideMark/>
          </w:tcPr>
          <w:p w:rsidR="000F56A0" w:rsidRPr="000F56A0" w:rsidRDefault="000F56A0" w:rsidP="000F56A0">
            <w:pPr>
              <w:pStyle w:val="TableParagraph"/>
              <w:jc w:val="center"/>
              <w:rPr>
                <w:rFonts w:ascii="Times New Roman" w:hAnsi="Times New Roman" w:cs="Times New Roman"/>
                <w:sz w:val="21"/>
                <w:lang w:eastAsia="zh-CN"/>
              </w:rPr>
            </w:pPr>
            <w:r w:rsidRPr="000F56A0">
              <w:rPr>
                <w:rFonts w:ascii="Times New Roman" w:hAnsi="Times New Roman" w:cs="Times New Roman"/>
                <w:sz w:val="21"/>
                <w:lang w:eastAsia="zh-CN"/>
              </w:rPr>
              <w:t>《工业企业设计卫生标准》（</w:t>
            </w:r>
            <w:r w:rsidRPr="000F56A0">
              <w:rPr>
                <w:rFonts w:ascii="Times New Roman" w:hAnsi="Times New Roman" w:cs="Times New Roman"/>
                <w:sz w:val="21"/>
                <w:lang w:eastAsia="zh-CN"/>
              </w:rPr>
              <w:t>TJ36-79</w:t>
            </w:r>
            <w:r w:rsidRPr="000F56A0">
              <w:rPr>
                <w:rFonts w:ascii="Times New Roman" w:hAnsi="Times New Roman" w:cs="Times New Roman"/>
                <w:sz w:val="21"/>
                <w:lang w:eastAsia="zh-CN"/>
              </w:rPr>
              <w:t>）</w:t>
            </w:r>
          </w:p>
        </w:tc>
        <w:tc>
          <w:tcPr>
            <w:tcW w:w="1151" w:type="pct"/>
            <w:tcBorders>
              <w:top w:val="single" w:sz="6" w:space="0" w:color="000000"/>
              <w:left w:val="single" w:sz="6" w:space="0" w:color="000000"/>
              <w:bottom w:val="single" w:sz="6" w:space="0" w:color="000000"/>
              <w:right w:val="single" w:sz="12" w:space="0" w:color="000000"/>
            </w:tcBorders>
            <w:vAlign w:val="center"/>
            <w:hideMark/>
          </w:tcPr>
          <w:p w:rsidR="000F56A0" w:rsidRPr="000F56A0" w:rsidRDefault="000F56A0" w:rsidP="000F56A0">
            <w:pPr>
              <w:pStyle w:val="TableParagraph"/>
              <w:jc w:val="center"/>
              <w:rPr>
                <w:rFonts w:ascii="Times New Roman" w:hAnsi="Times New Roman" w:cs="Times New Roman"/>
                <w:sz w:val="21"/>
                <w:lang w:eastAsia="zh-CN"/>
              </w:rPr>
            </w:pPr>
            <w:r w:rsidRPr="000F56A0">
              <w:rPr>
                <w:rFonts w:ascii="Times New Roman" w:hAnsi="Times New Roman" w:cs="Times New Roman"/>
                <w:sz w:val="21"/>
                <w:lang w:eastAsia="zh-CN"/>
              </w:rPr>
              <w:t>居住区最高容许浓度</w:t>
            </w:r>
          </w:p>
          <w:p w:rsidR="000F56A0" w:rsidRPr="000F56A0" w:rsidRDefault="000F56A0" w:rsidP="000F56A0">
            <w:pPr>
              <w:pStyle w:val="TableParagraph"/>
              <w:jc w:val="center"/>
              <w:rPr>
                <w:rFonts w:ascii="Times New Roman" w:hAnsi="Times New Roman" w:cs="Times New Roman"/>
                <w:sz w:val="21"/>
                <w:lang w:eastAsia="zh-CN"/>
              </w:rPr>
            </w:pPr>
            <w:r w:rsidRPr="000F56A0">
              <w:rPr>
                <w:rFonts w:ascii="Times New Roman" w:hAnsi="Times New Roman" w:cs="Times New Roman"/>
                <w:sz w:val="21"/>
                <w:lang w:eastAsia="zh-CN"/>
              </w:rPr>
              <w:t>一次值</w:t>
            </w:r>
          </w:p>
        </w:tc>
      </w:tr>
      <w:tr w:rsidR="000F56A0" w:rsidRPr="000F56A0" w:rsidTr="00E20A43">
        <w:trPr>
          <w:trHeight w:val="545"/>
        </w:trPr>
        <w:tc>
          <w:tcPr>
            <w:tcW w:w="724" w:type="pct"/>
            <w:vMerge/>
            <w:tcBorders>
              <w:top w:val="single" w:sz="6" w:space="0" w:color="000000"/>
              <w:left w:val="single" w:sz="12" w:space="0" w:color="000000"/>
              <w:bottom w:val="single" w:sz="6" w:space="0" w:color="000000"/>
              <w:right w:val="single" w:sz="6" w:space="0" w:color="000000"/>
            </w:tcBorders>
            <w:vAlign w:val="center"/>
            <w:hideMark/>
          </w:tcPr>
          <w:p w:rsidR="000F56A0" w:rsidRPr="000F56A0" w:rsidRDefault="000F56A0" w:rsidP="000F56A0">
            <w:pPr>
              <w:widowControl/>
              <w:autoSpaceDE/>
              <w:autoSpaceDN/>
              <w:spacing w:after="0"/>
              <w:jc w:val="center"/>
              <w:rPr>
                <w:rFonts w:ascii="Times New Roman" w:eastAsia="宋体" w:hAnsi="Times New Roman" w:cs="Times New Roman"/>
                <w:sz w:val="21"/>
                <w:lang w:eastAsia="zh-CN"/>
              </w:rPr>
            </w:pPr>
          </w:p>
        </w:tc>
        <w:tc>
          <w:tcPr>
            <w:tcW w:w="3125" w:type="pct"/>
            <w:tcBorders>
              <w:top w:val="single" w:sz="6" w:space="0" w:color="000000"/>
              <w:left w:val="single" w:sz="6" w:space="0" w:color="000000"/>
              <w:bottom w:val="single" w:sz="6" w:space="0" w:color="000000"/>
              <w:right w:val="single" w:sz="6" w:space="0" w:color="000000"/>
            </w:tcBorders>
            <w:vAlign w:val="center"/>
            <w:hideMark/>
          </w:tcPr>
          <w:p w:rsidR="000F56A0" w:rsidRPr="000F56A0" w:rsidRDefault="000F56A0" w:rsidP="000F56A0">
            <w:pPr>
              <w:pStyle w:val="TableParagraph"/>
              <w:jc w:val="center"/>
              <w:rPr>
                <w:rFonts w:ascii="Times New Roman" w:hAnsi="Times New Roman" w:cs="Times New Roman"/>
                <w:sz w:val="21"/>
                <w:lang w:eastAsia="zh-CN"/>
              </w:rPr>
            </w:pPr>
            <w:r w:rsidRPr="000F56A0">
              <w:rPr>
                <w:rFonts w:ascii="Times New Roman" w:hAnsi="Times New Roman" w:cs="Times New Roman"/>
                <w:sz w:val="21"/>
                <w:lang w:eastAsia="zh-CN"/>
              </w:rPr>
              <w:t>环境影响评价技术导则</w:t>
            </w:r>
            <w:r w:rsidRPr="000F56A0">
              <w:rPr>
                <w:rFonts w:ascii="Times New Roman" w:hAnsi="Times New Roman" w:cs="Times New Roman"/>
                <w:sz w:val="21"/>
                <w:lang w:eastAsia="zh-CN"/>
              </w:rPr>
              <w:t xml:space="preserve"> </w:t>
            </w:r>
            <w:r w:rsidRPr="000F56A0">
              <w:rPr>
                <w:rFonts w:ascii="Times New Roman" w:hAnsi="Times New Roman" w:cs="Times New Roman"/>
                <w:sz w:val="21"/>
                <w:lang w:eastAsia="zh-CN"/>
              </w:rPr>
              <w:t>大气环境（</w:t>
            </w:r>
            <w:r w:rsidRPr="000F56A0">
              <w:rPr>
                <w:rFonts w:ascii="Times New Roman" w:hAnsi="Times New Roman" w:cs="Times New Roman"/>
                <w:sz w:val="21"/>
                <w:lang w:eastAsia="zh-CN"/>
              </w:rPr>
              <w:t>HJ2.2-2018</w:t>
            </w:r>
            <w:r w:rsidRPr="000F56A0">
              <w:rPr>
                <w:rFonts w:ascii="Times New Roman" w:hAnsi="Times New Roman" w:cs="Times New Roman"/>
                <w:sz w:val="21"/>
                <w:lang w:eastAsia="zh-CN"/>
              </w:rPr>
              <w:t>）</w:t>
            </w:r>
          </w:p>
        </w:tc>
        <w:tc>
          <w:tcPr>
            <w:tcW w:w="1151" w:type="pct"/>
            <w:tcBorders>
              <w:top w:val="single" w:sz="6" w:space="0" w:color="000000"/>
              <w:left w:val="single" w:sz="6" w:space="0" w:color="000000"/>
              <w:bottom w:val="single" w:sz="6" w:space="0" w:color="000000"/>
              <w:right w:val="single" w:sz="12" w:space="0" w:color="000000"/>
            </w:tcBorders>
            <w:vAlign w:val="center"/>
            <w:hideMark/>
          </w:tcPr>
          <w:p w:rsidR="000F56A0" w:rsidRPr="000F56A0" w:rsidRDefault="000F56A0" w:rsidP="000F56A0">
            <w:pPr>
              <w:pStyle w:val="TableParagraph"/>
              <w:jc w:val="center"/>
              <w:rPr>
                <w:rFonts w:ascii="Times New Roman" w:hAnsi="Times New Roman" w:cs="Times New Roman"/>
                <w:sz w:val="21"/>
                <w:lang w:eastAsia="zh-CN"/>
              </w:rPr>
            </w:pPr>
            <w:r w:rsidRPr="000F56A0">
              <w:rPr>
                <w:rFonts w:ascii="Times New Roman" w:hAnsi="Times New Roman" w:cs="Times New Roman"/>
                <w:spacing w:val="19"/>
                <w:sz w:val="21"/>
                <w:lang w:eastAsia="zh-CN"/>
              </w:rPr>
              <w:t>附录</w:t>
            </w:r>
            <w:r w:rsidRPr="000F56A0">
              <w:rPr>
                <w:rFonts w:ascii="Times New Roman" w:hAnsi="Times New Roman" w:cs="Times New Roman"/>
                <w:sz w:val="21"/>
                <w:lang w:eastAsia="zh-CN"/>
              </w:rPr>
              <w:t>D</w:t>
            </w:r>
            <w:r w:rsidRPr="000F56A0">
              <w:rPr>
                <w:rFonts w:ascii="Times New Roman" w:hAnsi="Times New Roman" w:cs="Times New Roman"/>
                <w:spacing w:val="-2"/>
                <w:sz w:val="21"/>
                <w:lang w:eastAsia="zh-CN"/>
              </w:rPr>
              <w:t>其他污染物空</w:t>
            </w:r>
          </w:p>
          <w:p w:rsidR="000F56A0" w:rsidRPr="000F56A0" w:rsidRDefault="000F56A0" w:rsidP="000F56A0">
            <w:pPr>
              <w:pStyle w:val="TableParagraph"/>
              <w:jc w:val="center"/>
              <w:rPr>
                <w:rFonts w:ascii="Times New Roman" w:hAnsi="Times New Roman" w:cs="Times New Roman"/>
                <w:sz w:val="21"/>
                <w:lang w:eastAsia="zh-CN"/>
              </w:rPr>
            </w:pPr>
            <w:r w:rsidRPr="000F56A0">
              <w:rPr>
                <w:rFonts w:ascii="Times New Roman" w:hAnsi="Times New Roman" w:cs="Times New Roman"/>
                <w:w w:val="95"/>
                <w:sz w:val="21"/>
                <w:lang w:eastAsia="zh-CN"/>
              </w:rPr>
              <w:t>气质量浓度参考限值</w:t>
            </w:r>
          </w:p>
        </w:tc>
      </w:tr>
      <w:tr w:rsidR="000F56A0" w:rsidRPr="000F56A0" w:rsidTr="00E20A43">
        <w:trPr>
          <w:trHeight w:val="397"/>
        </w:trPr>
        <w:tc>
          <w:tcPr>
            <w:tcW w:w="724" w:type="pct"/>
            <w:tcBorders>
              <w:top w:val="single" w:sz="6" w:space="0" w:color="000000"/>
              <w:left w:val="single" w:sz="12" w:space="0" w:color="000000"/>
              <w:bottom w:val="single" w:sz="6" w:space="0" w:color="000000"/>
              <w:right w:val="single" w:sz="6" w:space="0" w:color="000000"/>
            </w:tcBorders>
            <w:vAlign w:val="center"/>
            <w:hideMark/>
          </w:tcPr>
          <w:p w:rsidR="000F56A0" w:rsidRPr="000F56A0" w:rsidRDefault="000F56A0" w:rsidP="000F56A0">
            <w:pPr>
              <w:pStyle w:val="TableParagraph"/>
              <w:jc w:val="center"/>
              <w:rPr>
                <w:rFonts w:ascii="Times New Roman" w:hAnsi="Times New Roman" w:cs="Times New Roman"/>
                <w:sz w:val="21"/>
              </w:rPr>
            </w:pPr>
            <w:proofErr w:type="spellStart"/>
            <w:r w:rsidRPr="000F56A0">
              <w:rPr>
                <w:rFonts w:ascii="Times New Roman" w:hAnsi="Times New Roman" w:cs="Times New Roman"/>
                <w:sz w:val="21"/>
              </w:rPr>
              <w:t>地表水</w:t>
            </w:r>
            <w:proofErr w:type="spellEnd"/>
          </w:p>
        </w:tc>
        <w:tc>
          <w:tcPr>
            <w:tcW w:w="3125" w:type="pct"/>
            <w:tcBorders>
              <w:top w:val="single" w:sz="6" w:space="0" w:color="000000"/>
              <w:left w:val="single" w:sz="6" w:space="0" w:color="000000"/>
              <w:bottom w:val="single" w:sz="6" w:space="0" w:color="000000"/>
              <w:right w:val="single" w:sz="6" w:space="0" w:color="000000"/>
            </w:tcBorders>
            <w:vAlign w:val="center"/>
            <w:hideMark/>
          </w:tcPr>
          <w:p w:rsidR="000F56A0" w:rsidRPr="000F56A0" w:rsidRDefault="000F56A0" w:rsidP="000F56A0">
            <w:pPr>
              <w:pStyle w:val="TableParagraph"/>
              <w:jc w:val="center"/>
              <w:rPr>
                <w:rFonts w:ascii="Times New Roman" w:hAnsi="Times New Roman" w:cs="Times New Roman"/>
                <w:sz w:val="21"/>
                <w:lang w:eastAsia="zh-CN"/>
              </w:rPr>
            </w:pPr>
            <w:r w:rsidRPr="000F56A0">
              <w:rPr>
                <w:rFonts w:ascii="Times New Roman" w:hAnsi="Times New Roman" w:cs="Times New Roman"/>
                <w:sz w:val="21"/>
                <w:lang w:eastAsia="zh-CN"/>
              </w:rPr>
              <w:t>《地表水环境质量标准》</w:t>
            </w:r>
            <w:r w:rsidRPr="000F56A0">
              <w:rPr>
                <w:rFonts w:ascii="Times New Roman" w:hAnsi="Times New Roman" w:cs="Times New Roman"/>
                <w:sz w:val="21"/>
                <w:lang w:eastAsia="zh-CN"/>
              </w:rPr>
              <w:t>(GB3838-2002)</w:t>
            </w:r>
          </w:p>
        </w:tc>
        <w:tc>
          <w:tcPr>
            <w:tcW w:w="1151" w:type="pct"/>
            <w:tcBorders>
              <w:top w:val="single" w:sz="6" w:space="0" w:color="000000"/>
              <w:left w:val="single" w:sz="6" w:space="0" w:color="000000"/>
              <w:bottom w:val="single" w:sz="6" w:space="0" w:color="000000"/>
              <w:right w:val="single" w:sz="12" w:space="0" w:color="000000"/>
            </w:tcBorders>
            <w:vAlign w:val="center"/>
            <w:hideMark/>
          </w:tcPr>
          <w:p w:rsidR="000F56A0" w:rsidRPr="000F56A0" w:rsidRDefault="000F56A0" w:rsidP="000F56A0">
            <w:pPr>
              <w:pStyle w:val="TableParagraph"/>
              <w:jc w:val="center"/>
              <w:rPr>
                <w:rFonts w:ascii="Times New Roman" w:hAnsi="Times New Roman" w:cs="Times New Roman"/>
                <w:sz w:val="21"/>
              </w:rPr>
            </w:pPr>
            <w:proofErr w:type="spellStart"/>
            <w:r w:rsidRPr="000F56A0">
              <w:rPr>
                <w:rFonts w:ascii="Times New Roman" w:hAnsi="Times New Roman" w:cs="Times New Roman"/>
                <w:w w:val="120"/>
                <w:sz w:val="21"/>
              </w:rPr>
              <w:t>Ⅳ</w:t>
            </w:r>
            <w:r w:rsidRPr="000F56A0">
              <w:rPr>
                <w:rFonts w:ascii="Times New Roman" w:hAnsi="宋体" w:cs="Times New Roman"/>
                <w:w w:val="120"/>
                <w:sz w:val="21"/>
              </w:rPr>
              <w:t>类</w:t>
            </w:r>
            <w:proofErr w:type="spellEnd"/>
          </w:p>
        </w:tc>
      </w:tr>
      <w:tr w:rsidR="000F56A0" w:rsidRPr="000F56A0" w:rsidTr="00E20A43">
        <w:trPr>
          <w:trHeight w:val="397"/>
        </w:trPr>
        <w:tc>
          <w:tcPr>
            <w:tcW w:w="724" w:type="pct"/>
            <w:tcBorders>
              <w:top w:val="single" w:sz="6" w:space="0" w:color="000000"/>
              <w:left w:val="single" w:sz="12" w:space="0" w:color="000000"/>
              <w:bottom w:val="single" w:sz="6" w:space="0" w:color="000000"/>
              <w:right w:val="single" w:sz="6" w:space="0" w:color="000000"/>
            </w:tcBorders>
            <w:vAlign w:val="center"/>
            <w:hideMark/>
          </w:tcPr>
          <w:p w:rsidR="000F56A0" w:rsidRPr="000F56A0" w:rsidRDefault="000F56A0" w:rsidP="000F56A0">
            <w:pPr>
              <w:pStyle w:val="TableParagraph"/>
              <w:jc w:val="center"/>
              <w:rPr>
                <w:rFonts w:ascii="Times New Roman" w:hAnsi="Times New Roman" w:cs="Times New Roman"/>
                <w:sz w:val="21"/>
              </w:rPr>
            </w:pPr>
            <w:proofErr w:type="spellStart"/>
            <w:r w:rsidRPr="000F56A0">
              <w:rPr>
                <w:rFonts w:ascii="Times New Roman" w:hAnsi="Times New Roman" w:cs="Times New Roman"/>
                <w:sz w:val="21"/>
              </w:rPr>
              <w:t>地下水</w:t>
            </w:r>
            <w:proofErr w:type="spellEnd"/>
          </w:p>
        </w:tc>
        <w:tc>
          <w:tcPr>
            <w:tcW w:w="3125" w:type="pct"/>
            <w:tcBorders>
              <w:top w:val="single" w:sz="6" w:space="0" w:color="000000"/>
              <w:left w:val="single" w:sz="6" w:space="0" w:color="000000"/>
              <w:bottom w:val="single" w:sz="6" w:space="0" w:color="000000"/>
              <w:right w:val="single" w:sz="6" w:space="0" w:color="000000"/>
            </w:tcBorders>
            <w:vAlign w:val="center"/>
            <w:hideMark/>
          </w:tcPr>
          <w:p w:rsidR="000F56A0" w:rsidRPr="000F56A0" w:rsidRDefault="000F56A0" w:rsidP="000F56A0">
            <w:pPr>
              <w:pStyle w:val="TableParagraph"/>
              <w:jc w:val="center"/>
              <w:rPr>
                <w:rFonts w:ascii="Times New Roman" w:hAnsi="Times New Roman" w:cs="Times New Roman"/>
                <w:sz w:val="21"/>
                <w:lang w:eastAsia="zh-CN"/>
              </w:rPr>
            </w:pPr>
            <w:r w:rsidRPr="000F56A0">
              <w:rPr>
                <w:rFonts w:ascii="Times New Roman" w:hAnsi="Times New Roman" w:cs="Times New Roman"/>
                <w:sz w:val="21"/>
                <w:lang w:eastAsia="zh-CN"/>
              </w:rPr>
              <w:t>《地下水质量标准》</w:t>
            </w:r>
            <w:r w:rsidRPr="000F56A0">
              <w:rPr>
                <w:rFonts w:ascii="Times New Roman" w:hAnsi="Times New Roman" w:cs="Times New Roman"/>
                <w:sz w:val="21"/>
                <w:lang w:eastAsia="zh-CN"/>
              </w:rPr>
              <w:t>(GB/T14848-2017)</w:t>
            </w:r>
          </w:p>
        </w:tc>
        <w:tc>
          <w:tcPr>
            <w:tcW w:w="1151" w:type="pct"/>
            <w:tcBorders>
              <w:top w:val="single" w:sz="6" w:space="0" w:color="000000"/>
              <w:left w:val="single" w:sz="6" w:space="0" w:color="000000"/>
              <w:bottom w:val="single" w:sz="6" w:space="0" w:color="000000"/>
              <w:right w:val="single" w:sz="12" w:space="0" w:color="000000"/>
            </w:tcBorders>
            <w:vAlign w:val="center"/>
            <w:hideMark/>
          </w:tcPr>
          <w:p w:rsidR="000F56A0" w:rsidRPr="000F56A0" w:rsidRDefault="000F56A0" w:rsidP="000F56A0">
            <w:pPr>
              <w:pStyle w:val="TableParagraph"/>
              <w:jc w:val="center"/>
              <w:rPr>
                <w:rFonts w:ascii="Times New Roman" w:hAnsi="Times New Roman" w:cs="Times New Roman"/>
                <w:sz w:val="21"/>
              </w:rPr>
            </w:pPr>
            <w:proofErr w:type="spellStart"/>
            <w:r w:rsidRPr="000F56A0">
              <w:rPr>
                <w:rFonts w:ascii="Times New Roman" w:hAnsi="Times New Roman" w:cs="Times New Roman"/>
                <w:w w:val="115"/>
                <w:sz w:val="21"/>
              </w:rPr>
              <w:t>Ⅲ</w:t>
            </w:r>
            <w:r w:rsidRPr="000F56A0">
              <w:rPr>
                <w:rFonts w:ascii="Times New Roman" w:hAnsi="宋体" w:cs="Times New Roman"/>
                <w:w w:val="115"/>
                <w:sz w:val="21"/>
              </w:rPr>
              <w:t>类</w:t>
            </w:r>
            <w:proofErr w:type="spellEnd"/>
          </w:p>
        </w:tc>
      </w:tr>
      <w:tr w:rsidR="000F56A0" w:rsidRPr="000F56A0" w:rsidTr="00E20A43">
        <w:trPr>
          <w:trHeight w:val="397"/>
        </w:trPr>
        <w:tc>
          <w:tcPr>
            <w:tcW w:w="724" w:type="pct"/>
            <w:tcBorders>
              <w:top w:val="single" w:sz="6" w:space="0" w:color="000000"/>
              <w:left w:val="single" w:sz="12" w:space="0" w:color="000000"/>
              <w:bottom w:val="single" w:sz="6" w:space="0" w:color="000000"/>
              <w:right w:val="single" w:sz="6" w:space="0" w:color="000000"/>
            </w:tcBorders>
            <w:vAlign w:val="center"/>
            <w:hideMark/>
          </w:tcPr>
          <w:p w:rsidR="000F56A0" w:rsidRPr="000F56A0" w:rsidRDefault="000F56A0" w:rsidP="000F56A0">
            <w:pPr>
              <w:pStyle w:val="TableParagraph"/>
              <w:tabs>
                <w:tab w:val="left" w:pos="446"/>
              </w:tabs>
              <w:jc w:val="center"/>
              <w:rPr>
                <w:rFonts w:ascii="Times New Roman" w:hAnsi="Times New Roman" w:cs="Times New Roman"/>
                <w:sz w:val="21"/>
              </w:rPr>
            </w:pPr>
            <w:r w:rsidRPr="000F56A0">
              <w:rPr>
                <w:rFonts w:ascii="Times New Roman" w:hAnsi="Times New Roman" w:cs="Times New Roman"/>
                <w:sz w:val="21"/>
              </w:rPr>
              <w:t>噪</w:t>
            </w:r>
            <w:r w:rsidRPr="000F56A0">
              <w:rPr>
                <w:rFonts w:ascii="Times New Roman" w:hAnsi="Times New Roman" w:cs="Times New Roman"/>
                <w:sz w:val="21"/>
              </w:rPr>
              <w:tab/>
            </w:r>
            <w:r w:rsidRPr="000F56A0">
              <w:rPr>
                <w:rFonts w:ascii="Times New Roman" w:hAnsi="Times New Roman" w:cs="Times New Roman"/>
                <w:sz w:val="21"/>
              </w:rPr>
              <w:t>声</w:t>
            </w:r>
          </w:p>
        </w:tc>
        <w:tc>
          <w:tcPr>
            <w:tcW w:w="3125" w:type="pct"/>
            <w:tcBorders>
              <w:top w:val="single" w:sz="6" w:space="0" w:color="000000"/>
              <w:left w:val="single" w:sz="6" w:space="0" w:color="000000"/>
              <w:bottom w:val="single" w:sz="6" w:space="0" w:color="000000"/>
              <w:right w:val="single" w:sz="6" w:space="0" w:color="000000"/>
            </w:tcBorders>
            <w:vAlign w:val="center"/>
            <w:hideMark/>
          </w:tcPr>
          <w:p w:rsidR="000F56A0" w:rsidRPr="000F56A0" w:rsidRDefault="000F56A0" w:rsidP="000F56A0">
            <w:pPr>
              <w:pStyle w:val="TableParagraph"/>
              <w:jc w:val="center"/>
              <w:rPr>
                <w:rFonts w:ascii="Times New Roman" w:hAnsi="Times New Roman" w:cs="Times New Roman"/>
                <w:sz w:val="21"/>
                <w:lang w:eastAsia="zh-CN"/>
              </w:rPr>
            </w:pPr>
            <w:r w:rsidRPr="000F56A0">
              <w:rPr>
                <w:rFonts w:ascii="Times New Roman" w:hAnsi="Times New Roman" w:cs="Times New Roman"/>
                <w:sz w:val="21"/>
                <w:lang w:eastAsia="zh-CN"/>
              </w:rPr>
              <w:t>《声环境质量标准》</w:t>
            </w:r>
            <w:r w:rsidRPr="000F56A0">
              <w:rPr>
                <w:rFonts w:ascii="Times New Roman" w:hAnsi="Times New Roman" w:cs="Times New Roman"/>
                <w:sz w:val="21"/>
                <w:lang w:eastAsia="zh-CN"/>
              </w:rPr>
              <w:t>(GB3096-2008)</w:t>
            </w:r>
          </w:p>
        </w:tc>
        <w:tc>
          <w:tcPr>
            <w:tcW w:w="1151" w:type="pct"/>
            <w:tcBorders>
              <w:top w:val="single" w:sz="6" w:space="0" w:color="000000"/>
              <w:left w:val="single" w:sz="6" w:space="0" w:color="000000"/>
              <w:bottom w:val="single" w:sz="6" w:space="0" w:color="000000"/>
              <w:right w:val="single" w:sz="12" w:space="0" w:color="000000"/>
            </w:tcBorders>
            <w:vAlign w:val="center"/>
            <w:hideMark/>
          </w:tcPr>
          <w:p w:rsidR="000F56A0" w:rsidRPr="000F56A0" w:rsidRDefault="000F56A0" w:rsidP="000F56A0">
            <w:pPr>
              <w:pStyle w:val="TableParagraph"/>
              <w:jc w:val="center"/>
              <w:rPr>
                <w:rFonts w:ascii="Times New Roman" w:hAnsi="Times New Roman" w:cs="Times New Roman"/>
                <w:sz w:val="21"/>
              </w:rPr>
            </w:pPr>
            <w:r w:rsidRPr="000F56A0">
              <w:rPr>
                <w:rFonts w:ascii="Times New Roman" w:hAnsi="Times New Roman" w:cs="Times New Roman"/>
                <w:sz w:val="21"/>
              </w:rPr>
              <w:t>2</w:t>
            </w:r>
            <w:r w:rsidRPr="000F56A0">
              <w:rPr>
                <w:rFonts w:ascii="Times New Roman" w:hAnsi="Times New Roman" w:cs="Times New Roman"/>
                <w:sz w:val="21"/>
              </w:rPr>
              <w:t>类</w:t>
            </w:r>
          </w:p>
        </w:tc>
      </w:tr>
      <w:tr w:rsidR="000F56A0" w:rsidRPr="000F56A0" w:rsidTr="00E20A43">
        <w:trPr>
          <w:trHeight w:val="567"/>
        </w:trPr>
        <w:tc>
          <w:tcPr>
            <w:tcW w:w="724" w:type="pct"/>
            <w:vMerge w:val="restart"/>
            <w:tcBorders>
              <w:top w:val="single" w:sz="6" w:space="0" w:color="000000"/>
              <w:left w:val="single" w:sz="12" w:space="0" w:color="000000"/>
              <w:bottom w:val="single" w:sz="12" w:space="0" w:color="000000"/>
              <w:right w:val="single" w:sz="6" w:space="0" w:color="000000"/>
            </w:tcBorders>
            <w:vAlign w:val="center"/>
          </w:tcPr>
          <w:p w:rsidR="000F56A0" w:rsidRPr="000F56A0" w:rsidRDefault="000F56A0" w:rsidP="000F56A0">
            <w:pPr>
              <w:pStyle w:val="TableParagraph"/>
              <w:tabs>
                <w:tab w:val="left" w:pos="709"/>
              </w:tabs>
              <w:jc w:val="center"/>
              <w:rPr>
                <w:rFonts w:ascii="Times New Roman" w:hAnsi="Times New Roman" w:cs="Times New Roman"/>
                <w:sz w:val="21"/>
              </w:rPr>
            </w:pPr>
            <w:r w:rsidRPr="000F56A0">
              <w:rPr>
                <w:rFonts w:ascii="Times New Roman" w:hAnsi="Times New Roman" w:cs="Times New Roman"/>
                <w:sz w:val="21"/>
              </w:rPr>
              <w:t>土</w:t>
            </w:r>
            <w:r w:rsidRPr="000F56A0">
              <w:rPr>
                <w:rFonts w:ascii="Times New Roman" w:hAnsi="Times New Roman" w:cs="Times New Roman"/>
                <w:sz w:val="21"/>
              </w:rPr>
              <w:tab/>
            </w:r>
            <w:r w:rsidRPr="000F56A0">
              <w:rPr>
                <w:rFonts w:ascii="Times New Roman" w:hAnsi="Times New Roman" w:cs="Times New Roman"/>
                <w:sz w:val="21"/>
              </w:rPr>
              <w:t>壤</w:t>
            </w:r>
          </w:p>
        </w:tc>
        <w:tc>
          <w:tcPr>
            <w:tcW w:w="3125" w:type="pct"/>
            <w:tcBorders>
              <w:top w:val="single" w:sz="6" w:space="0" w:color="000000"/>
              <w:left w:val="single" w:sz="6" w:space="0" w:color="000000"/>
              <w:bottom w:val="single" w:sz="6" w:space="0" w:color="000000"/>
              <w:right w:val="single" w:sz="6" w:space="0" w:color="000000"/>
            </w:tcBorders>
            <w:vAlign w:val="center"/>
            <w:hideMark/>
          </w:tcPr>
          <w:p w:rsidR="000F56A0" w:rsidRPr="000F56A0" w:rsidRDefault="000F56A0" w:rsidP="000F56A0">
            <w:pPr>
              <w:pStyle w:val="TableParagraph"/>
              <w:jc w:val="center"/>
              <w:rPr>
                <w:rFonts w:ascii="Times New Roman" w:hAnsi="Times New Roman" w:cs="Times New Roman"/>
                <w:sz w:val="21"/>
                <w:lang w:eastAsia="zh-CN"/>
              </w:rPr>
            </w:pPr>
            <w:proofErr w:type="gramStart"/>
            <w:r w:rsidRPr="000F56A0">
              <w:rPr>
                <w:rFonts w:ascii="Times New Roman" w:hAnsi="Times New Roman" w:cs="Times New Roman"/>
                <w:sz w:val="21"/>
                <w:lang w:eastAsia="zh-CN"/>
              </w:rPr>
              <w:t>《</w:t>
            </w:r>
            <w:proofErr w:type="gramEnd"/>
            <w:r w:rsidRPr="000F56A0">
              <w:rPr>
                <w:rFonts w:ascii="Times New Roman" w:hAnsi="Times New Roman" w:cs="Times New Roman"/>
                <w:sz w:val="21"/>
                <w:lang w:eastAsia="zh-CN"/>
              </w:rPr>
              <w:t>土壤环境质量</w:t>
            </w:r>
            <w:r w:rsidRPr="000F56A0">
              <w:rPr>
                <w:rFonts w:ascii="Times New Roman" w:hAnsi="Times New Roman" w:cs="Times New Roman"/>
                <w:sz w:val="21"/>
                <w:lang w:eastAsia="zh-CN"/>
              </w:rPr>
              <w:t xml:space="preserve"> </w:t>
            </w:r>
            <w:r w:rsidRPr="000F56A0">
              <w:rPr>
                <w:rFonts w:ascii="Times New Roman" w:hAnsi="Times New Roman" w:cs="Times New Roman"/>
                <w:sz w:val="21"/>
                <w:lang w:eastAsia="zh-CN"/>
              </w:rPr>
              <w:t>建设用地土壤污染风险管控标准（试</w:t>
            </w:r>
          </w:p>
          <w:p w:rsidR="000F56A0" w:rsidRPr="000F56A0" w:rsidRDefault="000F56A0" w:rsidP="000F56A0">
            <w:pPr>
              <w:pStyle w:val="TableParagraph"/>
              <w:jc w:val="center"/>
              <w:rPr>
                <w:rFonts w:ascii="Times New Roman" w:hAnsi="Times New Roman" w:cs="Times New Roman"/>
                <w:sz w:val="21"/>
              </w:rPr>
            </w:pPr>
            <w:r w:rsidRPr="000F56A0">
              <w:rPr>
                <w:rFonts w:ascii="Times New Roman" w:hAnsi="Times New Roman" w:cs="Times New Roman"/>
                <w:sz w:val="21"/>
              </w:rPr>
              <w:t>行</w:t>
            </w:r>
            <w:r w:rsidRPr="000F56A0">
              <w:rPr>
                <w:rFonts w:ascii="Times New Roman" w:hAnsi="Times New Roman" w:cs="Times New Roman"/>
                <w:spacing w:val="-104"/>
                <w:sz w:val="21"/>
              </w:rPr>
              <w:t>）</w:t>
            </w:r>
            <w:r w:rsidRPr="000F56A0">
              <w:rPr>
                <w:rFonts w:ascii="Times New Roman" w:hAnsi="Times New Roman" w:cs="Times New Roman"/>
                <w:spacing w:val="-106"/>
                <w:sz w:val="21"/>
              </w:rPr>
              <w:t>》</w:t>
            </w:r>
            <w:r w:rsidRPr="000F56A0">
              <w:rPr>
                <w:rFonts w:ascii="Times New Roman" w:hAnsi="Times New Roman" w:cs="Times New Roman"/>
                <w:sz w:val="21"/>
              </w:rPr>
              <w:t>（</w:t>
            </w:r>
            <w:r w:rsidRPr="000F56A0">
              <w:rPr>
                <w:rFonts w:ascii="Times New Roman" w:hAnsi="Times New Roman" w:cs="Times New Roman"/>
                <w:sz w:val="21"/>
              </w:rPr>
              <w:t>GB3660-2018</w:t>
            </w:r>
            <w:r w:rsidRPr="000F56A0">
              <w:rPr>
                <w:rFonts w:ascii="Times New Roman" w:hAnsi="Times New Roman" w:cs="Times New Roman"/>
                <w:sz w:val="21"/>
              </w:rPr>
              <w:t>）</w:t>
            </w:r>
          </w:p>
        </w:tc>
        <w:tc>
          <w:tcPr>
            <w:tcW w:w="1151" w:type="pct"/>
            <w:tcBorders>
              <w:top w:val="single" w:sz="6" w:space="0" w:color="000000"/>
              <w:left w:val="single" w:sz="6" w:space="0" w:color="000000"/>
              <w:bottom w:val="single" w:sz="6" w:space="0" w:color="000000"/>
              <w:right w:val="single" w:sz="12" w:space="0" w:color="000000"/>
            </w:tcBorders>
            <w:vAlign w:val="center"/>
            <w:hideMark/>
          </w:tcPr>
          <w:p w:rsidR="000F56A0" w:rsidRPr="000F56A0" w:rsidRDefault="000F56A0" w:rsidP="000F56A0">
            <w:pPr>
              <w:pStyle w:val="TableParagraph"/>
              <w:jc w:val="center"/>
              <w:rPr>
                <w:rFonts w:ascii="Times New Roman" w:hAnsi="Times New Roman" w:cs="Times New Roman"/>
                <w:sz w:val="21"/>
                <w:lang w:eastAsia="zh-CN"/>
              </w:rPr>
            </w:pPr>
            <w:r w:rsidRPr="000F56A0">
              <w:rPr>
                <w:rFonts w:ascii="Times New Roman" w:hAnsi="Times New Roman" w:cs="Times New Roman"/>
                <w:sz w:val="21"/>
                <w:lang w:eastAsia="zh-CN"/>
              </w:rPr>
              <w:t>筛选值第二类用地标</w:t>
            </w:r>
          </w:p>
          <w:p w:rsidR="000F56A0" w:rsidRPr="000F56A0" w:rsidRDefault="000F56A0" w:rsidP="000F56A0">
            <w:pPr>
              <w:pStyle w:val="TableParagraph"/>
              <w:jc w:val="center"/>
              <w:rPr>
                <w:rFonts w:ascii="Times New Roman" w:hAnsi="Times New Roman" w:cs="Times New Roman"/>
                <w:sz w:val="21"/>
                <w:lang w:eastAsia="zh-CN"/>
              </w:rPr>
            </w:pPr>
            <w:r w:rsidRPr="000F56A0">
              <w:rPr>
                <w:rFonts w:ascii="Times New Roman" w:hAnsi="Times New Roman" w:cs="Times New Roman"/>
                <w:w w:val="99"/>
                <w:sz w:val="21"/>
                <w:lang w:eastAsia="zh-CN"/>
              </w:rPr>
              <w:t>准</w:t>
            </w:r>
          </w:p>
        </w:tc>
      </w:tr>
      <w:tr w:rsidR="000F56A0" w:rsidRPr="000F56A0" w:rsidTr="00E20A43">
        <w:trPr>
          <w:trHeight w:val="567"/>
        </w:trPr>
        <w:tc>
          <w:tcPr>
            <w:tcW w:w="724" w:type="pct"/>
            <w:vMerge/>
            <w:tcBorders>
              <w:top w:val="single" w:sz="6" w:space="0" w:color="000000"/>
              <w:left w:val="single" w:sz="12" w:space="0" w:color="000000"/>
              <w:bottom w:val="single" w:sz="12" w:space="0" w:color="000000"/>
              <w:right w:val="single" w:sz="6" w:space="0" w:color="000000"/>
            </w:tcBorders>
            <w:vAlign w:val="center"/>
            <w:hideMark/>
          </w:tcPr>
          <w:p w:rsidR="000F56A0" w:rsidRPr="000F56A0" w:rsidRDefault="000F56A0" w:rsidP="000F56A0">
            <w:pPr>
              <w:widowControl/>
              <w:autoSpaceDE/>
              <w:autoSpaceDN/>
              <w:spacing w:after="0"/>
              <w:jc w:val="center"/>
              <w:rPr>
                <w:rFonts w:ascii="Times New Roman" w:eastAsia="宋体" w:hAnsi="Times New Roman" w:cs="Times New Roman"/>
                <w:sz w:val="21"/>
                <w:lang w:eastAsia="zh-CN"/>
              </w:rPr>
            </w:pPr>
          </w:p>
        </w:tc>
        <w:tc>
          <w:tcPr>
            <w:tcW w:w="3125" w:type="pct"/>
            <w:tcBorders>
              <w:top w:val="single" w:sz="6" w:space="0" w:color="000000"/>
              <w:left w:val="single" w:sz="6" w:space="0" w:color="000000"/>
              <w:bottom w:val="single" w:sz="12" w:space="0" w:color="000000"/>
              <w:right w:val="single" w:sz="6" w:space="0" w:color="000000"/>
            </w:tcBorders>
            <w:vAlign w:val="center"/>
            <w:hideMark/>
          </w:tcPr>
          <w:p w:rsidR="000F56A0" w:rsidRPr="000F56A0" w:rsidRDefault="000F56A0" w:rsidP="000F56A0">
            <w:pPr>
              <w:pStyle w:val="TableParagraph"/>
              <w:jc w:val="center"/>
              <w:rPr>
                <w:rFonts w:ascii="Times New Roman" w:hAnsi="Times New Roman" w:cs="Times New Roman"/>
                <w:sz w:val="21"/>
                <w:lang w:eastAsia="zh-CN"/>
              </w:rPr>
            </w:pPr>
            <w:proofErr w:type="gramStart"/>
            <w:r w:rsidRPr="000F56A0">
              <w:rPr>
                <w:rFonts w:ascii="Times New Roman" w:hAnsi="Times New Roman" w:cs="Times New Roman"/>
                <w:spacing w:val="-1"/>
                <w:sz w:val="21"/>
                <w:lang w:eastAsia="zh-CN"/>
              </w:rPr>
              <w:t>《</w:t>
            </w:r>
            <w:proofErr w:type="gramEnd"/>
            <w:r w:rsidRPr="000F56A0">
              <w:rPr>
                <w:rFonts w:ascii="Times New Roman" w:hAnsi="Times New Roman" w:cs="Times New Roman"/>
                <w:spacing w:val="-1"/>
                <w:sz w:val="21"/>
                <w:lang w:eastAsia="zh-CN"/>
              </w:rPr>
              <w:t>土壤环境质量</w:t>
            </w:r>
            <w:r w:rsidRPr="000F56A0">
              <w:rPr>
                <w:rFonts w:ascii="Times New Roman" w:hAnsi="Times New Roman" w:cs="Times New Roman"/>
                <w:spacing w:val="-1"/>
                <w:sz w:val="21"/>
                <w:lang w:eastAsia="zh-CN"/>
              </w:rPr>
              <w:t xml:space="preserve"> </w:t>
            </w:r>
            <w:r w:rsidRPr="000F56A0">
              <w:rPr>
                <w:rFonts w:ascii="Times New Roman" w:hAnsi="Times New Roman" w:cs="Times New Roman"/>
                <w:spacing w:val="-1"/>
                <w:sz w:val="21"/>
                <w:lang w:eastAsia="zh-CN"/>
              </w:rPr>
              <w:t>农用地土壤污染风险管控标准</w:t>
            </w:r>
            <w:r w:rsidRPr="000F56A0">
              <w:rPr>
                <w:rFonts w:ascii="Times New Roman" w:hAnsi="Times New Roman" w:cs="Times New Roman"/>
                <w:sz w:val="21"/>
                <w:lang w:eastAsia="zh-CN"/>
              </w:rPr>
              <w:t>（试行</w:t>
            </w:r>
            <w:r w:rsidRPr="000F56A0">
              <w:rPr>
                <w:rFonts w:ascii="Times New Roman" w:hAnsi="Times New Roman" w:cs="Times New Roman"/>
                <w:spacing w:val="-106"/>
                <w:sz w:val="21"/>
                <w:lang w:eastAsia="zh-CN"/>
              </w:rPr>
              <w:t>）</w:t>
            </w:r>
          </w:p>
          <w:p w:rsidR="000F56A0" w:rsidRPr="000F56A0" w:rsidRDefault="000F56A0" w:rsidP="000F56A0">
            <w:pPr>
              <w:pStyle w:val="TableParagraph"/>
              <w:jc w:val="center"/>
              <w:rPr>
                <w:rFonts w:ascii="Times New Roman" w:hAnsi="Times New Roman" w:cs="Times New Roman"/>
                <w:sz w:val="21"/>
                <w:lang w:eastAsia="zh-CN"/>
              </w:rPr>
            </w:pPr>
            <w:r w:rsidRPr="000F56A0">
              <w:rPr>
                <w:rFonts w:ascii="Times New Roman" w:hAnsi="Times New Roman" w:cs="Times New Roman"/>
                <w:position w:val="14"/>
                <w:sz w:val="21"/>
              </w:rPr>
              <w:t>》</w:t>
            </w:r>
            <w:r>
              <w:rPr>
                <w:rFonts w:ascii="Times New Roman" w:hAnsi="Times New Roman" w:cs="Times New Roman" w:hint="eastAsia"/>
                <w:position w:val="14"/>
                <w:sz w:val="21"/>
                <w:lang w:eastAsia="zh-CN"/>
              </w:rPr>
              <w:t>（</w:t>
            </w:r>
            <w:r>
              <w:rPr>
                <w:rFonts w:ascii="Times New Roman" w:hAnsi="Times New Roman" w:cs="Times New Roman" w:hint="eastAsia"/>
                <w:position w:val="14"/>
                <w:sz w:val="21"/>
                <w:lang w:eastAsia="zh-CN"/>
              </w:rPr>
              <w:t>GB15618-2018</w:t>
            </w:r>
            <w:r>
              <w:rPr>
                <w:rFonts w:ascii="Times New Roman" w:hAnsi="Times New Roman" w:cs="Times New Roman" w:hint="eastAsia"/>
                <w:position w:val="14"/>
                <w:sz w:val="21"/>
                <w:lang w:eastAsia="zh-CN"/>
              </w:rPr>
              <w:t>）</w:t>
            </w:r>
          </w:p>
        </w:tc>
        <w:tc>
          <w:tcPr>
            <w:tcW w:w="1151" w:type="pct"/>
            <w:tcBorders>
              <w:top w:val="single" w:sz="6" w:space="0" w:color="000000"/>
              <w:left w:val="single" w:sz="6" w:space="0" w:color="000000"/>
              <w:bottom w:val="single" w:sz="12" w:space="0" w:color="000000"/>
              <w:right w:val="single" w:sz="12" w:space="0" w:color="000000"/>
            </w:tcBorders>
            <w:vAlign w:val="center"/>
            <w:hideMark/>
          </w:tcPr>
          <w:p w:rsidR="000F56A0" w:rsidRPr="000F56A0" w:rsidRDefault="000F56A0" w:rsidP="000F56A0">
            <w:pPr>
              <w:pStyle w:val="TableParagraph"/>
              <w:tabs>
                <w:tab w:val="left" w:pos="897"/>
              </w:tabs>
              <w:jc w:val="center"/>
              <w:rPr>
                <w:rFonts w:ascii="Times New Roman" w:hAnsi="Times New Roman" w:cs="Times New Roman"/>
                <w:sz w:val="21"/>
              </w:rPr>
            </w:pPr>
          </w:p>
        </w:tc>
      </w:tr>
    </w:tbl>
    <w:p w:rsidR="00497B22" w:rsidRPr="007E775F" w:rsidRDefault="00E402F3">
      <w:pPr>
        <w:adjustRightInd/>
        <w:snapToGrid/>
        <w:spacing w:after="0"/>
        <w:rPr>
          <w:rFonts w:ascii="Times New Roman" w:eastAsiaTheme="minorEastAsia" w:hAnsi="Times New Roman"/>
          <w:b/>
          <w:bCs/>
          <w:color w:val="000000" w:themeColor="text1"/>
          <w:kern w:val="2"/>
          <w:sz w:val="32"/>
          <w:szCs w:val="24"/>
        </w:rPr>
      </w:pPr>
      <w:r w:rsidRPr="007E775F">
        <w:rPr>
          <w:rFonts w:ascii="Times New Roman" w:eastAsiaTheme="minorEastAsia" w:hAnsi="Times New Roman"/>
          <w:color w:val="000000" w:themeColor="text1"/>
        </w:rPr>
        <w:br w:type="page"/>
      </w:r>
    </w:p>
    <w:p w:rsidR="00497B22" w:rsidRPr="007E775F" w:rsidRDefault="00E402F3">
      <w:pPr>
        <w:pStyle w:val="24"/>
        <w:spacing w:beforeLines="0" w:after="0" w:line="360" w:lineRule="auto"/>
        <w:outlineLvl w:val="0"/>
        <w:rPr>
          <w:rFonts w:ascii="Times New Roman" w:eastAsiaTheme="minorEastAsia" w:hAnsi="Times New Roman"/>
          <w:color w:val="000000" w:themeColor="text1"/>
        </w:rPr>
      </w:pPr>
      <w:bookmarkStart w:id="98" w:name="_Toc92194370"/>
      <w:r w:rsidRPr="007E775F">
        <w:rPr>
          <w:rFonts w:ascii="Times New Roman" w:eastAsiaTheme="minorEastAsia" w:hAnsi="Times New Roman"/>
          <w:color w:val="000000" w:themeColor="text1"/>
        </w:rPr>
        <w:t xml:space="preserve">7 </w:t>
      </w:r>
      <w:r w:rsidRPr="007E775F">
        <w:rPr>
          <w:rFonts w:ascii="Times New Roman" w:eastAsiaTheme="minorEastAsia" w:hAnsi="Times New Roman"/>
          <w:color w:val="000000" w:themeColor="text1"/>
        </w:rPr>
        <w:t>验收监测内容</w:t>
      </w:r>
      <w:bookmarkEnd w:id="97"/>
      <w:bookmarkEnd w:id="98"/>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99" w:name="_Toc527702884"/>
      <w:bookmarkStart w:id="100" w:name="_Toc19667_WPSOffice_Level1"/>
      <w:bookmarkStart w:id="101" w:name="_Toc92194371"/>
      <w:r w:rsidRPr="007E775F">
        <w:rPr>
          <w:rFonts w:ascii="Times New Roman" w:eastAsiaTheme="minorEastAsia" w:hAnsi="Times New Roman" w:cs="Times New Roman"/>
          <w:color w:val="000000" w:themeColor="text1"/>
          <w:kern w:val="2"/>
          <w:sz w:val="28"/>
          <w:szCs w:val="28"/>
        </w:rPr>
        <w:t>7.1</w:t>
      </w:r>
      <w:r w:rsidRPr="007E775F">
        <w:rPr>
          <w:rFonts w:ascii="Times New Roman" w:eastAsiaTheme="minorEastAsia" w:hAnsi="Times New Roman" w:cs="Times New Roman"/>
          <w:color w:val="000000" w:themeColor="text1"/>
          <w:kern w:val="2"/>
          <w:sz w:val="28"/>
          <w:szCs w:val="28"/>
        </w:rPr>
        <w:t>环境保护设施调试运行效果</w:t>
      </w:r>
      <w:bookmarkEnd w:id="99"/>
      <w:bookmarkEnd w:id="100"/>
      <w:bookmarkEnd w:id="101"/>
    </w:p>
    <w:p w:rsidR="00497B22" w:rsidRPr="007E775F" w:rsidRDefault="00E402F3">
      <w:pPr>
        <w:pStyle w:val="2"/>
        <w:widowControl w:val="0"/>
        <w:spacing w:after="0" w:line="360" w:lineRule="auto"/>
        <w:ind w:leftChars="0" w:left="0" w:firstLineChars="200" w:firstLine="480"/>
        <w:outlineLvl w:val="2"/>
        <w:rPr>
          <w:rFonts w:ascii="Times New Roman" w:eastAsiaTheme="minorEastAsia" w:hAnsi="Times New Roman"/>
          <w:color w:val="000000" w:themeColor="text1"/>
          <w:sz w:val="24"/>
          <w:szCs w:val="24"/>
        </w:rPr>
      </w:pPr>
      <w:r w:rsidRPr="007E775F">
        <w:rPr>
          <w:rFonts w:ascii="Times New Roman" w:eastAsiaTheme="minorEastAsia" w:hAnsi="Times New Roman" w:hint="eastAsia"/>
          <w:color w:val="000000" w:themeColor="text1"/>
          <w:sz w:val="24"/>
          <w:szCs w:val="24"/>
        </w:rPr>
        <w:t>根据该工程主要污染源和污染物及环保设施运行情况，确定本次验收主要监测内容为废气、废水、噪声。</w:t>
      </w:r>
    </w:p>
    <w:p w:rsidR="00497B22" w:rsidRPr="007E775F" w:rsidRDefault="00E402F3">
      <w:pPr>
        <w:pStyle w:val="24"/>
        <w:adjustRightInd w:val="0"/>
        <w:snapToGrid w:val="0"/>
        <w:spacing w:beforeLines="0" w:after="0" w:line="360" w:lineRule="auto"/>
        <w:rPr>
          <w:rFonts w:ascii="Times New Roman" w:hAnsi="Times New Roman"/>
          <w:color w:val="000000" w:themeColor="text1"/>
          <w:sz w:val="24"/>
          <w:szCs w:val="21"/>
        </w:rPr>
      </w:pPr>
      <w:bookmarkStart w:id="102" w:name="_Toc92194372"/>
      <w:r w:rsidRPr="007E775F">
        <w:rPr>
          <w:rFonts w:ascii="Times New Roman" w:hAnsi="Times New Roman"/>
          <w:color w:val="000000" w:themeColor="text1"/>
          <w:sz w:val="24"/>
          <w:szCs w:val="21"/>
        </w:rPr>
        <w:t xml:space="preserve">7.1.1 </w:t>
      </w:r>
      <w:bookmarkStart w:id="103" w:name="_Toc1000_WPSOffice_Level2"/>
      <w:r w:rsidRPr="007E775F">
        <w:rPr>
          <w:rFonts w:ascii="Times New Roman" w:hAnsi="Times New Roman"/>
          <w:color w:val="000000" w:themeColor="text1"/>
          <w:sz w:val="24"/>
          <w:szCs w:val="21"/>
        </w:rPr>
        <w:t>废气</w:t>
      </w:r>
      <w:bookmarkEnd w:id="102"/>
      <w:bookmarkEnd w:id="103"/>
    </w:p>
    <w:p w:rsidR="00497B22" w:rsidRPr="007E775F" w:rsidRDefault="00E402F3">
      <w:pPr>
        <w:pStyle w:val="2"/>
        <w:widowControl w:val="0"/>
        <w:spacing w:after="0" w:line="360" w:lineRule="auto"/>
        <w:ind w:leftChars="0" w:left="0"/>
        <w:jc w:val="center"/>
        <w:outlineLvl w:val="2"/>
        <w:rPr>
          <w:rFonts w:ascii="Times New Roman" w:eastAsiaTheme="majorEastAsia" w:hAnsi="Times New Roman"/>
          <w:b/>
          <w:color w:val="000000" w:themeColor="text1"/>
          <w:sz w:val="21"/>
          <w:szCs w:val="21"/>
        </w:rPr>
      </w:pPr>
      <w:r w:rsidRPr="007E775F">
        <w:rPr>
          <w:rFonts w:ascii="Times New Roman" w:eastAsiaTheme="majorEastAsia" w:hAnsiTheme="majorEastAsia"/>
          <w:b/>
          <w:color w:val="000000" w:themeColor="text1"/>
          <w:sz w:val="21"/>
          <w:szCs w:val="21"/>
        </w:rPr>
        <w:t>表</w:t>
      </w:r>
      <w:r w:rsidRPr="007E775F">
        <w:rPr>
          <w:rFonts w:ascii="Times New Roman" w:eastAsiaTheme="majorEastAsia" w:hAnsi="Times New Roman"/>
          <w:b/>
          <w:color w:val="000000" w:themeColor="text1"/>
          <w:sz w:val="21"/>
          <w:szCs w:val="21"/>
        </w:rPr>
        <w:t xml:space="preserve">7.1-1    </w:t>
      </w:r>
      <w:r w:rsidRPr="007E775F">
        <w:rPr>
          <w:rFonts w:ascii="Times New Roman" w:eastAsiaTheme="majorEastAsia" w:hAnsiTheme="majorEastAsia"/>
          <w:b/>
          <w:color w:val="000000" w:themeColor="text1"/>
          <w:sz w:val="21"/>
          <w:szCs w:val="21"/>
        </w:rPr>
        <w:t>废气监测方案</w:t>
      </w:r>
    </w:p>
    <w:tbl>
      <w:tblPr>
        <w:tblW w:w="91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978"/>
        <w:gridCol w:w="1842"/>
        <w:gridCol w:w="1985"/>
        <w:gridCol w:w="2693"/>
        <w:gridCol w:w="1691"/>
      </w:tblGrid>
      <w:tr w:rsidR="00497B22" w:rsidRPr="007E775F">
        <w:trPr>
          <w:trHeight w:val="340"/>
          <w:jc w:val="center"/>
        </w:trPr>
        <w:tc>
          <w:tcPr>
            <w:tcW w:w="978"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序号</w:t>
            </w:r>
          </w:p>
        </w:tc>
        <w:tc>
          <w:tcPr>
            <w:tcW w:w="1842"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监测点位</w:t>
            </w:r>
          </w:p>
        </w:tc>
        <w:tc>
          <w:tcPr>
            <w:tcW w:w="1985"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点位数量</w:t>
            </w:r>
          </w:p>
        </w:tc>
        <w:tc>
          <w:tcPr>
            <w:tcW w:w="2693"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监测项目</w:t>
            </w:r>
          </w:p>
        </w:tc>
        <w:tc>
          <w:tcPr>
            <w:tcW w:w="1691"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监测频次</w:t>
            </w:r>
          </w:p>
        </w:tc>
      </w:tr>
      <w:tr w:rsidR="00497B22" w:rsidRPr="007E775F">
        <w:trPr>
          <w:trHeight w:val="20"/>
          <w:jc w:val="center"/>
        </w:trPr>
        <w:tc>
          <w:tcPr>
            <w:tcW w:w="978"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1</w:t>
            </w:r>
          </w:p>
        </w:tc>
        <w:tc>
          <w:tcPr>
            <w:tcW w:w="1842"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干燥炉废气排气筒（</w:t>
            </w:r>
            <w:r w:rsidRPr="007E775F">
              <w:rPr>
                <w:rFonts w:ascii="Times New Roman" w:hAnsi="Times New Roman" w:cs="Times New Roman"/>
                <w:b w:val="0"/>
                <w:bCs w:val="0"/>
                <w:color w:val="000000" w:themeColor="text1"/>
                <w:sz w:val="21"/>
                <w:szCs w:val="21"/>
              </w:rPr>
              <w:t>DA194</w:t>
            </w:r>
            <w:r w:rsidRPr="007E775F">
              <w:rPr>
                <w:rFonts w:ascii="Times New Roman" w:hAnsi="Times New Roman" w:cs="Times New Roman"/>
                <w:b w:val="0"/>
                <w:bCs w:val="0"/>
                <w:color w:val="000000" w:themeColor="text1"/>
                <w:sz w:val="21"/>
                <w:szCs w:val="21"/>
              </w:rPr>
              <w:t>）</w:t>
            </w:r>
          </w:p>
        </w:tc>
        <w:tc>
          <w:tcPr>
            <w:tcW w:w="1985"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进出口各</w:t>
            </w:r>
            <w:r w:rsidRPr="007E775F">
              <w:rPr>
                <w:rFonts w:ascii="Times New Roman" w:hAnsi="Times New Roman" w:cs="Times New Roman"/>
                <w:b w:val="0"/>
                <w:bCs w:val="0"/>
                <w:color w:val="000000" w:themeColor="text1"/>
                <w:sz w:val="21"/>
                <w:szCs w:val="21"/>
              </w:rPr>
              <w:t>1</w:t>
            </w:r>
            <w:r w:rsidRPr="007E775F">
              <w:rPr>
                <w:rFonts w:ascii="Times New Roman" w:hAnsi="Times New Roman" w:cs="Times New Roman"/>
                <w:b w:val="0"/>
                <w:bCs w:val="0"/>
                <w:color w:val="000000" w:themeColor="text1"/>
                <w:sz w:val="21"/>
                <w:szCs w:val="21"/>
              </w:rPr>
              <w:t>个</w:t>
            </w:r>
          </w:p>
        </w:tc>
        <w:tc>
          <w:tcPr>
            <w:tcW w:w="2693"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颗粒物、</w:t>
            </w:r>
            <w:r w:rsidRPr="007E775F">
              <w:rPr>
                <w:rFonts w:ascii="Times New Roman" w:hAnsi="Times New Roman" w:cs="Times New Roman"/>
                <w:b w:val="0"/>
                <w:bCs w:val="0"/>
                <w:color w:val="000000" w:themeColor="text1"/>
                <w:sz w:val="21"/>
                <w:szCs w:val="21"/>
              </w:rPr>
              <w:t>SO</w:t>
            </w:r>
            <w:r w:rsidRPr="007E775F">
              <w:rPr>
                <w:rFonts w:ascii="Times New Roman" w:hAnsi="Times New Roman" w:cs="Times New Roman"/>
                <w:b w:val="0"/>
                <w:bCs w:val="0"/>
                <w:color w:val="000000" w:themeColor="text1"/>
                <w:sz w:val="21"/>
                <w:szCs w:val="21"/>
                <w:vertAlign w:val="subscript"/>
              </w:rPr>
              <w:t>2</w:t>
            </w:r>
            <w:r w:rsidRPr="007E775F">
              <w:rPr>
                <w:rFonts w:ascii="Times New Roman" w:hAnsi="Times New Roman" w:cs="Times New Roman"/>
                <w:b w:val="0"/>
                <w:bCs w:val="0"/>
                <w:color w:val="000000" w:themeColor="text1"/>
                <w:sz w:val="21"/>
                <w:szCs w:val="21"/>
              </w:rPr>
              <w:t>、</w:t>
            </w:r>
            <w:r w:rsidRPr="007E775F">
              <w:rPr>
                <w:rFonts w:ascii="Times New Roman" w:hAnsi="Times New Roman" w:cs="Times New Roman"/>
                <w:b w:val="0"/>
                <w:bCs w:val="0"/>
                <w:color w:val="000000" w:themeColor="text1"/>
                <w:sz w:val="21"/>
                <w:szCs w:val="21"/>
              </w:rPr>
              <w:t>NOx</w:t>
            </w:r>
            <w:r w:rsidRPr="007E775F">
              <w:rPr>
                <w:rFonts w:ascii="Times New Roman" w:hAnsi="Times New Roman" w:cs="Times New Roman"/>
                <w:b w:val="0"/>
                <w:bCs w:val="0"/>
                <w:color w:val="000000" w:themeColor="text1"/>
                <w:sz w:val="21"/>
                <w:szCs w:val="21"/>
              </w:rPr>
              <w:t>、烟气黑度、废气量、排气筒高度、内径、烟气温度</w:t>
            </w:r>
          </w:p>
        </w:tc>
        <w:tc>
          <w:tcPr>
            <w:tcW w:w="1691"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监测两天，一天测三次</w:t>
            </w:r>
          </w:p>
        </w:tc>
      </w:tr>
      <w:tr w:rsidR="00497B22" w:rsidRPr="007E775F">
        <w:trPr>
          <w:trHeight w:val="20"/>
          <w:jc w:val="center"/>
        </w:trPr>
        <w:tc>
          <w:tcPr>
            <w:tcW w:w="978"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2</w:t>
            </w:r>
          </w:p>
        </w:tc>
        <w:tc>
          <w:tcPr>
            <w:tcW w:w="1842"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配料及</w:t>
            </w:r>
            <w:proofErr w:type="gramStart"/>
            <w:r w:rsidRPr="007E775F">
              <w:rPr>
                <w:rFonts w:ascii="Times New Roman" w:hAnsi="Times New Roman" w:cs="Times New Roman"/>
                <w:b w:val="0"/>
                <w:bCs w:val="0"/>
                <w:color w:val="000000" w:themeColor="text1"/>
                <w:sz w:val="21"/>
                <w:szCs w:val="21"/>
              </w:rPr>
              <w:t>辊磨含</w:t>
            </w:r>
            <w:proofErr w:type="gramEnd"/>
            <w:r w:rsidRPr="007E775F">
              <w:rPr>
                <w:rFonts w:ascii="Times New Roman" w:hAnsi="Times New Roman" w:cs="Times New Roman"/>
                <w:b w:val="0"/>
                <w:bCs w:val="0"/>
                <w:color w:val="000000" w:themeColor="text1"/>
                <w:sz w:val="21"/>
                <w:szCs w:val="21"/>
              </w:rPr>
              <w:t>尘废气排气筒（</w:t>
            </w:r>
            <w:r w:rsidRPr="007E775F">
              <w:rPr>
                <w:rFonts w:ascii="Times New Roman" w:hAnsi="Times New Roman" w:cs="Times New Roman"/>
                <w:b w:val="0"/>
                <w:bCs w:val="0"/>
                <w:color w:val="000000" w:themeColor="text1"/>
                <w:sz w:val="21"/>
                <w:szCs w:val="21"/>
              </w:rPr>
              <w:t>DA158</w:t>
            </w:r>
            <w:r w:rsidRPr="007E775F">
              <w:rPr>
                <w:rFonts w:ascii="Times New Roman" w:hAnsi="Times New Roman" w:cs="Times New Roman"/>
                <w:b w:val="0"/>
                <w:bCs w:val="0"/>
                <w:color w:val="000000" w:themeColor="text1"/>
                <w:sz w:val="21"/>
                <w:szCs w:val="21"/>
              </w:rPr>
              <w:t>）</w:t>
            </w:r>
          </w:p>
        </w:tc>
        <w:tc>
          <w:tcPr>
            <w:tcW w:w="1985"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进出口各</w:t>
            </w:r>
            <w:r w:rsidRPr="007E775F">
              <w:rPr>
                <w:rFonts w:ascii="Times New Roman" w:hAnsi="Times New Roman" w:cs="Times New Roman"/>
                <w:b w:val="0"/>
                <w:bCs w:val="0"/>
                <w:color w:val="000000" w:themeColor="text1"/>
                <w:sz w:val="21"/>
                <w:szCs w:val="21"/>
              </w:rPr>
              <w:t>1</w:t>
            </w:r>
            <w:r w:rsidRPr="007E775F">
              <w:rPr>
                <w:rFonts w:ascii="Times New Roman" w:hAnsi="Times New Roman" w:cs="Times New Roman"/>
                <w:b w:val="0"/>
                <w:bCs w:val="0"/>
                <w:color w:val="000000" w:themeColor="text1"/>
                <w:sz w:val="21"/>
                <w:szCs w:val="21"/>
              </w:rPr>
              <w:t>个</w:t>
            </w:r>
          </w:p>
        </w:tc>
        <w:tc>
          <w:tcPr>
            <w:tcW w:w="2693"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颗粒物，废气量、排气筒高度、内径、烟气温度</w:t>
            </w:r>
          </w:p>
        </w:tc>
        <w:tc>
          <w:tcPr>
            <w:tcW w:w="1691"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监测两天，一天测三次</w:t>
            </w:r>
          </w:p>
        </w:tc>
      </w:tr>
      <w:tr w:rsidR="00497B22" w:rsidRPr="007E775F">
        <w:trPr>
          <w:trHeight w:val="20"/>
          <w:jc w:val="center"/>
        </w:trPr>
        <w:tc>
          <w:tcPr>
            <w:tcW w:w="978"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3</w:t>
            </w:r>
          </w:p>
        </w:tc>
        <w:tc>
          <w:tcPr>
            <w:tcW w:w="1842"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成品仓及混合等含尘废气排气筒（</w:t>
            </w:r>
            <w:bookmarkStart w:id="104" w:name="_Hlk75332214"/>
            <w:r w:rsidRPr="007E775F">
              <w:rPr>
                <w:rFonts w:ascii="Times New Roman" w:hAnsi="Times New Roman" w:cs="Times New Roman"/>
                <w:b w:val="0"/>
                <w:bCs w:val="0"/>
                <w:color w:val="000000" w:themeColor="text1"/>
                <w:sz w:val="21"/>
                <w:szCs w:val="21"/>
              </w:rPr>
              <w:t>DA173</w:t>
            </w:r>
            <w:bookmarkEnd w:id="104"/>
            <w:r w:rsidRPr="007E775F">
              <w:rPr>
                <w:rFonts w:ascii="Times New Roman" w:hAnsi="Times New Roman" w:cs="Times New Roman"/>
                <w:b w:val="0"/>
                <w:bCs w:val="0"/>
                <w:color w:val="000000" w:themeColor="text1"/>
                <w:sz w:val="21"/>
                <w:szCs w:val="21"/>
              </w:rPr>
              <w:t>）</w:t>
            </w:r>
          </w:p>
        </w:tc>
        <w:tc>
          <w:tcPr>
            <w:tcW w:w="1985"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进出口各</w:t>
            </w:r>
            <w:r w:rsidRPr="007E775F">
              <w:rPr>
                <w:rFonts w:ascii="Times New Roman" w:hAnsi="Times New Roman" w:cs="Times New Roman"/>
                <w:b w:val="0"/>
                <w:bCs w:val="0"/>
                <w:color w:val="000000" w:themeColor="text1"/>
                <w:sz w:val="21"/>
                <w:szCs w:val="21"/>
              </w:rPr>
              <w:t>1</w:t>
            </w:r>
            <w:r w:rsidRPr="007E775F">
              <w:rPr>
                <w:rFonts w:ascii="Times New Roman" w:hAnsi="Times New Roman" w:cs="Times New Roman"/>
                <w:b w:val="0"/>
                <w:bCs w:val="0"/>
                <w:color w:val="000000" w:themeColor="text1"/>
                <w:sz w:val="21"/>
                <w:szCs w:val="21"/>
              </w:rPr>
              <w:t>个</w:t>
            </w:r>
          </w:p>
        </w:tc>
        <w:tc>
          <w:tcPr>
            <w:tcW w:w="2693"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颗粒物，废气量、排气筒高度、内径、烟气温度</w:t>
            </w:r>
          </w:p>
        </w:tc>
        <w:tc>
          <w:tcPr>
            <w:tcW w:w="1691"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监测两天，一天测三次</w:t>
            </w:r>
          </w:p>
        </w:tc>
      </w:tr>
      <w:tr w:rsidR="00497B22" w:rsidRPr="007E775F">
        <w:trPr>
          <w:trHeight w:val="20"/>
          <w:jc w:val="center"/>
        </w:trPr>
        <w:tc>
          <w:tcPr>
            <w:tcW w:w="978"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4</w:t>
            </w:r>
          </w:p>
        </w:tc>
        <w:tc>
          <w:tcPr>
            <w:tcW w:w="1842"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链</w:t>
            </w:r>
            <w:proofErr w:type="gramStart"/>
            <w:r w:rsidRPr="007E775F">
              <w:rPr>
                <w:rFonts w:ascii="Times New Roman" w:hAnsi="Times New Roman" w:cs="Times New Roman"/>
                <w:b w:val="0"/>
                <w:bCs w:val="0"/>
                <w:color w:val="000000" w:themeColor="text1"/>
                <w:sz w:val="21"/>
                <w:szCs w:val="21"/>
              </w:rPr>
              <w:t>蓖</w:t>
            </w:r>
            <w:proofErr w:type="gramEnd"/>
            <w:r w:rsidRPr="007E775F">
              <w:rPr>
                <w:rFonts w:ascii="Times New Roman" w:hAnsi="Times New Roman" w:cs="Times New Roman"/>
                <w:b w:val="0"/>
                <w:bCs w:val="0"/>
                <w:color w:val="000000" w:themeColor="text1"/>
                <w:sz w:val="21"/>
                <w:szCs w:val="21"/>
              </w:rPr>
              <w:t>机</w:t>
            </w:r>
            <w:r w:rsidRPr="007E775F">
              <w:rPr>
                <w:rFonts w:ascii="Times New Roman" w:hAnsi="Times New Roman" w:cs="Times New Roman"/>
                <w:b w:val="0"/>
                <w:bCs w:val="0"/>
                <w:color w:val="000000" w:themeColor="text1"/>
                <w:sz w:val="21"/>
                <w:szCs w:val="21"/>
              </w:rPr>
              <w:t>—</w:t>
            </w:r>
            <w:r w:rsidRPr="007E775F">
              <w:rPr>
                <w:rFonts w:ascii="Times New Roman" w:hAnsi="Times New Roman" w:cs="Times New Roman"/>
                <w:b w:val="0"/>
                <w:bCs w:val="0"/>
                <w:color w:val="000000" w:themeColor="text1"/>
                <w:sz w:val="21"/>
                <w:szCs w:val="21"/>
              </w:rPr>
              <w:t>回转窑废气排气筒（</w:t>
            </w:r>
            <w:r w:rsidRPr="007E775F">
              <w:rPr>
                <w:rFonts w:ascii="Times New Roman" w:hAnsi="Times New Roman" w:cs="Times New Roman"/>
                <w:b w:val="0"/>
                <w:bCs w:val="0"/>
                <w:color w:val="000000" w:themeColor="text1"/>
                <w:sz w:val="21"/>
                <w:szCs w:val="21"/>
              </w:rPr>
              <w:t>DA141</w:t>
            </w:r>
            <w:r w:rsidRPr="007E775F">
              <w:rPr>
                <w:rFonts w:ascii="Times New Roman" w:hAnsi="Times New Roman" w:cs="Times New Roman"/>
                <w:b w:val="0"/>
                <w:bCs w:val="0"/>
                <w:color w:val="000000" w:themeColor="text1"/>
                <w:sz w:val="21"/>
                <w:szCs w:val="21"/>
              </w:rPr>
              <w:t>）</w:t>
            </w:r>
          </w:p>
        </w:tc>
        <w:tc>
          <w:tcPr>
            <w:tcW w:w="1985"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出口</w:t>
            </w:r>
            <w:r w:rsidRPr="007E775F">
              <w:rPr>
                <w:rFonts w:ascii="Times New Roman" w:hAnsi="Times New Roman" w:cs="Times New Roman"/>
                <w:b w:val="0"/>
                <w:bCs w:val="0"/>
                <w:color w:val="000000" w:themeColor="text1"/>
                <w:sz w:val="21"/>
                <w:szCs w:val="21"/>
              </w:rPr>
              <w:t>1</w:t>
            </w:r>
            <w:r w:rsidRPr="007E775F">
              <w:rPr>
                <w:rFonts w:ascii="Times New Roman" w:hAnsi="Times New Roman" w:cs="Times New Roman"/>
                <w:b w:val="0"/>
                <w:bCs w:val="0"/>
                <w:color w:val="000000" w:themeColor="text1"/>
                <w:sz w:val="21"/>
                <w:szCs w:val="21"/>
              </w:rPr>
              <w:t>个</w:t>
            </w:r>
          </w:p>
        </w:tc>
        <w:tc>
          <w:tcPr>
            <w:tcW w:w="2693"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颗粒物、</w:t>
            </w:r>
            <w:r w:rsidRPr="007E775F">
              <w:rPr>
                <w:rFonts w:ascii="Times New Roman" w:hAnsi="Times New Roman" w:cs="Times New Roman"/>
                <w:b w:val="0"/>
                <w:bCs w:val="0"/>
                <w:color w:val="000000" w:themeColor="text1"/>
                <w:sz w:val="21"/>
                <w:szCs w:val="21"/>
              </w:rPr>
              <w:t>SO</w:t>
            </w:r>
            <w:r w:rsidRPr="007E775F">
              <w:rPr>
                <w:rFonts w:ascii="Times New Roman" w:hAnsi="Times New Roman" w:cs="Times New Roman"/>
                <w:b w:val="0"/>
                <w:bCs w:val="0"/>
                <w:color w:val="000000" w:themeColor="text1"/>
                <w:sz w:val="21"/>
                <w:szCs w:val="21"/>
                <w:vertAlign w:val="subscript"/>
              </w:rPr>
              <w:t>2</w:t>
            </w:r>
            <w:r w:rsidRPr="007E775F">
              <w:rPr>
                <w:rFonts w:ascii="Times New Roman" w:hAnsi="Times New Roman" w:cs="Times New Roman"/>
                <w:b w:val="0"/>
                <w:bCs w:val="0"/>
                <w:color w:val="000000" w:themeColor="text1"/>
                <w:sz w:val="21"/>
                <w:szCs w:val="21"/>
              </w:rPr>
              <w:t>、</w:t>
            </w:r>
            <w:r w:rsidRPr="007E775F">
              <w:rPr>
                <w:rFonts w:ascii="Times New Roman" w:hAnsi="Times New Roman" w:cs="Times New Roman"/>
                <w:b w:val="0"/>
                <w:bCs w:val="0"/>
                <w:color w:val="000000" w:themeColor="text1"/>
                <w:sz w:val="21"/>
                <w:szCs w:val="21"/>
              </w:rPr>
              <w:t>NOx</w:t>
            </w:r>
            <w:r w:rsidRPr="007E775F">
              <w:rPr>
                <w:rFonts w:ascii="Times New Roman" w:hAnsi="Times New Roman" w:cs="Times New Roman"/>
                <w:b w:val="0"/>
                <w:bCs w:val="0"/>
                <w:color w:val="000000" w:themeColor="text1"/>
                <w:sz w:val="21"/>
                <w:szCs w:val="21"/>
              </w:rPr>
              <w:t>、氟化物、</w:t>
            </w:r>
            <w:r w:rsidRPr="007E775F">
              <w:rPr>
                <w:rFonts w:ascii="Times New Roman" w:hAnsi="Times New Roman" w:cs="Times New Roman"/>
                <w:b w:val="0"/>
                <w:bCs w:val="0"/>
                <w:color w:val="000000" w:themeColor="text1"/>
                <w:sz w:val="21"/>
                <w:szCs w:val="21"/>
              </w:rPr>
              <w:t>NH</w:t>
            </w:r>
            <w:r w:rsidRPr="007E775F">
              <w:rPr>
                <w:rFonts w:ascii="Times New Roman" w:hAnsi="Times New Roman" w:cs="Times New Roman"/>
                <w:b w:val="0"/>
                <w:bCs w:val="0"/>
                <w:color w:val="000000" w:themeColor="text1"/>
                <w:sz w:val="21"/>
                <w:szCs w:val="21"/>
                <w:vertAlign w:val="subscript"/>
              </w:rPr>
              <w:t>3</w:t>
            </w:r>
            <w:r w:rsidRPr="007E775F">
              <w:rPr>
                <w:rFonts w:ascii="Times New Roman" w:hAnsi="Times New Roman" w:cs="Times New Roman"/>
                <w:b w:val="0"/>
                <w:bCs w:val="0"/>
                <w:color w:val="000000" w:themeColor="text1"/>
                <w:sz w:val="21"/>
                <w:szCs w:val="21"/>
              </w:rPr>
              <w:t>、铅及其化合物、烟气黑度、</w:t>
            </w:r>
            <w:r w:rsidRPr="007E775F">
              <w:rPr>
                <w:rFonts w:ascii="Times New Roman" w:hAnsi="Times New Roman" w:cs="Times New Roman"/>
                <w:b w:val="0"/>
                <w:bCs w:val="0"/>
                <w:color w:val="000000" w:themeColor="text1"/>
                <w:sz w:val="21"/>
                <w:szCs w:val="21"/>
              </w:rPr>
              <w:t>CO</w:t>
            </w:r>
            <w:r w:rsidRPr="007E775F">
              <w:rPr>
                <w:rFonts w:ascii="Times New Roman" w:hAnsi="Times New Roman" w:cs="Times New Roman"/>
                <w:b w:val="0"/>
                <w:bCs w:val="0"/>
                <w:color w:val="000000" w:themeColor="text1"/>
                <w:sz w:val="21"/>
                <w:szCs w:val="21"/>
              </w:rPr>
              <w:t>、二噁英</w:t>
            </w:r>
            <w:r w:rsidRPr="007E775F">
              <w:rPr>
                <w:rFonts w:ascii="Times New Roman" w:hAnsi="Times New Roman" w:cs="Times New Roman" w:hint="eastAsia"/>
                <w:b w:val="0"/>
                <w:bCs w:val="0"/>
                <w:color w:val="000000" w:themeColor="text1"/>
                <w:sz w:val="21"/>
                <w:szCs w:val="21"/>
              </w:rPr>
              <w:t>、</w:t>
            </w:r>
            <w:r w:rsidRPr="007E775F">
              <w:rPr>
                <w:rFonts w:ascii="Times New Roman" w:hAnsi="Times New Roman" w:cs="Times New Roman"/>
                <w:b w:val="0"/>
                <w:bCs w:val="0"/>
                <w:color w:val="000000" w:themeColor="text1"/>
                <w:sz w:val="21"/>
                <w:szCs w:val="21"/>
              </w:rPr>
              <w:t>废气量、排气筒高度、内径、烟气温度</w:t>
            </w:r>
          </w:p>
        </w:tc>
        <w:tc>
          <w:tcPr>
            <w:tcW w:w="1691"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监测两天，一天测三次</w:t>
            </w:r>
          </w:p>
        </w:tc>
      </w:tr>
      <w:tr w:rsidR="00497B22" w:rsidRPr="007E775F">
        <w:trPr>
          <w:trHeight w:val="20"/>
          <w:jc w:val="center"/>
        </w:trPr>
        <w:tc>
          <w:tcPr>
            <w:tcW w:w="978"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5</w:t>
            </w:r>
          </w:p>
        </w:tc>
        <w:tc>
          <w:tcPr>
            <w:tcW w:w="1842"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链</w:t>
            </w:r>
            <w:proofErr w:type="gramStart"/>
            <w:r w:rsidRPr="007E775F">
              <w:rPr>
                <w:rFonts w:ascii="Times New Roman" w:hAnsi="Times New Roman" w:cs="Times New Roman"/>
                <w:b w:val="0"/>
                <w:bCs w:val="0"/>
                <w:color w:val="000000" w:themeColor="text1"/>
                <w:sz w:val="21"/>
                <w:szCs w:val="21"/>
              </w:rPr>
              <w:t>篦机及环冷</w:t>
            </w:r>
            <w:proofErr w:type="gramEnd"/>
            <w:r w:rsidRPr="007E775F">
              <w:rPr>
                <w:rFonts w:ascii="Times New Roman" w:hAnsi="Times New Roman" w:cs="Times New Roman"/>
                <w:b w:val="0"/>
                <w:bCs w:val="0"/>
                <w:color w:val="000000" w:themeColor="text1"/>
                <w:sz w:val="21"/>
                <w:szCs w:val="21"/>
              </w:rPr>
              <w:t>机等含尘废气排气筒（</w:t>
            </w:r>
            <w:r w:rsidRPr="007E775F">
              <w:rPr>
                <w:rFonts w:ascii="Times New Roman" w:hAnsi="Times New Roman" w:cs="Times New Roman"/>
                <w:b w:val="0"/>
                <w:bCs w:val="0"/>
                <w:color w:val="000000" w:themeColor="text1"/>
                <w:sz w:val="21"/>
                <w:szCs w:val="21"/>
              </w:rPr>
              <w:t>DA184</w:t>
            </w:r>
            <w:r w:rsidRPr="007E775F">
              <w:rPr>
                <w:rFonts w:ascii="Times New Roman" w:hAnsi="Times New Roman" w:cs="Times New Roman"/>
                <w:b w:val="0"/>
                <w:bCs w:val="0"/>
                <w:color w:val="000000" w:themeColor="text1"/>
                <w:sz w:val="21"/>
                <w:szCs w:val="21"/>
              </w:rPr>
              <w:t>）</w:t>
            </w:r>
          </w:p>
        </w:tc>
        <w:tc>
          <w:tcPr>
            <w:tcW w:w="1985"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进出口各</w:t>
            </w:r>
            <w:r w:rsidRPr="007E775F">
              <w:rPr>
                <w:rFonts w:ascii="Times New Roman" w:hAnsi="Times New Roman" w:cs="Times New Roman"/>
                <w:b w:val="0"/>
                <w:bCs w:val="0"/>
                <w:color w:val="000000" w:themeColor="text1"/>
                <w:sz w:val="21"/>
                <w:szCs w:val="21"/>
              </w:rPr>
              <w:t>1</w:t>
            </w:r>
            <w:r w:rsidRPr="007E775F">
              <w:rPr>
                <w:rFonts w:ascii="Times New Roman" w:hAnsi="Times New Roman" w:cs="Times New Roman"/>
                <w:b w:val="0"/>
                <w:bCs w:val="0"/>
                <w:color w:val="000000" w:themeColor="text1"/>
                <w:sz w:val="21"/>
                <w:szCs w:val="21"/>
              </w:rPr>
              <w:t>个</w:t>
            </w:r>
          </w:p>
        </w:tc>
        <w:tc>
          <w:tcPr>
            <w:tcW w:w="2693"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颗粒物，废气量、排气筒高度、内径、烟气温度</w:t>
            </w:r>
          </w:p>
        </w:tc>
        <w:tc>
          <w:tcPr>
            <w:tcW w:w="1691"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监测两天，一天测三次</w:t>
            </w:r>
          </w:p>
        </w:tc>
      </w:tr>
      <w:tr w:rsidR="00497B22" w:rsidRPr="007E775F">
        <w:trPr>
          <w:trHeight w:val="20"/>
          <w:jc w:val="center"/>
        </w:trPr>
        <w:tc>
          <w:tcPr>
            <w:tcW w:w="978" w:type="dxa"/>
            <w:vMerge w:val="restart"/>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6</w:t>
            </w:r>
          </w:p>
        </w:tc>
        <w:tc>
          <w:tcPr>
            <w:tcW w:w="1842"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无组织排放厂界外</w:t>
            </w:r>
            <w:r w:rsidRPr="007E775F">
              <w:rPr>
                <w:rFonts w:ascii="Times New Roman" w:hAnsi="Times New Roman" w:cs="Times New Roman"/>
                <w:b w:val="0"/>
                <w:bCs w:val="0"/>
                <w:color w:val="000000" w:themeColor="text1"/>
                <w:sz w:val="21"/>
                <w:szCs w:val="21"/>
              </w:rPr>
              <w:t>10m</w:t>
            </w:r>
            <w:r w:rsidRPr="007E775F">
              <w:rPr>
                <w:rFonts w:ascii="Times New Roman" w:hAnsi="Times New Roman" w:cs="Times New Roman"/>
                <w:b w:val="0"/>
                <w:bCs w:val="0"/>
                <w:color w:val="000000" w:themeColor="text1"/>
                <w:sz w:val="21"/>
                <w:szCs w:val="21"/>
              </w:rPr>
              <w:t>（石横特钢大厂界）</w:t>
            </w:r>
          </w:p>
        </w:tc>
        <w:tc>
          <w:tcPr>
            <w:tcW w:w="1985"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4</w:t>
            </w:r>
            <w:r w:rsidRPr="007E775F">
              <w:rPr>
                <w:rFonts w:ascii="Times New Roman" w:hAnsi="Times New Roman" w:cs="Times New Roman"/>
                <w:b w:val="0"/>
                <w:bCs w:val="0"/>
                <w:color w:val="000000" w:themeColor="text1"/>
                <w:sz w:val="21"/>
                <w:szCs w:val="21"/>
              </w:rPr>
              <w:t>个点，上风向</w:t>
            </w:r>
            <w:r w:rsidRPr="007E775F">
              <w:rPr>
                <w:rFonts w:ascii="Times New Roman" w:hAnsi="Times New Roman" w:cs="Times New Roman"/>
                <w:b w:val="0"/>
                <w:bCs w:val="0"/>
                <w:color w:val="000000" w:themeColor="text1"/>
                <w:sz w:val="21"/>
                <w:szCs w:val="21"/>
              </w:rPr>
              <w:t>1</w:t>
            </w:r>
            <w:r w:rsidRPr="007E775F">
              <w:rPr>
                <w:rFonts w:ascii="Times New Roman" w:hAnsi="Times New Roman" w:cs="Times New Roman"/>
                <w:b w:val="0"/>
                <w:bCs w:val="0"/>
                <w:color w:val="000000" w:themeColor="text1"/>
                <w:sz w:val="21"/>
                <w:szCs w:val="21"/>
              </w:rPr>
              <w:t>个，下风向</w:t>
            </w:r>
            <w:r w:rsidRPr="007E775F">
              <w:rPr>
                <w:rFonts w:ascii="Times New Roman" w:hAnsi="Times New Roman" w:cs="Times New Roman"/>
                <w:b w:val="0"/>
                <w:bCs w:val="0"/>
                <w:color w:val="000000" w:themeColor="text1"/>
                <w:sz w:val="21"/>
                <w:szCs w:val="21"/>
              </w:rPr>
              <w:t>3</w:t>
            </w:r>
            <w:r w:rsidRPr="007E775F">
              <w:rPr>
                <w:rFonts w:ascii="Times New Roman" w:hAnsi="Times New Roman" w:cs="Times New Roman"/>
                <w:b w:val="0"/>
                <w:bCs w:val="0"/>
                <w:color w:val="000000" w:themeColor="text1"/>
                <w:sz w:val="21"/>
                <w:szCs w:val="21"/>
              </w:rPr>
              <w:t>个</w:t>
            </w:r>
          </w:p>
        </w:tc>
        <w:tc>
          <w:tcPr>
            <w:tcW w:w="2693"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NH</w:t>
            </w:r>
            <w:r w:rsidRPr="007E775F">
              <w:rPr>
                <w:rFonts w:ascii="Times New Roman" w:hAnsi="Times New Roman" w:cs="Times New Roman"/>
                <w:b w:val="0"/>
                <w:bCs w:val="0"/>
                <w:color w:val="000000" w:themeColor="text1"/>
                <w:sz w:val="21"/>
                <w:szCs w:val="21"/>
                <w:vertAlign w:val="subscript"/>
              </w:rPr>
              <w:t>3</w:t>
            </w:r>
            <w:r w:rsidRPr="007E775F">
              <w:rPr>
                <w:rFonts w:ascii="Times New Roman" w:hAnsi="Times New Roman" w:cs="Times New Roman"/>
                <w:b w:val="0"/>
                <w:bCs w:val="0"/>
                <w:color w:val="000000" w:themeColor="text1"/>
                <w:sz w:val="21"/>
                <w:szCs w:val="21"/>
              </w:rPr>
              <w:t>、颗粒物，同步监测气象参数</w:t>
            </w:r>
          </w:p>
        </w:tc>
        <w:tc>
          <w:tcPr>
            <w:tcW w:w="1691"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监测两天，一天测三次</w:t>
            </w:r>
          </w:p>
        </w:tc>
      </w:tr>
      <w:tr w:rsidR="00497B22" w:rsidRPr="007E775F">
        <w:trPr>
          <w:trHeight w:val="20"/>
          <w:jc w:val="center"/>
        </w:trPr>
        <w:tc>
          <w:tcPr>
            <w:tcW w:w="0" w:type="auto"/>
            <w:vMerge/>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1842"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原料堆场无组织</w:t>
            </w:r>
          </w:p>
        </w:tc>
        <w:tc>
          <w:tcPr>
            <w:tcW w:w="1985"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4</w:t>
            </w:r>
            <w:r w:rsidRPr="007E775F">
              <w:rPr>
                <w:rFonts w:ascii="Times New Roman" w:hAnsi="Times New Roman" w:cs="Times New Roman"/>
                <w:b w:val="0"/>
                <w:bCs w:val="0"/>
                <w:color w:val="000000" w:themeColor="text1"/>
                <w:sz w:val="21"/>
                <w:szCs w:val="21"/>
              </w:rPr>
              <w:t>个点，上风向</w:t>
            </w:r>
            <w:r w:rsidRPr="007E775F">
              <w:rPr>
                <w:rFonts w:ascii="Times New Roman" w:hAnsi="Times New Roman" w:cs="Times New Roman"/>
                <w:b w:val="0"/>
                <w:bCs w:val="0"/>
                <w:color w:val="000000" w:themeColor="text1"/>
                <w:sz w:val="21"/>
                <w:szCs w:val="21"/>
              </w:rPr>
              <w:t>1</w:t>
            </w:r>
            <w:r w:rsidRPr="007E775F">
              <w:rPr>
                <w:rFonts w:ascii="Times New Roman" w:hAnsi="Times New Roman" w:cs="Times New Roman"/>
                <w:b w:val="0"/>
                <w:bCs w:val="0"/>
                <w:color w:val="000000" w:themeColor="text1"/>
                <w:sz w:val="21"/>
                <w:szCs w:val="21"/>
              </w:rPr>
              <w:t>个，下风向</w:t>
            </w:r>
            <w:r w:rsidRPr="007E775F">
              <w:rPr>
                <w:rFonts w:ascii="Times New Roman" w:hAnsi="Times New Roman" w:cs="Times New Roman"/>
                <w:b w:val="0"/>
                <w:bCs w:val="0"/>
                <w:color w:val="000000" w:themeColor="text1"/>
                <w:sz w:val="21"/>
                <w:szCs w:val="21"/>
              </w:rPr>
              <w:t>3</w:t>
            </w:r>
            <w:r w:rsidRPr="007E775F">
              <w:rPr>
                <w:rFonts w:ascii="Times New Roman" w:hAnsi="Times New Roman" w:cs="Times New Roman"/>
                <w:b w:val="0"/>
                <w:bCs w:val="0"/>
                <w:color w:val="000000" w:themeColor="text1"/>
                <w:sz w:val="21"/>
                <w:szCs w:val="21"/>
              </w:rPr>
              <w:t>个</w:t>
            </w:r>
          </w:p>
        </w:tc>
        <w:tc>
          <w:tcPr>
            <w:tcW w:w="2693"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颗粒物，同步监测气象参数</w:t>
            </w:r>
          </w:p>
        </w:tc>
        <w:tc>
          <w:tcPr>
            <w:tcW w:w="1691"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监测两天，一天测三次</w:t>
            </w:r>
          </w:p>
        </w:tc>
      </w:tr>
      <w:tr w:rsidR="00497B22" w:rsidRPr="007E775F">
        <w:trPr>
          <w:trHeight w:val="20"/>
          <w:jc w:val="center"/>
        </w:trPr>
        <w:tc>
          <w:tcPr>
            <w:tcW w:w="0" w:type="auto"/>
            <w:vMerge/>
            <w:vAlign w:val="center"/>
          </w:tcPr>
          <w:p w:rsidR="00497B22" w:rsidRPr="007E775F" w:rsidRDefault="00497B22">
            <w:pPr>
              <w:spacing w:after="0"/>
              <w:rPr>
                <w:rFonts w:ascii="Times New Roman" w:eastAsia="宋体" w:hAnsi="Times New Roman"/>
                <w:color w:val="000000" w:themeColor="text1"/>
                <w:kern w:val="2"/>
                <w:sz w:val="21"/>
                <w:szCs w:val="21"/>
              </w:rPr>
            </w:pPr>
          </w:p>
        </w:tc>
        <w:tc>
          <w:tcPr>
            <w:tcW w:w="1842"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生产区无组织</w:t>
            </w:r>
          </w:p>
        </w:tc>
        <w:tc>
          <w:tcPr>
            <w:tcW w:w="1985"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4</w:t>
            </w:r>
            <w:r w:rsidRPr="007E775F">
              <w:rPr>
                <w:rFonts w:ascii="Times New Roman" w:hAnsi="Times New Roman" w:cs="Times New Roman"/>
                <w:b w:val="0"/>
                <w:bCs w:val="0"/>
                <w:color w:val="000000" w:themeColor="text1"/>
                <w:sz w:val="21"/>
                <w:szCs w:val="21"/>
              </w:rPr>
              <w:t>个点，上风向</w:t>
            </w:r>
            <w:r w:rsidRPr="007E775F">
              <w:rPr>
                <w:rFonts w:ascii="Times New Roman" w:hAnsi="Times New Roman" w:cs="Times New Roman"/>
                <w:b w:val="0"/>
                <w:bCs w:val="0"/>
                <w:color w:val="000000" w:themeColor="text1"/>
                <w:sz w:val="21"/>
                <w:szCs w:val="21"/>
              </w:rPr>
              <w:t>1</w:t>
            </w:r>
            <w:r w:rsidRPr="007E775F">
              <w:rPr>
                <w:rFonts w:ascii="Times New Roman" w:hAnsi="Times New Roman" w:cs="Times New Roman"/>
                <w:b w:val="0"/>
                <w:bCs w:val="0"/>
                <w:color w:val="000000" w:themeColor="text1"/>
                <w:sz w:val="21"/>
                <w:szCs w:val="21"/>
              </w:rPr>
              <w:t>个，下风向</w:t>
            </w:r>
            <w:r w:rsidRPr="007E775F">
              <w:rPr>
                <w:rFonts w:ascii="Times New Roman" w:hAnsi="Times New Roman" w:cs="Times New Roman"/>
                <w:b w:val="0"/>
                <w:bCs w:val="0"/>
                <w:color w:val="000000" w:themeColor="text1"/>
                <w:sz w:val="21"/>
                <w:szCs w:val="21"/>
              </w:rPr>
              <w:t>3</w:t>
            </w:r>
            <w:r w:rsidRPr="007E775F">
              <w:rPr>
                <w:rFonts w:ascii="Times New Roman" w:hAnsi="Times New Roman" w:cs="Times New Roman"/>
                <w:b w:val="0"/>
                <w:bCs w:val="0"/>
                <w:color w:val="000000" w:themeColor="text1"/>
                <w:sz w:val="21"/>
                <w:szCs w:val="21"/>
              </w:rPr>
              <w:t>个</w:t>
            </w:r>
          </w:p>
        </w:tc>
        <w:tc>
          <w:tcPr>
            <w:tcW w:w="2693"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颗粒物，同步监测气象参数</w:t>
            </w:r>
          </w:p>
        </w:tc>
        <w:tc>
          <w:tcPr>
            <w:tcW w:w="1691" w:type="dxa"/>
            <w:vAlign w:val="center"/>
          </w:tcPr>
          <w:p w:rsidR="00497B22" w:rsidRPr="007E775F" w:rsidRDefault="00E402F3">
            <w:pPr>
              <w:pStyle w:val="aff4"/>
              <w:adjustRightInd w:val="0"/>
              <w:spacing w:line="240" w:lineRule="auto"/>
              <w:rPr>
                <w:rFonts w:ascii="Times New Roman" w:hAnsi="Times New Roman" w:cs="Times New Roman"/>
                <w:b w:val="0"/>
                <w:bCs w:val="0"/>
                <w:color w:val="000000" w:themeColor="text1"/>
                <w:kern w:val="2"/>
                <w:sz w:val="21"/>
                <w:szCs w:val="21"/>
              </w:rPr>
            </w:pPr>
            <w:r w:rsidRPr="007E775F">
              <w:rPr>
                <w:rFonts w:ascii="Times New Roman" w:hAnsi="Times New Roman" w:cs="Times New Roman"/>
                <w:b w:val="0"/>
                <w:bCs w:val="0"/>
                <w:color w:val="000000" w:themeColor="text1"/>
                <w:sz w:val="21"/>
                <w:szCs w:val="21"/>
              </w:rPr>
              <w:t>监测两天，一天测三次</w:t>
            </w:r>
          </w:p>
        </w:tc>
      </w:tr>
    </w:tbl>
    <w:p w:rsidR="00497B22" w:rsidRPr="007E775F" w:rsidRDefault="00E402F3">
      <w:pPr>
        <w:pStyle w:val="3"/>
        <w:widowControl w:val="0"/>
        <w:adjustRightInd w:val="0"/>
        <w:snapToGrid w:val="0"/>
        <w:spacing w:after="0"/>
        <w:rPr>
          <w:rFonts w:eastAsiaTheme="minorEastAsia" w:cs="Times New Roman"/>
          <w:snapToGrid/>
          <w:color w:val="000000" w:themeColor="text1"/>
        </w:rPr>
      </w:pPr>
      <w:r w:rsidRPr="007E775F">
        <w:rPr>
          <w:rFonts w:eastAsiaTheme="minorEastAsia" w:cs="Times New Roman"/>
          <w:snapToGrid/>
          <w:color w:val="000000" w:themeColor="text1"/>
        </w:rPr>
        <w:t>7.1.</w:t>
      </w:r>
      <w:r w:rsidRPr="007E775F">
        <w:rPr>
          <w:rFonts w:eastAsiaTheme="minorEastAsia" w:cs="Times New Roman" w:hint="eastAsia"/>
          <w:snapToGrid/>
          <w:color w:val="000000" w:themeColor="text1"/>
        </w:rPr>
        <w:t>2</w:t>
      </w:r>
      <w:r w:rsidRPr="007E775F">
        <w:rPr>
          <w:rFonts w:eastAsiaTheme="minorEastAsia" w:cs="Times New Roman"/>
          <w:snapToGrid/>
          <w:color w:val="000000" w:themeColor="text1"/>
        </w:rPr>
        <w:t>厂界噪声监测</w:t>
      </w:r>
    </w:p>
    <w:p w:rsidR="00497B22" w:rsidRPr="007E775F" w:rsidRDefault="00E402F3">
      <w:pPr>
        <w:widowControl w:val="0"/>
        <w:spacing w:after="0" w:line="360" w:lineRule="auto"/>
        <w:ind w:firstLineChars="200" w:firstLine="480"/>
        <w:jc w:val="both"/>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1</w:t>
      </w:r>
      <w:r w:rsidRPr="007E775F">
        <w:rPr>
          <w:rFonts w:ascii="Times New Roman" w:eastAsiaTheme="minorEastAsia" w:hAnsi="Times New Roman"/>
          <w:color w:val="000000" w:themeColor="text1"/>
          <w:sz w:val="24"/>
          <w:szCs w:val="24"/>
        </w:rPr>
        <w:t>、监测布点</w:t>
      </w:r>
    </w:p>
    <w:p w:rsidR="00497B22" w:rsidRPr="007E775F" w:rsidRDefault="00E402F3">
      <w:pPr>
        <w:widowControl w:val="0"/>
        <w:spacing w:after="0" w:line="360" w:lineRule="auto"/>
        <w:ind w:firstLineChars="200" w:firstLine="480"/>
        <w:rPr>
          <w:rFonts w:ascii="Times New Roman" w:eastAsia="宋体" w:hAnsi="Times New Roman"/>
          <w:color w:val="000000" w:themeColor="text1"/>
          <w:sz w:val="24"/>
          <w:szCs w:val="21"/>
        </w:rPr>
      </w:pPr>
      <w:r w:rsidRPr="007E775F">
        <w:rPr>
          <w:rFonts w:ascii="Times New Roman" w:eastAsia="宋体" w:hAnsi="Times New Roman" w:hint="eastAsia"/>
          <w:color w:val="000000" w:themeColor="text1"/>
          <w:sz w:val="24"/>
          <w:szCs w:val="21"/>
        </w:rPr>
        <w:t>一共</w:t>
      </w:r>
      <w:r w:rsidRPr="007E775F">
        <w:rPr>
          <w:rFonts w:ascii="Times New Roman" w:eastAsia="宋体" w:hAnsi="Times New Roman" w:hint="eastAsia"/>
          <w:color w:val="000000" w:themeColor="text1"/>
          <w:sz w:val="24"/>
          <w:szCs w:val="21"/>
        </w:rPr>
        <w:t>5</w:t>
      </w:r>
      <w:r w:rsidRPr="007E775F">
        <w:rPr>
          <w:rFonts w:ascii="Times New Roman" w:eastAsia="宋体" w:hAnsi="Times New Roman" w:hint="eastAsia"/>
          <w:color w:val="000000" w:themeColor="text1"/>
          <w:sz w:val="24"/>
          <w:szCs w:val="21"/>
        </w:rPr>
        <w:t>个点：东、南、西、北各厂界</w:t>
      </w:r>
      <w:r w:rsidRPr="007E775F">
        <w:rPr>
          <w:rFonts w:ascii="Times New Roman" w:eastAsia="宋体" w:hAnsi="Times New Roman"/>
          <w:color w:val="000000" w:themeColor="text1"/>
          <w:sz w:val="24"/>
          <w:szCs w:val="21"/>
        </w:rPr>
        <w:t>1</w:t>
      </w:r>
      <w:r w:rsidRPr="007E775F">
        <w:rPr>
          <w:rFonts w:ascii="Times New Roman" w:eastAsia="宋体" w:hAnsi="Times New Roman" w:hint="eastAsia"/>
          <w:color w:val="000000" w:themeColor="text1"/>
          <w:sz w:val="24"/>
          <w:szCs w:val="21"/>
        </w:rPr>
        <w:t>个，</w:t>
      </w:r>
      <w:proofErr w:type="gramStart"/>
      <w:r w:rsidRPr="007E775F">
        <w:rPr>
          <w:rFonts w:ascii="Times New Roman" w:eastAsia="宋体" w:hAnsi="Times New Roman" w:hint="eastAsia"/>
          <w:color w:val="000000" w:themeColor="text1"/>
          <w:sz w:val="24"/>
          <w:szCs w:val="21"/>
        </w:rPr>
        <w:t>石横电厂</w:t>
      </w:r>
      <w:proofErr w:type="gramEnd"/>
      <w:r w:rsidRPr="007E775F">
        <w:rPr>
          <w:rFonts w:ascii="Times New Roman" w:eastAsia="宋体" w:hAnsi="Times New Roman" w:hint="eastAsia"/>
          <w:color w:val="000000" w:themeColor="text1"/>
          <w:sz w:val="24"/>
          <w:szCs w:val="21"/>
        </w:rPr>
        <w:t>社区</w:t>
      </w:r>
      <w:r w:rsidRPr="007E775F">
        <w:rPr>
          <w:rFonts w:ascii="Times New Roman" w:eastAsia="宋体" w:hAnsi="Times New Roman"/>
          <w:color w:val="000000" w:themeColor="text1"/>
          <w:sz w:val="24"/>
          <w:szCs w:val="21"/>
        </w:rPr>
        <w:t>1</w:t>
      </w:r>
      <w:r w:rsidRPr="007E775F">
        <w:rPr>
          <w:rFonts w:ascii="Times New Roman" w:eastAsia="宋体" w:hAnsi="Times New Roman" w:hint="eastAsia"/>
          <w:color w:val="000000" w:themeColor="text1"/>
          <w:sz w:val="24"/>
          <w:szCs w:val="21"/>
        </w:rPr>
        <w:t>个</w:t>
      </w:r>
    </w:p>
    <w:p w:rsidR="00497B22" w:rsidRPr="007E775F" w:rsidRDefault="00E402F3">
      <w:pPr>
        <w:widowControl w:val="0"/>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2</w:t>
      </w:r>
      <w:r w:rsidRPr="007E775F">
        <w:rPr>
          <w:rFonts w:ascii="Times New Roman" w:eastAsiaTheme="minorEastAsia" w:hAnsi="Times New Roman"/>
          <w:color w:val="000000" w:themeColor="text1"/>
          <w:sz w:val="24"/>
          <w:szCs w:val="24"/>
        </w:rPr>
        <w:t>、监测因子</w:t>
      </w:r>
    </w:p>
    <w:p w:rsidR="00497B22" w:rsidRPr="007E775F" w:rsidRDefault="00E402F3">
      <w:pPr>
        <w:widowControl w:val="0"/>
        <w:autoSpaceDE w:val="0"/>
        <w:autoSpaceDN w:val="0"/>
        <w:spacing w:after="0" w:line="360" w:lineRule="auto"/>
        <w:ind w:firstLineChars="200" w:firstLine="480"/>
        <w:jc w:val="both"/>
        <w:rPr>
          <w:rFonts w:ascii="Times New Roman" w:eastAsia="宋体" w:hAnsi="Times New Roman"/>
          <w:color w:val="000000" w:themeColor="text1"/>
          <w:sz w:val="24"/>
        </w:rPr>
      </w:pPr>
      <w:proofErr w:type="spellStart"/>
      <w:r w:rsidRPr="007E775F">
        <w:rPr>
          <w:rFonts w:ascii="Times New Roman" w:eastAsia="宋体" w:hAnsi="Times New Roman"/>
          <w:color w:val="000000" w:themeColor="text1"/>
          <w:sz w:val="24"/>
        </w:rPr>
        <w:t>Leq</w:t>
      </w:r>
      <w:proofErr w:type="spellEnd"/>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rPr>
        <w:t>A</w:t>
      </w:r>
      <w:r w:rsidRPr="007E775F">
        <w:rPr>
          <w:rFonts w:ascii="Times New Roman" w:eastAsia="宋体" w:hAnsi="Times New Roman"/>
          <w:color w:val="000000" w:themeColor="text1"/>
          <w:sz w:val="24"/>
        </w:rPr>
        <w:t>）</w:t>
      </w:r>
      <w:r w:rsidRPr="007E775F">
        <w:rPr>
          <w:rFonts w:ascii="Times New Roman" w:eastAsia="宋体" w:hAnsi="Times New Roman"/>
          <w:color w:val="000000" w:themeColor="text1"/>
          <w:sz w:val="24"/>
        </w:rPr>
        <w:t xml:space="preserve"> </w:t>
      </w:r>
    </w:p>
    <w:p w:rsidR="00497B22" w:rsidRPr="007E775F" w:rsidRDefault="00E402F3">
      <w:pPr>
        <w:widowControl w:val="0"/>
        <w:autoSpaceDE w:val="0"/>
        <w:autoSpaceDN w:val="0"/>
        <w:spacing w:after="0" w:line="360" w:lineRule="auto"/>
        <w:ind w:firstLineChars="200" w:firstLine="480"/>
        <w:jc w:val="both"/>
        <w:rPr>
          <w:rFonts w:ascii="Times New Roman" w:eastAsia="宋体" w:hAnsi="Times New Roman"/>
          <w:color w:val="000000" w:themeColor="text1"/>
          <w:sz w:val="24"/>
        </w:rPr>
      </w:pPr>
      <w:r w:rsidRPr="007E775F">
        <w:rPr>
          <w:rFonts w:ascii="Times New Roman" w:eastAsia="宋体" w:hAnsi="Times New Roman"/>
          <w:color w:val="000000" w:themeColor="text1"/>
          <w:sz w:val="24"/>
        </w:rPr>
        <w:t>3</w:t>
      </w:r>
      <w:r w:rsidRPr="007E775F">
        <w:rPr>
          <w:rFonts w:ascii="Times New Roman" w:eastAsia="宋体" w:hAnsi="Times New Roman"/>
          <w:color w:val="000000" w:themeColor="text1"/>
          <w:sz w:val="24"/>
        </w:rPr>
        <w:t>、监测频次</w:t>
      </w:r>
    </w:p>
    <w:p w:rsidR="00497B22" w:rsidRPr="007E775F" w:rsidRDefault="00E402F3">
      <w:pPr>
        <w:widowControl w:val="0"/>
        <w:autoSpaceDE w:val="0"/>
        <w:autoSpaceDN w:val="0"/>
        <w:spacing w:after="0" w:line="360" w:lineRule="auto"/>
        <w:ind w:firstLineChars="200" w:firstLine="480"/>
        <w:jc w:val="both"/>
        <w:rPr>
          <w:rFonts w:ascii="Times New Roman" w:eastAsia="宋体" w:hAnsi="Times New Roman"/>
          <w:color w:val="000000" w:themeColor="text1"/>
          <w:sz w:val="24"/>
        </w:rPr>
      </w:pPr>
      <w:r w:rsidRPr="007E775F">
        <w:rPr>
          <w:rFonts w:ascii="Times New Roman" w:eastAsia="宋体" w:hAnsi="Times New Roman"/>
          <w:color w:val="000000" w:themeColor="text1"/>
          <w:sz w:val="24"/>
        </w:rPr>
        <w:t>监测</w:t>
      </w:r>
      <w:r w:rsidRPr="007E775F">
        <w:rPr>
          <w:rFonts w:ascii="Times New Roman" w:eastAsia="宋体" w:hAnsi="Times New Roman"/>
          <w:color w:val="000000" w:themeColor="text1"/>
          <w:sz w:val="24"/>
        </w:rPr>
        <w:t>2</w:t>
      </w:r>
      <w:r w:rsidRPr="007E775F">
        <w:rPr>
          <w:rFonts w:ascii="Times New Roman" w:eastAsia="宋体" w:hAnsi="Times New Roman"/>
          <w:color w:val="000000" w:themeColor="text1"/>
          <w:sz w:val="24"/>
        </w:rPr>
        <w:t>天，昼</w:t>
      </w:r>
      <w:r w:rsidRPr="007E775F">
        <w:rPr>
          <w:rFonts w:ascii="Times New Roman" w:eastAsia="宋体" w:hAnsi="Times New Roman" w:hint="eastAsia"/>
          <w:color w:val="000000" w:themeColor="text1"/>
          <w:sz w:val="24"/>
        </w:rPr>
        <w:t>、</w:t>
      </w:r>
      <w:proofErr w:type="gramStart"/>
      <w:r w:rsidRPr="007E775F">
        <w:rPr>
          <w:rFonts w:ascii="Times New Roman" w:eastAsia="宋体" w:hAnsi="Times New Roman"/>
          <w:color w:val="000000" w:themeColor="text1"/>
          <w:sz w:val="24"/>
        </w:rPr>
        <w:t>夜各监测</w:t>
      </w:r>
      <w:proofErr w:type="gramEnd"/>
      <w:r w:rsidRPr="007E775F">
        <w:rPr>
          <w:rFonts w:ascii="Times New Roman" w:eastAsia="宋体" w:hAnsi="Times New Roman"/>
          <w:color w:val="000000" w:themeColor="text1"/>
          <w:sz w:val="24"/>
        </w:rPr>
        <w:t>2</w:t>
      </w:r>
      <w:r w:rsidRPr="007E775F">
        <w:rPr>
          <w:rFonts w:ascii="Times New Roman" w:eastAsia="宋体" w:hAnsi="Times New Roman"/>
          <w:color w:val="000000" w:themeColor="text1"/>
          <w:sz w:val="24"/>
        </w:rPr>
        <w:t>次</w:t>
      </w:r>
      <w:r w:rsidRPr="007E775F">
        <w:rPr>
          <w:rFonts w:ascii="Times New Roman" w:eastAsia="宋体" w:hAnsi="Times New Roman" w:hint="eastAsia"/>
          <w:color w:val="000000" w:themeColor="text1"/>
          <w:sz w:val="24"/>
        </w:rPr>
        <w:t>。</w:t>
      </w:r>
    </w:p>
    <w:p w:rsidR="00497B22" w:rsidRPr="007E775F" w:rsidRDefault="00E402F3">
      <w:pPr>
        <w:pStyle w:val="3"/>
        <w:widowControl w:val="0"/>
        <w:adjustRightInd w:val="0"/>
        <w:snapToGrid w:val="0"/>
        <w:spacing w:after="0"/>
        <w:rPr>
          <w:rFonts w:eastAsiaTheme="minorEastAsia" w:cs="Times New Roman"/>
          <w:snapToGrid/>
          <w:color w:val="000000" w:themeColor="text1"/>
        </w:rPr>
      </w:pPr>
      <w:r w:rsidRPr="007E775F">
        <w:rPr>
          <w:rFonts w:eastAsiaTheme="minorEastAsia" w:cs="Times New Roman"/>
          <w:snapToGrid/>
          <w:color w:val="000000" w:themeColor="text1"/>
        </w:rPr>
        <w:t>7.1.</w:t>
      </w:r>
      <w:r w:rsidRPr="007E775F">
        <w:rPr>
          <w:rFonts w:eastAsiaTheme="minorEastAsia" w:cs="Times New Roman" w:hint="eastAsia"/>
          <w:snapToGrid/>
          <w:color w:val="000000" w:themeColor="text1"/>
        </w:rPr>
        <w:t>3</w:t>
      </w:r>
      <w:r w:rsidRPr="007E775F">
        <w:rPr>
          <w:rFonts w:eastAsiaTheme="minorEastAsia" w:cs="Times New Roman" w:hint="eastAsia"/>
          <w:snapToGrid/>
          <w:color w:val="000000" w:themeColor="text1"/>
        </w:rPr>
        <w:t>废水</w:t>
      </w:r>
      <w:r w:rsidRPr="007E775F">
        <w:rPr>
          <w:rFonts w:eastAsiaTheme="minorEastAsia" w:cs="Times New Roman"/>
          <w:snapToGrid/>
          <w:color w:val="000000" w:themeColor="text1"/>
        </w:rPr>
        <w:t>监测</w:t>
      </w:r>
    </w:p>
    <w:p w:rsidR="00497B22" w:rsidRPr="007E775F" w:rsidRDefault="00E402F3">
      <w:pPr>
        <w:widowControl w:val="0"/>
        <w:autoSpaceDE w:val="0"/>
        <w:autoSpaceDN w:val="0"/>
        <w:spacing w:after="0" w:line="360" w:lineRule="auto"/>
        <w:ind w:firstLineChars="200" w:firstLine="480"/>
        <w:jc w:val="both"/>
        <w:rPr>
          <w:rFonts w:ascii="Times New Roman" w:eastAsia="宋体" w:hAnsi="Times New Roman"/>
          <w:color w:val="000000" w:themeColor="text1"/>
          <w:sz w:val="24"/>
        </w:rPr>
      </w:pPr>
      <w:r w:rsidRPr="007E775F">
        <w:rPr>
          <w:rFonts w:ascii="Times New Roman" w:eastAsia="宋体" w:hAnsi="Times New Roman" w:hint="eastAsia"/>
          <w:color w:val="000000" w:themeColor="text1"/>
          <w:sz w:val="24"/>
        </w:rPr>
        <w:t>本项目产生的废水依托新旧动能转换项目污水处理站，验收期间收集了新旧动能转换项目验收期间监测数据。</w:t>
      </w:r>
    </w:p>
    <w:p w:rsidR="00497B22" w:rsidRPr="007E775F" w:rsidRDefault="00E402F3">
      <w:pPr>
        <w:widowControl w:val="0"/>
        <w:autoSpaceDE w:val="0"/>
        <w:autoSpaceDN w:val="0"/>
        <w:spacing w:after="0" w:line="360" w:lineRule="auto"/>
        <w:ind w:firstLineChars="200" w:firstLine="480"/>
        <w:jc w:val="both"/>
        <w:rPr>
          <w:rFonts w:ascii="Times New Roman" w:eastAsia="宋体" w:hAnsi="Times New Roman"/>
          <w:color w:val="000000" w:themeColor="text1"/>
          <w:sz w:val="24"/>
        </w:rPr>
      </w:pPr>
      <w:bookmarkStart w:id="105" w:name="_Toc527702886"/>
      <w:bookmarkStart w:id="106" w:name="_Toc30219_WPSOffice_Level1"/>
      <w:r w:rsidRPr="007E775F">
        <w:rPr>
          <w:rFonts w:ascii="Times New Roman" w:eastAsia="宋体" w:hAnsi="Times New Roman"/>
          <w:color w:val="000000" w:themeColor="text1"/>
          <w:sz w:val="24"/>
        </w:rPr>
        <w:br w:type="page"/>
      </w:r>
    </w:p>
    <w:p w:rsidR="00497B22" w:rsidRPr="007E775F" w:rsidRDefault="00E402F3">
      <w:pPr>
        <w:pStyle w:val="24"/>
        <w:spacing w:beforeLines="0" w:after="0" w:line="360" w:lineRule="auto"/>
        <w:outlineLvl w:val="0"/>
        <w:rPr>
          <w:rFonts w:ascii="Times New Roman" w:eastAsiaTheme="minorEastAsia" w:hAnsi="Times New Roman"/>
          <w:color w:val="000000" w:themeColor="text1"/>
        </w:rPr>
      </w:pPr>
      <w:bookmarkStart w:id="107" w:name="_Toc92194373"/>
      <w:r w:rsidRPr="007E775F">
        <w:rPr>
          <w:rFonts w:ascii="Times New Roman" w:eastAsiaTheme="minorEastAsia" w:hAnsi="Times New Roman"/>
          <w:color w:val="000000" w:themeColor="text1"/>
        </w:rPr>
        <w:t>8</w:t>
      </w:r>
      <w:r w:rsidRPr="007E775F">
        <w:rPr>
          <w:rFonts w:ascii="Times New Roman" w:eastAsiaTheme="minorEastAsia" w:hAnsi="Times New Roman"/>
          <w:color w:val="000000" w:themeColor="text1"/>
        </w:rPr>
        <w:t>质量保证和质量控制</w:t>
      </w:r>
      <w:bookmarkEnd w:id="105"/>
      <w:bookmarkEnd w:id="106"/>
      <w:bookmarkEnd w:id="107"/>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108" w:name="_Toc527702887"/>
      <w:bookmarkStart w:id="109" w:name="_Toc16746_WPSOffice_Level1"/>
      <w:bookmarkStart w:id="110" w:name="_Toc92194374"/>
      <w:r w:rsidRPr="007E775F">
        <w:rPr>
          <w:rFonts w:ascii="Times New Roman" w:eastAsiaTheme="minorEastAsia" w:hAnsi="Times New Roman" w:cs="Times New Roman"/>
          <w:color w:val="000000" w:themeColor="text1"/>
          <w:kern w:val="2"/>
          <w:sz w:val="28"/>
          <w:szCs w:val="28"/>
        </w:rPr>
        <w:t>8.1</w:t>
      </w:r>
      <w:r w:rsidRPr="007E775F">
        <w:rPr>
          <w:rFonts w:ascii="Times New Roman" w:eastAsiaTheme="minorEastAsia" w:hAnsi="Times New Roman" w:cs="Times New Roman"/>
          <w:color w:val="000000" w:themeColor="text1"/>
          <w:kern w:val="2"/>
          <w:sz w:val="28"/>
          <w:szCs w:val="28"/>
        </w:rPr>
        <w:t>监测分析方法</w:t>
      </w:r>
      <w:bookmarkEnd w:id="108"/>
      <w:bookmarkEnd w:id="109"/>
      <w:r w:rsidRPr="007E775F">
        <w:rPr>
          <w:rFonts w:ascii="Times New Roman" w:eastAsiaTheme="minorEastAsia" w:hAnsi="Times New Roman" w:cs="Times New Roman" w:hint="eastAsia"/>
          <w:color w:val="000000" w:themeColor="text1"/>
          <w:kern w:val="2"/>
          <w:sz w:val="28"/>
          <w:szCs w:val="28"/>
        </w:rPr>
        <w:t>及仪器</w:t>
      </w:r>
      <w:bookmarkEnd w:id="110"/>
    </w:p>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b/>
          <w:color w:val="000000" w:themeColor="text1"/>
          <w:sz w:val="21"/>
          <w:szCs w:val="21"/>
        </w:rPr>
        <w:t>表</w:t>
      </w:r>
      <w:r w:rsidRPr="007E775F">
        <w:rPr>
          <w:rFonts w:ascii="Times New Roman" w:eastAsia="宋体" w:hAnsi="Times New Roman"/>
          <w:b/>
          <w:color w:val="000000" w:themeColor="text1"/>
          <w:sz w:val="21"/>
          <w:szCs w:val="21"/>
        </w:rPr>
        <w:t>8.1-1</w:t>
      </w:r>
      <w:r w:rsidR="00E20A43">
        <w:rPr>
          <w:rFonts w:ascii="Times New Roman" w:eastAsia="宋体" w:hAnsi="Times New Roman" w:hint="eastAsia"/>
          <w:b/>
          <w:color w:val="000000" w:themeColor="text1"/>
          <w:sz w:val="21"/>
          <w:szCs w:val="21"/>
        </w:rPr>
        <w:t xml:space="preserve">   </w:t>
      </w:r>
      <w:r w:rsidRPr="007E775F">
        <w:rPr>
          <w:rFonts w:ascii="Times New Roman" w:eastAsia="宋体" w:hAnsi="Times New Roman" w:hint="eastAsia"/>
          <w:b/>
          <w:color w:val="000000" w:themeColor="text1"/>
          <w:sz w:val="21"/>
          <w:szCs w:val="21"/>
        </w:rPr>
        <w:t>环境质量</w:t>
      </w:r>
      <w:r w:rsidRPr="007E775F">
        <w:rPr>
          <w:rFonts w:ascii="Times New Roman" w:eastAsia="宋体" w:hAnsi="宋体"/>
          <w:b/>
          <w:color w:val="000000" w:themeColor="text1"/>
          <w:sz w:val="21"/>
          <w:szCs w:val="21"/>
        </w:rPr>
        <w:t>监测技术规范、依据</w:t>
      </w:r>
      <w:r w:rsidRPr="007E775F">
        <w:rPr>
          <w:rFonts w:ascii="Times New Roman" w:eastAsia="宋体" w:hAnsi="宋体" w:hint="eastAsia"/>
          <w:b/>
          <w:color w:val="000000" w:themeColor="text1"/>
          <w:sz w:val="21"/>
          <w:szCs w:val="21"/>
        </w:rPr>
        <w:t>一览表</w:t>
      </w:r>
    </w:p>
    <w:tbl>
      <w:tblPr>
        <w:tblStyle w:val="af2"/>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1419"/>
        <w:gridCol w:w="1127"/>
        <w:gridCol w:w="1514"/>
        <w:gridCol w:w="1570"/>
        <w:gridCol w:w="1484"/>
        <w:gridCol w:w="1045"/>
        <w:gridCol w:w="847"/>
      </w:tblGrid>
      <w:tr w:rsidR="00497B22" w:rsidRPr="007E775F">
        <w:trPr>
          <w:trHeight w:val="567"/>
          <w:tblHeader/>
          <w:jc w:val="center"/>
        </w:trPr>
        <w:tc>
          <w:tcPr>
            <w:tcW w:w="5000" w:type="pct"/>
            <w:gridSpan w:val="7"/>
            <w:vAlign w:val="center"/>
          </w:tcPr>
          <w:p w:rsidR="00497B22" w:rsidRPr="007E775F" w:rsidRDefault="00E402F3">
            <w:pPr>
              <w:widowControl w:val="0"/>
              <w:spacing w:after="0"/>
              <w:jc w:val="center"/>
              <w:rPr>
                <w:rFonts w:ascii="Times New Roman" w:eastAsiaTheme="minorEastAsia" w:hAnsi="Times New Roman"/>
                <w:b/>
                <w:bCs/>
                <w:color w:val="000000" w:themeColor="text1"/>
                <w:kern w:val="2"/>
                <w:sz w:val="21"/>
                <w:szCs w:val="21"/>
              </w:rPr>
            </w:pPr>
            <w:r w:rsidRPr="007E775F">
              <w:rPr>
                <w:rFonts w:ascii="Times New Roman" w:eastAsiaTheme="minorEastAsia" w:hAnsiTheme="minorEastAsia"/>
                <w:b/>
                <w:bCs/>
                <w:color w:val="000000" w:themeColor="text1"/>
                <w:sz w:val="21"/>
                <w:szCs w:val="21"/>
              </w:rPr>
              <w:t>废气、噪声检测方法一览表</w:t>
            </w:r>
          </w:p>
        </w:tc>
      </w:tr>
      <w:tr w:rsidR="00497B22" w:rsidRPr="007E775F">
        <w:trPr>
          <w:trHeight w:val="567"/>
          <w:tblHeader/>
          <w:jc w:val="center"/>
        </w:trPr>
        <w:tc>
          <w:tcPr>
            <w:tcW w:w="814" w:type="pct"/>
            <w:vAlign w:val="center"/>
          </w:tcPr>
          <w:p w:rsidR="00497B22" w:rsidRPr="007E775F" w:rsidRDefault="00E402F3">
            <w:pPr>
              <w:widowControl w:val="0"/>
              <w:spacing w:after="0"/>
              <w:jc w:val="center"/>
              <w:rPr>
                <w:rFonts w:ascii="Times New Roman" w:eastAsiaTheme="minorEastAsia" w:hAnsi="Times New Roman"/>
                <w:b/>
                <w:bCs/>
                <w:color w:val="000000" w:themeColor="text1"/>
                <w:kern w:val="2"/>
                <w:sz w:val="21"/>
                <w:szCs w:val="21"/>
              </w:rPr>
            </w:pPr>
            <w:r w:rsidRPr="007E775F">
              <w:rPr>
                <w:rFonts w:ascii="Times New Roman" w:eastAsiaTheme="minorEastAsia" w:hAnsiTheme="minorEastAsia"/>
                <w:b/>
                <w:bCs/>
                <w:color w:val="000000" w:themeColor="text1"/>
                <w:sz w:val="21"/>
                <w:szCs w:val="21"/>
              </w:rPr>
              <w:t>检测项目</w:t>
            </w:r>
          </w:p>
        </w:tc>
        <w:tc>
          <w:tcPr>
            <w:tcW w:w="652" w:type="pct"/>
            <w:vAlign w:val="center"/>
          </w:tcPr>
          <w:p w:rsidR="00497B22" w:rsidRPr="007E775F" w:rsidRDefault="00E402F3">
            <w:pPr>
              <w:widowControl w:val="0"/>
              <w:spacing w:after="0"/>
              <w:jc w:val="center"/>
              <w:rPr>
                <w:rFonts w:ascii="Times New Roman" w:eastAsiaTheme="minorEastAsia" w:hAnsi="Times New Roman"/>
                <w:b/>
                <w:bCs/>
                <w:color w:val="000000" w:themeColor="text1"/>
                <w:kern w:val="2"/>
                <w:sz w:val="21"/>
                <w:szCs w:val="21"/>
              </w:rPr>
            </w:pPr>
            <w:r w:rsidRPr="007E775F">
              <w:rPr>
                <w:rFonts w:ascii="Times New Roman" w:eastAsiaTheme="minorEastAsia" w:hAnsiTheme="minorEastAsia"/>
                <w:b/>
                <w:bCs/>
                <w:color w:val="000000" w:themeColor="text1"/>
                <w:sz w:val="21"/>
                <w:szCs w:val="21"/>
              </w:rPr>
              <w:t>保存条件</w:t>
            </w:r>
          </w:p>
        </w:tc>
        <w:tc>
          <w:tcPr>
            <w:tcW w:w="866" w:type="pct"/>
            <w:vAlign w:val="center"/>
          </w:tcPr>
          <w:p w:rsidR="00497B22" w:rsidRPr="007E775F" w:rsidRDefault="00E402F3">
            <w:pPr>
              <w:widowControl w:val="0"/>
              <w:spacing w:after="0"/>
              <w:jc w:val="center"/>
              <w:rPr>
                <w:rFonts w:ascii="Times New Roman" w:eastAsiaTheme="minorEastAsia" w:hAnsi="Times New Roman"/>
                <w:b/>
                <w:bCs/>
                <w:color w:val="000000" w:themeColor="text1"/>
                <w:kern w:val="2"/>
                <w:sz w:val="21"/>
                <w:szCs w:val="21"/>
              </w:rPr>
            </w:pPr>
            <w:r w:rsidRPr="007E775F">
              <w:rPr>
                <w:rFonts w:ascii="Times New Roman" w:eastAsiaTheme="minorEastAsia" w:hAnsiTheme="minorEastAsia"/>
                <w:b/>
                <w:bCs/>
                <w:color w:val="000000" w:themeColor="text1"/>
                <w:sz w:val="21"/>
                <w:szCs w:val="21"/>
              </w:rPr>
              <w:t>检测方法</w:t>
            </w:r>
          </w:p>
        </w:tc>
        <w:tc>
          <w:tcPr>
            <w:tcW w:w="897" w:type="pct"/>
            <w:vAlign w:val="center"/>
          </w:tcPr>
          <w:p w:rsidR="00497B22" w:rsidRPr="007E775F" w:rsidRDefault="00E402F3">
            <w:pPr>
              <w:widowControl w:val="0"/>
              <w:spacing w:after="0"/>
              <w:jc w:val="center"/>
              <w:rPr>
                <w:rFonts w:ascii="Times New Roman" w:eastAsiaTheme="minorEastAsia" w:hAnsi="Times New Roman"/>
                <w:b/>
                <w:bCs/>
                <w:color w:val="000000" w:themeColor="text1"/>
                <w:kern w:val="2"/>
                <w:sz w:val="21"/>
                <w:szCs w:val="21"/>
              </w:rPr>
            </w:pPr>
            <w:r w:rsidRPr="007E775F">
              <w:rPr>
                <w:rFonts w:ascii="Times New Roman" w:eastAsiaTheme="minorEastAsia" w:hAnsiTheme="minorEastAsia"/>
                <w:b/>
                <w:bCs/>
                <w:color w:val="000000" w:themeColor="text1"/>
                <w:sz w:val="21"/>
                <w:szCs w:val="21"/>
              </w:rPr>
              <w:t>方法来源</w:t>
            </w:r>
          </w:p>
        </w:tc>
        <w:tc>
          <w:tcPr>
            <w:tcW w:w="800" w:type="pct"/>
            <w:vAlign w:val="center"/>
          </w:tcPr>
          <w:p w:rsidR="00497B22" w:rsidRPr="007E775F" w:rsidRDefault="00E402F3">
            <w:pPr>
              <w:widowControl w:val="0"/>
              <w:spacing w:after="0"/>
              <w:jc w:val="center"/>
              <w:rPr>
                <w:rFonts w:ascii="Times New Roman" w:eastAsiaTheme="minorEastAsia" w:hAnsi="Times New Roman"/>
                <w:b/>
                <w:bCs/>
                <w:color w:val="000000" w:themeColor="text1"/>
                <w:kern w:val="2"/>
                <w:sz w:val="21"/>
                <w:szCs w:val="21"/>
              </w:rPr>
            </w:pPr>
            <w:r w:rsidRPr="007E775F">
              <w:rPr>
                <w:rFonts w:ascii="Times New Roman" w:eastAsiaTheme="minorEastAsia" w:hAnsiTheme="minorEastAsia"/>
                <w:b/>
                <w:bCs/>
                <w:color w:val="000000" w:themeColor="text1"/>
                <w:sz w:val="21"/>
                <w:szCs w:val="21"/>
              </w:rPr>
              <w:t>检出限</w:t>
            </w:r>
          </w:p>
        </w:tc>
        <w:tc>
          <w:tcPr>
            <w:tcW w:w="475" w:type="pct"/>
            <w:vAlign w:val="center"/>
          </w:tcPr>
          <w:p w:rsidR="00497B22" w:rsidRPr="007E775F" w:rsidRDefault="00E402F3">
            <w:pPr>
              <w:widowControl w:val="0"/>
              <w:spacing w:after="0"/>
              <w:jc w:val="center"/>
              <w:rPr>
                <w:rFonts w:ascii="Times New Roman" w:eastAsiaTheme="minorEastAsia" w:hAnsi="Times New Roman"/>
                <w:b/>
                <w:bCs/>
                <w:color w:val="000000" w:themeColor="text1"/>
                <w:kern w:val="2"/>
                <w:sz w:val="21"/>
                <w:szCs w:val="21"/>
              </w:rPr>
            </w:pPr>
            <w:r w:rsidRPr="007E775F">
              <w:rPr>
                <w:rFonts w:ascii="Times New Roman" w:eastAsiaTheme="minorEastAsia" w:hAnsiTheme="minorEastAsia"/>
                <w:b/>
                <w:bCs/>
                <w:color w:val="000000" w:themeColor="text1"/>
                <w:sz w:val="21"/>
                <w:szCs w:val="21"/>
              </w:rPr>
              <w:t>检测仪器编号</w:t>
            </w:r>
          </w:p>
        </w:tc>
        <w:tc>
          <w:tcPr>
            <w:tcW w:w="495" w:type="pct"/>
            <w:vAlign w:val="center"/>
          </w:tcPr>
          <w:p w:rsidR="00497B22" w:rsidRPr="007E775F" w:rsidRDefault="00E402F3">
            <w:pPr>
              <w:widowControl w:val="0"/>
              <w:spacing w:after="0"/>
              <w:jc w:val="center"/>
              <w:rPr>
                <w:rFonts w:ascii="Times New Roman" w:eastAsiaTheme="minorEastAsia" w:hAnsi="Times New Roman"/>
                <w:b/>
                <w:bCs/>
                <w:color w:val="000000" w:themeColor="text1"/>
                <w:kern w:val="2"/>
                <w:sz w:val="21"/>
                <w:szCs w:val="21"/>
              </w:rPr>
            </w:pPr>
            <w:r w:rsidRPr="007E775F">
              <w:rPr>
                <w:rFonts w:ascii="Times New Roman" w:eastAsiaTheme="minorEastAsia" w:hAnsiTheme="minorEastAsia"/>
                <w:b/>
                <w:bCs/>
                <w:color w:val="000000" w:themeColor="text1"/>
                <w:sz w:val="21"/>
                <w:szCs w:val="21"/>
              </w:rPr>
              <w:t>检测人员</w:t>
            </w:r>
          </w:p>
        </w:tc>
      </w:tr>
      <w:tr w:rsidR="00497B22" w:rsidRPr="007E775F">
        <w:trPr>
          <w:trHeight w:val="567"/>
          <w:jc w:val="center"/>
        </w:trPr>
        <w:tc>
          <w:tcPr>
            <w:tcW w:w="814"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噪声</w:t>
            </w:r>
          </w:p>
        </w:tc>
        <w:tc>
          <w:tcPr>
            <w:tcW w:w="6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w:t>
            </w:r>
          </w:p>
        </w:tc>
        <w:tc>
          <w:tcPr>
            <w:tcW w:w="866"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工业企业厂界环境噪声排放标准</w:t>
            </w:r>
          </w:p>
        </w:tc>
        <w:tc>
          <w:tcPr>
            <w:tcW w:w="897"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GB 12348-2008</w:t>
            </w:r>
          </w:p>
        </w:tc>
        <w:tc>
          <w:tcPr>
            <w:tcW w:w="80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w:t>
            </w:r>
          </w:p>
        </w:tc>
        <w:tc>
          <w:tcPr>
            <w:tcW w:w="475" w:type="pct"/>
            <w:vAlign w:val="center"/>
          </w:tcPr>
          <w:p w:rsidR="00497B22" w:rsidRPr="007E775F" w:rsidRDefault="00E402F3">
            <w:pPr>
              <w:pStyle w:val="Default"/>
              <w:snapToGrid w:val="0"/>
              <w:jc w:val="center"/>
              <w:rPr>
                <w:rFonts w:ascii="Times New Roman" w:eastAsiaTheme="minorEastAsia"/>
                <w:color w:val="000000" w:themeColor="text1"/>
                <w:kern w:val="2"/>
                <w:sz w:val="21"/>
                <w:szCs w:val="21"/>
              </w:rPr>
            </w:pPr>
            <w:r w:rsidRPr="007E775F">
              <w:rPr>
                <w:rFonts w:ascii="Times New Roman" w:eastAsiaTheme="minorEastAsia"/>
                <w:color w:val="000000" w:themeColor="text1"/>
                <w:kern w:val="2"/>
                <w:sz w:val="21"/>
                <w:szCs w:val="21"/>
              </w:rPr>
              <w:t>YQ159</w:t>
            </w:r>
            <w:r w:rsidRPr="007E775F">
              <w:rPr>
                <w:rFonts w:ascii="Times New Roman" w:eastAsiaTheme="minorEastAsia" w:hAnsiTheme="minorEastAsia"/>
                <w:color w:val="000000" w:themeColor="text1"/>
                <w:kern w:val="2"/>
                <w:sz w:val="21"/>
                <w:szCs w:val="21"/>
              </w:rPr>
              <w:t>、</w:t>
            </w:r>
            <w:r w:rsidRPr="007E775F">
              <w:rPr>
                <w:rFonts w:ascii="Times New Roman" w:eastAsiaTheme="minorEastAsia"/>
                <w:color w:val="000000" w:themeColor="text1"/>
                <w:kern w:val="2"/>
                <w:sz w:val="21"/>
                <w:szCs w:val="21"/>
              </w:rPr>
              <w:t>YQ302</w:t>
            </w:r>
          </w:p>
        </w:tc>
        <w:tc>
          <w:tcPr>
            <w:tcW w:w="495" w:type="pct"/>
            <w:vAlign w:val="center"/>
          </w:tcPr>
          <w:p w:rsidR="00497B22" w:rsidRPr="007E775F" w:rsidRDefault="00E402F3">
            <w:pPr>
              <w:pStyle w:val="Default"/>
              <w:snapToGrid w:val="0"/>
              <w:jc w:val="center"/>
              <w:rPr>
                <w:rFonts w:ascii="Times New Roman" w:eastAsiaTheme="minorEastAsia"/>
                <w:color w:val="000000" w:themeColor="text1"/>
                <w:sz w:val="21"/>
                <w:szCs w:val="21"/>
              </w:rPr>
            </w:pPr>
            <w:proofErr w:type="gramStart"/>
            <w:r w:rsidRPr="007E775F">
              <w:rPr>
                <w:rFonts w:ascii="Times New Roman" w:eastAsiaTheme="minorEastAsia" w:hAnsiTheme="minorEastAsia"/>
                <w:color w:val="000000" w:themeColor="text1"/>
                <w:sz w:val="21"/>
                <w:szCs w:val="21"/>
              </w:rPr>
              <w:t>孟令状</w:t>
            </w:r>
            <w:proofErr w:type="gramEnd"/>
          </w:p>
          <w:p w:rsidR="00497B22" w:rsidRPr="007E775F" w:rsidRDefault="00E402F3">
            <w:pPr>
              <w:pStyle w:val="Default"/>
              <w:snapToGrid w:val="0"/>
              <w:jc w:val="center"/>
              <w:rPr>
                <w:rFonts w:ascii="Times New Roman" w:eastAsiaTheme="minorEastAsia"/>
                <w:color w:val="000000" w:themeColor="text1"/>
                <w:sz w:val="21"/>
                <w:szCs w:val="21"/>
              </w:rPr>
            </w:pPr>
            <w:r w:rsidRPr="007E775F">
              <w:rPr>
                <w:rFonts w:ascii="Times New Roman" w:eastAsiaTheme="minorEastAsia" w:hAnsiTheme="minorEastAsia"/>
                <w:color w:val="000000" w:themeColor="text1"/>
                <w:sz w:val="21"/>
                <w:szCs w:val="21"/>
              </w:rPr>
              <w:t>李玉玺等</w:t>
            </w:r>
          </w:p>
        </w:tc>
      </w:tr>
      <w:tr w:rsidR="00497B22" w:rsidRPr="007E775F">
        <w:trPr>
          <w:trHeight w:val="567"/>
          <w:jc w:val="center"/>
        </w:trPr>
        <w:tc>
          <w:tcPr>
            <w:tcW w:w="814"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林格曼烟气黑度</w:t>
            </w:r>
          </w:p>
        </w:tc>
        <w:tc>
          <w:tcPr>
            <w:tcW w:w="6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w:t>
            </w:r>
          </w:p>
        </w:tc>
        <w:tc>
          <w:tcPr>
            <w:tcW w:w="866"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林格曼烟气黑度图法</w:t>
            </w:r>
          </w:p>
        </w:tc>
        <w:tc>
          <w:tcPr>
            <w:tcW w:w="897"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HJ/T 398-2007</w:t>
            </w:r>
          </w:p>
        </w:tc>
        <w:tc>
          <w:tcPr>
            <w:tcW w:w="80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w:t>
            </w:r>
          </w:p>
        </w:tc>
        <w:tc>
          <w:tcPr>
            <w:tcW w:w="475" w:type="pct"/>
            <w:vAlign w:val="center"/>
          </w:tcPr>
          <w:p w:rsidR="00497B22" w:rsidRPr="007E775F" w:rsidRDefault="00E402F3">
            <w:pPr>
              <w:pStyle w:val="Default"/>
              <w:snapToGrid w:val="0"/>
              <w:jc w:val="center"/>
              <w:rPr>
                <w:rFonts w:ascii="Times New Roman" w:eastAsiaTheme="minorEastAsia"/>
                <w:color w:val="000000" w:themeColor="text1"/>
                <w:kern w:val="2"/>
                <w:sz w:val="21"/>
                <w:szCs w:val="21"/>
              </w:rPr>
            </w:pPr>
            <w:r w:rsidRPr="007E775F">
              <w:rPr>
                <w:rFonts w:ascii="Times New Roman" w:eastAsiaTheme="minorEastAsia"/>
                <w:color w:val="000000" w:themeColor="text1"/>
                <w:kern w:val="2"/>
                <w:sz w:val="21"/>
                <w:szCs w:val="21"/>
              </w:rPr>
              <w:t>YQ296</w:t>
            </w:r>
          </w:p>
        </w:tc>
        <w:tc>
          <w:tcPr>
            <w:tcW w:w="495" w:type="pct"/>
            <w:vAlign w:val="center"/>
          </w:tcPr>
          <w:p w:rsidR="00497B22" w:rsidRPr="007E775F" w:rsidRDefault="00E402F3">
            <w:pPr>
              <w:pStyle w:val="Default"/>
              <w:snapToGrid w:val="0"/>
              <w:jc w:val="center"/>
              <w:rPr>
                <w:rFonts w:ascii="Times New Roman" w:eastAsiaTheme="minorEastAsia"/>
                <w:color w:val="000000" w:themeColor="text1"/>
                <w:sz w:val="21"/>
                <w:szCs w:val="21"/>
              </w:rPr>
            </w:pPr>
            <w:proofErr w:type="gramStart"/>
            <w:r w:rsidRPr="007E775F">
              <w:rPr>
                <w:rFonts w:ascii="Times New Roman" w:eastAsiaTheme="minorEastAsia" w:hAnsiTheme="minorEastAsia"/>
                <w:color w:val="000000" w:themeColor="text1"/>
                <w:sz w:val="21"/>
                <w:szCs w:val="21"/>
              </w:rPr>
              <w:t>孟令状</w:t>
            </w:r>
            <w:proofErr w:type="gramEnd"/>
          </w:p>
          <w:p w:rsidR="00497B22" w:rsidRPr="007E775F" w:rsidRDefault="00E402F3">
            <w:pPr>
              <w:pStyle w:val="Default"/>
              <w:snapToGrid w:val="0"/>
              <w:jc w:val="center"/>
              <w:rPr>
                <w:rFonts w:ascii="Times New Roman" w:eastAsiaTheme="minorEastAsia"/>
                <w:color w:val="000000" w:themeColor="text1"/>
                <w:sz w:val="21"/>
                <w:szCs w:val="21"/>
                <w:highlight w:val="yellow"/>
              </w:rPr>
            </w:pPr>
            <w:r w:rsidRPr="007E775F">
              <w:rPr>
                <w:rFonts w:ascii="Times New Roman" w:eastAsiaTheme="minorEastAsia" w:hAnsiTheme="minorEastAsia"/>
                <w:color w:val="000000" w:themeColor="text1"/>
                <w:sz w:val="21"/>
                <w:szCs w:val="21"/>
              </w:rPr>
              <w:t>谢经冉等</w:t>
            </w:r>
          </w:p>
        </w:tc>
      </w:tr>
      <w:tr w:rsidR="00497B22" w:rsidRPr="007E775F">
        <w:trPr>
          <w:trHeight w:val="567"/>
          <w:jc w:val="center"/>
        </w:trPr>
        <w:tc>
          <w:tcPr>
            <w:tcW w:w="814"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有组织氨</w:t>
            </w:r>
          </w:p>
        </w:tc>
        <w:tc>
          <w:tcPr>
            <w:tcW w:w="6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2℃—5℃</w:t>
            </w:r>
            <w:r w:rsidRPr="007E775F">
              <w:rPr>
                <w:rFonts w:ascii="Times New Roman" w:eastAsiaTheme="minorEastAsia" w:hAnsiTheme="minorEastAsia"/>
                <w:color w:val="000000" w:themeColor="text1"/>
                <w:sz w:val="21"/>
                <w:szCs w:val="21"/>
              </w:rPr>
              <w:t>避光冷藏</w:t>
            </w:r>
          </w:p>
        </w:tc>
        <w:tc>
          <w:tcPr>
            <w:tcW w:w="866"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纳氏试剂分光光度法</w:t>
            </w:r>
          </w:p>
        </w:tc>
        <w:tc>
          <w:tcPr>
            <w:tcW w:w="897"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HJ 533-2009</w:t>
            </w:r>
          </w:p>
        </w:tc>
        <w:tc>
          <w:tcPr>
            <w:tcW w:w="80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0.25mg/m</w:t>
            </w:r>
            <w:r w:rsidRPr="007E775F">
              <w:rPr>
                <w:rFonts w:ascii="Times New Roman" w:eastAsiaTheme="minorEastAsia" w:hAnsi="Times New Roman"/>
                <w:color w:val="000000" w:themeColor="text1"/>
                <w:sz w:val="21"/>
                <w:szCs w:val="21"/>
                <w:vertAlign w:val="superscript"/>
              </w:rPr>
              <w:t>3</w:t>
            </w:r>
          </w:p>
        </w:tc>
        <w:tc>
          <w:tcPr>
            <w:tcW w:w="475"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YQ074</w:t>
            </w:r>
          </w:p>
        </w:tc>
        <w:tc>
          <w:tcPr>
            <w:tcW w:w="495"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proofErr w:type="gramStart"/>
            <w:r w:rsidRPr="007E775F">
              <w:rPr>
                <w:rFonts w:ascii="Times New Roman" w:eastAsiaTheme="minorEastAsia" w:hAnsiTheme="minorEastAsia"/>
                <w:bCs/>
                <w:color w:val="000000" w:themeColor="text1"/>
                <w:sz w:val="21"/>
                <w:szCs w:val="21"/>
              </w:rPr>
              <w:t>郝</w:t>
            </w:r>
            <w:proofErr w:type="gramEnd"/>
            <w:r w:rsidRPr="007E775F">
              <w:rPr>
                <w:rFonts w:ascii="Times New Roman" w:eastAsiaTheme="minorEastAsia" w:hAnsiTheme="minorEastAsia"/>
                <w:bCs/>
                <w:color w:val="000000" w:themeColor="text1"/>
                <w:sz w:val="21"/>
                <w:szCs w:val="21"/>
              </w:rPr>
              <w:t>苗苗</w:t>
            </w:r>
          </w:p>
        </w:tc>
      </w:tr>
      <w:tr w:rsidR="00497B22" w:rsidRPr="007E775F">
        <w:trPr>
          <w:trHeight w:val="567"/>
          <w:jc w:val="center"/>
        </w:trPr>
        <w:tc>
          <w:tcPr>
            <w:tcW w:w="814"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有组织颗粒物</w:t>
            </w:r>
          </w:p>
        </w:tc>
        <w:tc>
          <w:tcPr>
            <w:tcW w:w="652"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常温</w:t>
            </w:r>
          </w:p>
        </w:tc>
        <w:tc>
          <w:tcPr>
            <w:tcW w:w="866"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重量法</w:t>
            </w:r>
          </w:p>
        </w:tc>
        <w:tc>
          <w:tcPr>
            <w:tcW w:w="897"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HJ 836-2017</w:t>
            </w:r>
          </w:p>
        </w:tc>
        <w:tc>
          <w:tcPr>
            <w:tcW w:w="80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1.0mg/m</w:t>
            </w:r>
            <w:r w:rsidRPr="007E775F">
              <w:rPr>
                <w:rFonts w:ascii="Times New Roman" w:eastAsiaTheme="minorEastAsia" w:hAnsi="Times New Roman"/>
                <w:color w:val="000000" w:themeColor="text1"/>
                <w:sz w:val="21"/>
                <w:szCs w:val="21"/>
                <w:vertAlign w:val="superscript"/>
              </w:rPr>
              <w:t>3</w:t>
            </w:r>
          </w:p>
        </w:tc>
        <w:tc>
          <w:tcPr>
            <w:tcW w:w="475"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YQ063</w:t>
            </w:r>
          </w:p>
        </w:tc>
        <w:tc>
          <w:tcPr>
            <w:tcW w:w="49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刘爱</w:t>
            </w:r>
          </w:p>
        </w:tc>
      </w:tr>
      <w:tr w:rsidR="00497B22" w:rsidRPr="007E775F">
        <w:trPr>
          <w:trHeight w:val="567"/>
          <w:jc w:val="center"/>
        </w:trPr>
        <w:tc>
          <w:tcPr>
            <w:tcW w:w="814"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有组织颗粒物</w:t>
            </w:r>
          </w:p>
        </w:tc>
        <w:tc>
          <w:tcPr>
            <w:tcW w:w="652"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常温</w:t>
            </w:r>
          </w:p>
        </w:tc>
        <w:tc>
          <w:tcPr>
            <w:tcW w:w="866"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固定污染源排气中颗粒物的测定与气态污染物采样方法</w:t>
            </w:r>
          </w:p>
        </w:tc>
        <w:tc>
          <w:tcPr>
            <w:tcW w:w="897"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GB/T 16157-1996</w:t>
            </w:r>
            <w:r w:rsidRPr="007E775F">
              <w:rPr>
                <w:rFonts w:ascii="Times New Roman" w:eastAsiaTheme="minorEastAsia" w:hAnsiTheme="minorEastAsia"/>
                <w:color w:val="000000" w:themeColor="text1"/>
                <w:sz w:val="21"/>
                <w:szCs w:val="21"/>
              </w:rPr>
              <w:t>及其修改单</w:t>
            </w:r>
          </w:p>
        </w:tc>
        <w:tc>
          <w:tcPr>
            <w:tcW w:w="80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20mg/m</w:t>
            </w:r>
            <w:r w:rsidRPr="007E775F">
              <w:rPr>
                <w:rFonts w:ascii="Times New Roman" w:eastAsiaTheme="minorEastAsia" w:hAnsi="Times New Roman"/>
                <w:color w:val="000000" w:themeColor="text1"/>
                <w:sz w:val="21"/>
                <w:szCs w:val="21"/>
                <w:vertAlign w:val="superscript"/>
              </w:rPr>
              <w:t>3</w:t>
            </w:r>
          </w:p>
        </w:tc>
        <w:tc>
          <w:tcPr>
            <w:tcW w:w="475"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YQ063</w:t>
            </w:r>
          </w:p>
        </w:tc>
        <w:tc>
          <w:tcPr>
            <w:tcW w:w="49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刘爱</w:t>
            </w:r>
          </w:p>
        </w:tc>
      </w:tr>
      <w:tr w:rsidR="00497B22" w:rsidRPr="007E775F">
        <w:trPr>
          <w:trHeight w:val="567"/>
          <w:jc w:val="center"/>
        </w:trPr>
        <w:tc>
          <w:tcPr>
            <w:tcW w:w="814"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有组织二氧化硫（</w:t>
            </w:r>
            <w:r w:rsidRPr="007E775F">
              <w:rPr>
                <w:rFonts w:ascii="Times New Roman" w:eastAsiaTheme="minorEastAsia" w:hAnsi="Times New Roman"/>
                <w:color w:val="000000" w:themeColor="text1"/>
                <w:sz w:val="21"/>
                <w:szCs w:val="21"/>
              </w:rPr>
              <w:t>SO</w:t>
            </w:r>
            <w:r w:rsidRPr="007E775F">
              <w:rPr>
                <w:rFonts w:ascii="Times New Roman" w:eastAsiaTheme="minorEastAsia" w:hAnsi="Times New Roman"/>
                <w:color w:val="000000" w:themeColor="text1"/>
                <w:sz w:val="21"/>
                <w:szCs w:val="21"/>
                <w:vertAlign w:val="subscript"/>
              </w:rPr>
              <w:t>2</w:t>
            </w:r>
            <w:r w:rsidRPr="007E775F">
              <w:rPr>
                <w:rFonts w:ascii="Times New Roman" w:eastAsiaTheme="minorEastAsia" w:hAnsiTheme="minorEastAsia"/>
                <w:color w:val="000000" w:themeColor="text1"/>
                <w:sz w:val="21"/>
                <w:szCs w:val="21"/>
              </w:rPr>
              <w:t>）</w:t>
            </w:r>
          </w:p>
        </w:tc>
        <w:tc>
          <w:tcPr>
            <w:tcW w:w="6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w:t>
            </w:r>
          </w:p>
        </w:tc>
        <w:tc>
          <w:tcPr>
            <w:tcW w:w="866"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定电位电解法</w:t>
            </w:r>
          </w:p>
        </w:tc>
        <w:tc>
          <w:tcPr>
            <w:tcW w:w="897"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HJ 57-2017</w:t>
            </w:r>
          </w:p>
        </w:tc>
        <w:tc>
          <w:tcPr>
            <w:tcW w:w="80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3mg/m</w:t>
            </w:r>
            <w:r w:rsidRPr="007E775F">
              <w:rPr>
                <w:rFonts w:ascii="Times New Roman" w:eastAsiaTheme="minorEastAsia" w:hAnsi="Times New Roman"/>
                <w:color w:val="000000" w:themeColor="text1"/>
                <w:sz w:val="21"/>
                <w:szCs w:val="21"/>
                <w:vertAlign w:val="superscript"/>
              </w:rPr>
              <w:t>3</w:t>
            </w:r>
          </w:p>
        </w:tc>
        <w:tc>
          <w:tcPr>
            <w:tcW w:w="475" w:type="pct"/>
            <w:vAlign w:val="center"/>
          </w:tcPr>
          <w:p w:rsidR="00497B22" w:rsidRPr="007E775F" w:rsidRDefault="00E402F3">
            <w:pPr>
              <w:pStyle w:val="Default"/>
              <w:snapToGrid w:val="0"/>
              <w:jc w:val="center"/>
              <w:rPr>
                <w:rFonts w:ascii="Times New Roman" w:eastAsiaTheme="minorEastAsia"/>
                <w:color w:val="000000" w:themeColor="text1"/>
                <w:kern w:val="2"/>
                <w:sz w:val="21"/>
                <w:szCs w:val="21"/>
              </w:rPr>
            </w:pPr>
            <w:r w:rsidRPr="007E775F">
              <w:rPr>
                <w:rFonts w:ascii="Times New Roman" w:eastAsiaTheme="minorEastAsia"/>
                <w:color w:val="000000" w:themeColor="text1"/>
                <w:sz w:val="21"/>
                <w:szCs w:val="21"/>
              </w:rPr>
              <w:t>YQ283</w:t>
            </w:r>
            <w:r w:rsidRPr="007E775F">
              <w:rPr>
                <w:rFonts w:ascii="Times New Roman" w:eastAsiaTheme="minorEastAsia" w:hAnsiTheme="minorEastAsia"/>
                <w:color w:val="000000" w:themeColor="text1"/>
                <w:sz w:val="21"/>
                <w:szCs w:val="21"/>
              </w:rPr>
              <w:t>、</w:t>
            </w:r>
            <w:r w:rsidRPr="007E775F">
              <w:rPr>
                <w:rFonts w:ascii="Times New Roman" w:eastAsiaTheme="minorEastAsia"/>
                <w:color w:val="000000" w:themeColor="text1"/>
                <w:sz w:val="21"/>
                <w:szCs w:val="21"/>
              </w:rPr>
              <w:t>YQ282</w:t>
            </w:r>
          </w:p>
        </w:tc>
        <w:tc>
          <w:tcPr>
            <w:tcW w:w="49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蔡明强</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谢经冉等</w:t>
            </w:r>
          </w:p>
        </w:tc>
      </w:tr>
      <w:tr w:rsidR="00497B22" w:rsidRPr="007E775F">
        <w:trPr>
          <w:trHeight w:val="567"/>
          <w:jc w:val="center"/>
        </w:trPr>
        <w:tc>
          <w:tcPr>
            <w:tcW w:w="814"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有组织氮氧化物（</w:t>
            </w:r>
            <w:r w:rsidRPr="007E775F">
              <w:rPr>
                <w:rFonts w:ascii="Times New Roman" w:eastAsiaTheme="minorEastAsia" w:hAnsi="Times New Roman"/>
                <w:color w:val="000000" w:themeColor="text1"/>
                <w:sz w:val="21"/>
                <w:szCs w:val="21"/>
              </w:rPr>
              <w:t>NOx</w:t>
            </w:r>
            <w:r w:rsidRPr="007E775F">
              <w:rPr>
                <w:rFonts w:ascii="Times New Roman" w:eastAsiaTheme="minorEastAsia" w:hAnsiTheme="minorEastAsia"/>
                <w:color w:val="000000" w:themeColor="text1"/>
                <w:sz w:val="21"/>
                <w:szCs w:val="21"/>
              </w:rPr>
              <w:t>）</w:t>
            </w:r>
          </w:p>
        </w:tc>
        <w:tc>
          <w:tcPr>
            <w:tcW w:w="6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w:t>
            </w:r>
          </w:p>
        </w:tc>
        <w:tc>
          <w:tcPr>
            <w:tcW w:w="866"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定电位电解法</w:t>
            </w:r>
          </w:p>
        </w:tc>
        <w:tc>
          <w:tcPr>
            <w:tcW w:w="897"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HJ 693-2014</w:t>
            </w:r>
          </w:p>
        </w:tc>
        <w:tc>
          <w:tcPr>
            <w:tcW w:w="80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3mg/m</w:t>
            </w:r>
            <w:r w:rsidRPr="007E775F">
              <w:rPr>
                <w:rFonts w:ascii="Times New Roman" w:eastAsiaTheme="minorEastAsia" w:hAnsi="Times New Roman"/>
                <w:color w:val="000000" w:themeColor="text1"/>
                <w:sz w:val="21"/>
                <w:szCs w:val="21"/>
                <w:vertAlign w:val="superscript"/>
              </w:rPr>
              <w:t>3</w:t>
            </w:r>
          </w:p>
        </w:tc>
        <w:tc>
          <w:tcPr>
            <w:tcW w:w="475" w:type="pct"/>
            <w:vAlign w:val="center"/>
          </w:tcPr>
          <w:p w:rsidR="00497B22" w:rsidRPr="007E775F" w:rsidRDefault="00E402F3">
            <w:pPr>
              <w:pStyle w:val="Default"/>
              <w:snapToGrid w:val="0"/>
              <w:jc w:val="center"/>
              <w:rPr>
                <w:rFonts w:ascii="Times New Roman" w:eastAsiaTheme="minorEastAsia"/>
                <w:color w:val="000000" w:themeColor="text1"/>
                <w:kern w:val="2"/>
                <w:sz w:val="21"/>
                <w:szCs w:val="21"/>
              </w:rPr>
            </w:pPr>
            <w:r w:rsidRPr="007E775F">
              <w:rPr>
                <w:rFonts w:ascii="Times New Roman" w:eastAsiaTheme="minorEastAsia"/>
                <w:color w:val="000000" w:themeColor="text1"/>
                <w:sz w:val="21"/>
                <w:szCs w:val="21"/>
              </w:rPr>
              <w:t>YQ283</w:t>
            </w:r>
            <w:r w:rsidRPr="007E775F">
              <w:rPr>
                <w:rFonts w:ascii="Times New Roman" w:eastAsiaTheme="minorEastAsia" w:hAnsiTheme="minorEastAsia"/>
                <w:color w:val="000000" w:themeColor="text1"/>
                <w:sz w:val="21"/>
                <w:szCs w:val="21"/>
              </w:rPr>
              <w:t>、</w:t>
            </w:r>
            <w:r w:rsidRPr="007E775F">
              <w:rPr>
                <w:rFonts w:ascii="Times New Roman" w:eastAsiaTheme="minorEastAsia"/>
                <w:color w:val="000000" w:themeColor="text1"/>
                <w:sz w:val="21"/>
                <w:szCs w:val="21"/>
              </w:rPr>
              <w:t>YQ282</w:t>
            </w:r>
          </w:p>
        </w:tc>
        <w:tc>
          <w:tcPr>
            <w:tcW w:w="49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蔡明强</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谢经冉等</w:t>
            </w:r>
          </w:p>
        </w:tc>
      </w:tr>
      <w:tr w:rsidR="00497B22" w:rsidRPr="007E775F">
        <w:trPr>
          <w:trHeight w:val="567"/>
          <w:jc w:val="center"/>
        </w:trPr>
        <w:tc>
          <w:tcPr>
            <w:tcW w:w="814"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有组织一氧化碳（</w:t>
            </w:r>
            <w:r w:rsidRPr="007E775F">
              <w:rPr>
                <w:rFonts w:ascii="Times New Roman" w:eastAsiaTheme="minorEastAsia" w:hAnsi="Times New Roman"/>
                <w:color w:val="000000" w:themeColor="text1"/>
                <w:sz w:val="21"/>
                <w:szCs w:val="21"/>
              </w:rPr>
              <w:t>CO</w:t>
            </w:r>
            <w:r w:rsidRPr="007E775F">
              <w:rPr>
                <w:rFonts w:ascii="Times New Roman" w:eastAsiaTheme="minorEastAsia" w:hAnsiTheme="minorEastAsia"/>
                <w:color w:val="000000" w:themeColor="text1"/>
                <w:sz w:val="21"/>
                <w:szCs w:val="21"/>
              </w:rPr>
              <w:t>）</w:t>
            </w:r>
          </w:p>
        </w:tc>
        <w:tc>
          <w:tcPr>
            <w:tcW w:w="6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w:t>
            </w:r>
          </w:p>
        </w:tc>
        <w:tc>
          <w:tcPr>
            <w:tcW w:w="866"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一氧化碳的测定</w:t>
            </w:r>
            <w:proofErr w:type="gramStart"/>
            <w:r w:rsidRPr="007E775F">
              <w:rPr>
                <w:rFonts w:ascii="Times New Roman" w:eastAsiaTheme="minorEastAsia" w:hAnsiTheme="minorEastAsia"/>
                <w:color w:val="000000" w:themeColor="text1"/>
                <w:sz w:val="21"/>
                <w:szCs w:val="21"/>
              </w:rPr>
              <w:t>定</w:t>
            </w:r>
            <w:proofErr w:type="gramEnd"/>
            <w:r w:rsidRPr="007E775F">
              <w:rPr>
                <w:rFonts w:ascii="Times New Roman" w:eastAsiaTheme="minorEastAsia" w:hAnsiTheme="minorEastAsia"/>
                <w:color w:val="000000" w:themeColor="text1"/>
                <w:sz w:val="21"/>
                <w:szCs w:val="21"/>
              </w:rPr>
              <w:t>电位电解法</w:t>
            </w:r>
          </w:p>
        </w:tc>
        <w:tc>
          <w:tcPr>
            <w:tcW w:w="897"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HJ 973-2018</w:t>
            </w:r>
          </w:p>
        </w:tc>
        <w:tc>
          <w:tcPr>
            <w:tcW w:w="80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3mg/m</w:t>
            </w:r>
            <w:r w:rsidRPr="007E775F">
              <w:rPr>
                <w:rFonts w:ascii="Times New Roman" w:eastAsiaTheme="minorEastAsia" w:hAnsi="Times New Roman"/>
                <w:color w:val="000000" w:themeColor="text1"/>
                <w:sz w:val="21"/>
                <w:szCs w:val="21"/>
                <w:vertAlign w:val="superscript"/>
              </w:rPr>
              <w:t>3</w:t>
            </w:r>
          </w:p>
        </w:tc>
        <w:tc>
          <w:tcPr>
            <w:tcW w:w="475" w:type="pct"/>
            <w:vAlign w:val="center"/>
          </w:tcPr>
          <w:p w:rsidR="00497B22" w:rsidRPr="007E775F" w:rsidRDefault="00E402F3">
            <w:pPr>
              <w:pStyle w:val="Default"/>
              <w:snapToGrid w:val="0"/>
              <w:jc w:val="center"/>
              <w:rPr>
                <w:rFonts w:ascii="Times New Roman" w:eastAsiaTheme="minorEastAsia"/>
                <w:color w:val="000000" w:themeColor="text1"/>
                <w:kern w:val="2"/>
                <w:sz w:val="21"/>
                <w:szCs w:val="21"/>
              </w:rPr>
            </w:pPr>
            <w:r w:rsidRPr="007E775F">
              <w:rPr>
                <w:rFonts w:ascii="Times New Roman" w:eastAsiaTheme="minorEastAsia"/>
                <w:color w:val="000000" w:themeColor="text1"/>
                <w:sz w:val="21"/>
                <w:szCs w:val="21"/>
              </w:rPr>
              <w:t>YQ283</w:t>
            </w:r>
            <w:r w:rsidRPr="007E775F">
              <w:rPr>
                <w:rFonts w:ascii="Times New Roman" w:eastAsiaTheme="minorEastAsia" w:hAnsiTheme="minorEastAsia"/>
                <w:color w:val="000000" w:themeColor="text1"/>
                <w:sz w:val="21"/>
                <w:szCs w:val="21"/>
              </w:rPr>
              <w:t>、</w:t>
            </w:r>
            <w:r w:rsidRPr="007E775F">
              <w:rPr>
                <w:rFonts w:ascii="Times New Roman" w:eastAsiaTheme="minorEastAsia"/>
                <w:color w:val="000000" w:themeColor="text1"/>
                <w:sz w:val="21"/>
                <w:szCs w:val="21"/>
              </w:rPr>
              <w:t>YQ282</w:t>
            </w:r>
          </w:p>
        </w:tc>
        <w:tc>
          <w:tcPr>
            <w:tcW w:w="49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蔡明强</w:t>
            </w:r>
          </w:p>
          <w:p w:rsidR="00497B22" w:rsidRPr="007E775F" w:rsidRDefault="00E402F3">
            <w:pPr>
              <w:widowControl w:val="0"/>
              <w:spacing w:after="0"/>
              <w:jc w:val="center"/>
              <w:rPr>
                <w:rFonts w:ascii="Times New Roman" w:eastAsiaTheme="minorEastAsia" w:hAnsi="Times New Roman"/>
                <w:color w:val="000000" w:themeColor="text1"/>
                <w:sz w:val="21"/>
                <w:szCs w:val="21"/>
              </w:rPr>
            </w:pPr>
            <w:proofErr w:type="gramStart"/>
            <w:r w:rsidRPr="007E775F">
              <w:rPr>
                <w:rFonts w:ascii="Times New Roman" w:eastAsiaTheme="minorEastAsia" w:hAnsiTheme="minorEastAsia"/>
                <w:color w:val="000000" w:themeColor="text1"/>
                <w:sz w:val="21"/>
                <w:szCs w:val="21"/>
              </w:rPr>
              <w:t>路允振</w:t>
            </w:r>
            <w:proofErr w:type="gramEnd"/>
            <w:r w:rsidRPr="007E775F">
              <w:rPr>
                <w:rFonts w:ascii="Times New Roman" w:eastAsiaTheme="minorEastAsia" w:hAnsiTheme="minorEastAsia"/>
                <w:color w:val="000000" w:themeColor="text1"/>
                <w:sz w:val="21"/>
                <w:szCs w:val="21"/>
              </w:rPr>
              <w:t>等</w:t>
            </w:r>
          </w:p>
        </w:tc>
      </w:tr>
      <w:tr w:rsidR="00497B22" w:rsidRPr="007E775F">
        <w:trPr>
          <w:trHeight w:val="567"/>
          <w:jc w:val="center"/>
        </w:trPr>
        <w:tc>
          <w:tcPr>
            <w:tcW w:w="814"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有组织氟化物</w:t>
            </w:r>
          </w:p>
        </w:tc>
        <w:tc>
          <w:tcPr>
            <w:tcW w:w="6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常温</w:t>
            </w:r>
          </w:p>
        </w:tc>
        <w:tc>
          <w:tcPr>
            <w:tcW w:w="866"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离子选择电极法</w:t>
            </w:r>
          </w:p>
        </w:tc>
        <w:tc>
          <w:tcPr>
            <w:tcW w:w="897" w:type="pct"/>
            <w:vAlign w:val="center"/>
          </w:tcPr>
          <w:p w:rsidR="00497B22" w:rsidRPr="007E775F" w:rsidRDefault="00E402F3">
            <w:pPr>
              <w:widowControl w:val="0"/>
              <w:tabs>
                <w:tab w:val="left" w:pos="315"/>
              </w:tabs>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HJ/T 67-2001</w:t>
            </w:r>
          </w:p>
        </w:tc>
        <w:tc>
          <w:tcPr>
            <w:tcW w:w="80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6×10</w:t>
            </w:r>
            <w:r w:rsidRPr="007E775F">
              <w:rPr>
                <w:rFonts w:ascii="Times New Roman" w:eastAsiaTheme="minorEastAsia" w:hAnsi="Times New Roman"/>
                <w:color w:val="000000" w:themeColor="text1"/>
                <w:sz w:val="21"/>
                <w:szCs w:val="21"/>
                <w:vertAlign w:val="superscript"/>
              </w:rPr>
              <w:t>-2</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475" w:type="pct"/>
            <w:vAlign w:val="center"/>
          </w:tcPr>
          <w:p w:rsidR="00497B22" w:rsidRPr="007E775F" w:rsidRDefault="00E402F3">
            <w:pPr>
              <w:pStyle w:val="Default"/>
              <w:snapToGrid w:val="0"/>
              <w:jc w:val="center"/>
              <w:rPr>
                <w:rFonts w:ascii="Times New Roman" w:eastAsiaTheme="minorEastAsia"/>
                <w:color w:val="000000" w:themeColor="text1"/>
                <w:sz w:val="21"/>
                <w:szCs w:val="21"/>
              </w:rPr>
            </w:pPr>
            <w:r w:rsidRPr="007E775F">
              <w:rPr>
                <w:rFonts w:ascii="Times New Roman" w:eastAsiaTheme="minorEastAsia"/>
                <w:color w:val="000000" w:themeColor="text1"/>
                <w:kern w:val="2"/>
                <w:sz w:val="21"/>
                <w:szCs w:val="21"/>
              </w:rPr>
              <w:t>YQ073</w:t>
            </w:r>
          </w:p>
        </w:tc>
        <w:tc>
          <w:tcPr>
            <w:tcW w:w="495" w:type="pct"/>
            <w:vAlign w:val="center"/>
          </w:tcPr>
          <w:p w:rsidR="00497B22" w:rsidRPr="007E775F" w:rsidRDefault="00E402F3">
            <w:pPr>
              <w:pStyle w:val="Default"/>
              <w:snapToGrid w:val="0"/>
              <w:jc w:val="center"/>
              <w:rPr>
                <w:rFonts w:ascii="Times New Roman" w:eastAsiaTheme="minorEastAsia"/>
                <w:color w:val="000000" w:themeColor="text1"/>
                <w:sz w:val="21"/>
                <w:szCs w:val="21"/>
              </w:rPr>
            </w:pPr>
            <w:r w:rsidRPr="007E775F">
              <w:rPr>
                <w:rFonts w:ascii="Times New Roman" w:eastAsiaTheme="minorEastAsia" w:hAnsiTheme="minorEastAsia"/>
                <w:color w:val="000000" w:themeColor="text1"/>
                <w:sz w:val="21"/>
                <w:szCs w:val="21"/>
              </w:rPr>
              <w:t>楚梦</w:t>
            </w:r>
            <w:proofErr w:type="gramStart"/>
            <w:r w:rsidRPr="007E775F">
              <w:rPr>
                <w:rFonts w:ascii="Times New Roman" w:eastAsiaTheme="minorEastAsia" w:hAnsiTheme="minorEastAsia"/>
                <w:color w:val="000000" w:themeColor="text1"/>
                <w:sz w:val="21"/>
                <w:szCs w:val="21"/>
              </w:rPr>
              <w:t>梦</w:t>
            </w:r>
            <w:proofErr w:type="gramEnd"/>
          </w:p>
        </w:tc>
      </w:tr>
      <w:tr w:rsidR="00497B22" w:rsidRPr="007E775F">
        <w:trPr>
          <w:trHeight w:val="567"/>
          <w:jc w:val="center"/>
        </w:trPr>
        <w:tc>
          <w:tcPr>
            <w:tcW w:w="814"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有组织铅及其化合物</w:t>
            </w:r>
          </w:p>
        </w:tc>
        <w:tc>
          <w:tcPr>
            <w:tcW w:w="652"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color w:val="000000" w:themeColor="text1"/>
                <w:sz w:val="21"/>
                <w:szCs w:val="21"/>
              </w:rPr>
              <w:t>常温</w:t>
            </w:r>
          </w:p>
        </w:tc>
        <w:tc>
          <w:tcPr>
            <w:tcW w:w="866"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火焰原子吸收分光光度法</w:t>
            </w:r>
          </w:p>
        </w:tc>
        <w:tc>
          <w:tcPr>
            <w:tcW w:w="897"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HJ 685-2014</w:t>
            </w:r>
          </w:p>
        </w:tc>
        <w:tc>
          <w:tcPr>
            <w:tcW w:w="80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1.0×10</w:t>
            </w:r>
            <w:r w:rsidRPr="007E775F">
              <w:rPr>
                <w:rFonts w:ascii="Times New Roman" w:eastAsiaTheme="minorEastAsia" w:hAnsi="Times New Roman"/>
                <w:color w:val="000000" w:themeColor="text1"/>
                <w:sz w:val="21"/>
                <w:szCs w:val="21"/>
                <w:vertAlign w:val="superscript"/>
              </w:rPr>
              <w:t>-2</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475"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color w:val="000000" w:themeColor="text1"/>
                <w:sz w:val="21"/>
                <w:szCs w:val="21"/>
              </w:rPr>
              <w:t>YQ077</w:t>
            </w:r>
          </w:p>
        </w:tc>
        <w:tc>
          <w:tcPr>
            <w:tcW w:w="49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薛源</w:t>
            </w:r>
          </w:p>
        </w:tc>
      </w:tr>
      <w:tr w:rsidR="00497B22" w:rsidRPr="007E775F">
        <w:trPr>
          <w:trHeight w:val="567"/>
          <w:jc w:val="center"/>
        </w:trPr>
        <w:tc>
          <w:tcPr>
            <w:tcW w:w="814"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无组织颗粒物</w:t>
            </w:r>
          </w:p>
        </w:tc>
        <w:tc>
          <w:tcPr>
            <w:tcW w:w="652"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常温</w:t>
            </w:r>
          </w:p>
        </w:tc>
        <w:tc>
          <w:tcPr>
            <w:tcW w:w="866"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重量法</w:t>
            </w:r>
          </w:p>
        </w:tc>
        <w:tc>
          <w:tcPr>
            <w:tcW w:w="897"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GB/T 15432-1995</w:t>
            </w:r>
            <w:r w:rsidRPr="007E775F">
              <w:rPr>
                <w:rFonts w:ascii="Times New Roman" w:eastAsiaTheme="minorEastAsia" w:hAnsiTheme="minorEastAsia"/>
                <w:bCs/>
                <w:color w:val="000000" w:themeColor="text1"/>
                <w:sz w:val="21"/>
                <w:szCs w:val="21"/>
              </w:rPr>
              <w:t>及其修改单</w:t>
            </w:r>
          </w:p>
        </w:tc>
        <w:tc>
          <w:tcPr>
            <w:tcW w:w="800"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color w:val="000000" w:themeColor="text1"/>
                <w:sz w:val="21"/>
                <w:szCs w:val="21"/>
              </w:rPr>
              <w:t>0.001mg/m</w:t>
            </w:r>
            <w:r w:rsidRPr="007E775F">
              <w:rPr>
                <w:rFonts w:ascii="Times New Roman" w:eastAsiaTheme="minorEastAsia" w:hAnsi="Times New Roman"/>
                <w:color w:val="000000" w:themeColor="text1"/>
                <w:sz w:val="21"/>
                <w:szCs w:val="21"/>
                <w:vertAlign w:val="superscript"/>
              </w:rPr>
              <w:t>3</w:t>
            </w:r>
          </w:p>
        </w:tc>
        <w:tc>
          <w:tcPr>
            <w:tcW w:w="475"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YQ063</w:t>
            </w:r>
          </w:p>
        </w:tc>
        <w:tc>
          <w:tcPr>
            <w:tcW w:w="49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刘爱</w:t>
            </w:r>
          </w:p>
        </w:tc>
      </w:tr>
      <w:tr w:rsidR="00497B22" w:rsidRPr="007E775F">
        <w:trPr>
          <w:trHeight w:val="567"/>
          <w:jc w:val="center"/>
        </w:trPr>
        <w:tc>
          <w:tcPr>
            <w:tcW w:w="814"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无组织氨</w:t>
            </w:r>
          </w:p>
        </w:tc>
        <w:tc>
          <w:tcPr>
            <w:tcW w:w="6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2℃—5℃</w:t>
            </w:r>
            <w:r w:rsidRPr="007E775F">
              <w:rPr>
                <w:rFonts w:ascii="Times New Roman" w:eastAsiaTheme="minorEastAsia" w:hAnsiTheme="minorEastAsia"/>
                <w:color w:val="000000" w:themeColor="text1"/>
                <w:sz w:val="21"/>
                <w:szCs w:val="21"/>
              </w:rPr>
              <w:t>避光冷藏</w:t>
            </w:r>
          </w:p>
        </w:tc>
        <w:tc>
          <w:tcPr>
            <w:tcW w:w="866"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纳氏试剂分光光度法</w:t>
            </w:r>
          </w:p>
        </w:tc>
        <w:tc>
          <w:tcPr>
            <w:tcW w:w="897"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HJ 533-2009</w:t>
            </w:r>
          </w:p>
        </w:tc>
        <w:tc>
          <w:tcPr>
            <w:tcW w:w="80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0.01mg/m</w:t>
            </w:r>
            <w:r w:rsidRPr="007E775F">
              <w:rPr>
                <w:rFonts w:ascii="Times New Roman" w:eastAsiaTheme="minorEastAsia" w:hAnsi="Times New Roman"/>
                <w:color w:val="000000" w:themeColor="text1"/>
                <w:sz w:val="21"/>
                <w:szCs w:val="21"/>
                <w:vertAlign w:val="superscript"/>
              </w:rPr>
              <w:t>3</w:t>
            </w:r>
          </w:p>
        </w:tc>
        <w:tc>
          <w:tcPr>
            <w:tcW w:w="475"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YQ074</w:t>
            </w:r>
          </w:p>
        </w:tc>
        <w:tc>
          <w:tcPr>
            <w:tcW w:w="495" w:type="pc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proofErr w:type="gramStart"/>
            <w:r w:rsidRPr="007E775F">
              <w:rPr>
                <w:rFonts w:ascii="Times New Roman" w:eastAsiaTheme="minorEastAsia" w:hAnsiTheme="minorEastAsia"/>
                <w:bCs/>
                <w:color w:val="000000" w:themeColor="text1"/>
                <w:sz w:val="21"/>
                <w:szCs w:val="21"/>
              </w:rPr>
              <w:t>郝</w:t>
            </w:r>
            <w:proofErr w:type="gramEnd"/>
            <w:r w:rsidRPr="007E775F">
              <w:rPr>
                <w:rFonts w:ascii="Times New Roman" w:eastAsiaTheme="minorEastAsia" w:hAnsiTheme="minorEastAsia"/>
                <w:bCs/>
                <w:color w:val="000000" w:themeColor="text1"/>
                <w:sz w:val="21"/>
                <w:szCs w:val="21"/>
              </w:rPr>
              <w:t>苗苗</w:t>
            </w:r>
          </w:p>
        </w:tc>
      </w:tr>
      <w:tr w:rsidR="00497B22" w:rsidRPr="007E775F">
        <w:trPr>
          <w:trHeight w:val="567"/>
          <w:jc w:val="center"/>
        </w:trPr>
        <w:tc>
          <w:tcPr>
            <w:tcW w:w="814" w:type="pct"/>
            <w:vAlign w:val="center"/>
          </w:tcPr>
          <w:p w:rsidR="00497B22" w:rsidRPr="007E775F" w:rsidRDefault="00497B22">
            <w:pPr>
              <w:widowControl w:val="0"/>
              <w:spacing w:after="0"/>
              <w:jc w:val="center"/>
              <w:rPr>
                <w:rFonts w:ascii="Times New Roman" w:eastAsiaTheme="minorEastAsia" w:hAnsi="Times New Roman"/>
                <w:color w:val="000000" w:themeColor="text1"/>
                <w:kern w:val="2"/>
                <w:sz w:val="21"/>
                <w:szCs w:val="21"/>
              </w:rPr>
            </w:pPr>
          </w:p>
        </w:tc>
        <w:tc>
          <w:tcPr>
            <w:tcW w:w="652" w:type="pct"/>
            <w:vAlign w:val="center"/>
          </w:tcPr>
          <w:p w:rsidR="00497B22" w:rsidRPr="007E775F" w:rsidRDefault="00497B22">
            <w:pPr>
              <w:widowControl w:val="0"/>
              <w:spacing w:after="0"/>
              <w:jc w:val="center"/>
              <w:rPr>
                <w:rFonts w:ascii="Times New Roman" w:eastAsiaTheme="minorEastAsia" w:hAnsi="Times New Roman"/>
                <w:color w:val="000000" w:themeColor="text1"/>
                <w:kern w:val="2"/>
                <w:sz w:val="21"/>
                <w:szCs w:val="21"/>
              </w:rPr>
            </w:pPr>
          </w:p>
        </w:tc>
        <w:tc>
          <w:tcPr>
            <w:tcW w:w="866"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以下空白</w:t>
            </w:r>
          </w:p>
        </w:tc>
        <w:tc>
          <w:tcPr>
            <w:tcW w:w="897" w:type="pct"/>
            <w:vAlign w:val="center"/>
          </w:tcPr>
          <w:p w:rsidR="00497B22" w:rsidRPr="007E775F" w:rsidRDefault="00497B22">
            <w:pPr>
              <w:widowControl w:val="0"/>
              <w:spacing w:after="0"/>
              <w:jc w:val="center"/>
              <w:rPr>
                <w:rFonts w:ascii="Times New Roman" w:eastAsiaTheme="minorEastAsia" w:hAnsi="Times New Roman"/>
                <w:color w:val="000000" w:themeColor="text1"/>
                <w:kern w:val="2"/>
                <w:sz w:val="21"/>
                <w:szCs w:val="21"/>
              </w:rPr>
            </w:pPr>
          </w:p>
        </w:tc>
        <w:tc>
          <w:tcPr>
            <w:tcW w:w="800" w:type="pct"/>
            <w:vAlign w:val="center"/>
          </w:tcPr>
          <w:p w:rsidR="00497B22" w:rsidRPr="007E775F" w:rsidRDefault="00497B22">
            <w:pPr>
              <w:widowControl w:val="0"/>
              <w:spacing w:after="0"/>
              <w:jc w:val="center"/>
              <w:rPr>
                <w:rFonts w:ascii="Times New Roman" w:eastAsiaTheme="minorEastAsia" w:hAnsi="Times New Roman"/>
                <w:color w:val="000000" w:themeColor="text1"/>
                <w:kern w:val="2"/>
                <w:sz w:val="21"/>
                <w:szCs w:val="21"/>
              </w:rPr>
            </w:pPr>
          </w:p>
        </w:tc>
        <w:tc>
          <w:tcPr>
            <w:tcW w:w="475" w:type="pct"/>
            <w:vAlign w:val="center"/>
          </w:tcPr>
          <w:p w:rsidR="00497B22" w:rsidRPr="007E775F" w:rsidRDefault="00497B22">
            <w:pPr>
              <w:pStyle w:val="Default"/>
              <w:snapToGrid w:val="0"/>
              <w:jc w:val="center"/>
              <w:rPr>
                <w:rFonts w:ascii="Times New Roman" w:eastAsiaTheme="minorEastAsia"/>
                <w:color w:val="000000" w:themeColor="text1"/>
                <w:kern w:val="2"/>
                <w:sz w:val="21"/>
                <w:szCs w:val="21"/>
              </w:rPr>
            </w:pPr>
          </w:p>
        </w:tc>
        <w:tc>
          <w:tcPr>
            <w:tcW w:w="495" w:type="pct"/>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r>
    </w:tbl>
    <w:p w:rsidR="00FC109B" w:rsidRDefault="00FC109B" w:rsidP="00FC109B">
      <w:pPr>
        <w:widowControl w:val="0"/>
        <w:adjustRightInd/>
        <w:snapToGrid/>
        <w:spacing w:after="0" w:line="360" w:lineRule="auto"/>
        <w:ind w:firstLineChars="200" w:firstLine="480"/>
        <w:rPr>
          <w:rFonts w:ascii="Times New Roman" w:eastAsia="宋体" w:hAnsi="Times New Roman" w:cs="宋体" w:hint="eastAsia"/>
          <w:color w:val="000000" w:themeColor="text1"/>
          <w:sz w:val="24"/>
        </w:rPr>
      </w:pPr>
      <w:bookmarkStart w:id="111" w:name="_Toc24472_WPSOffice_Level1"/>
      <w:bookmarkStart w:id="112" w:name="_Toc527702889"/>
      <w:bookmarkStart w:id="113" w:name="_Toc92194375"/>
      <w:r w:rsidRPr="00FC109B">
        <w:rPr>
          <w:rFonts w:ascii="Times New Roman" w:eastAsia="宋体" w:hAnsi="Times New Roman" w:cs="宋体" w:hint="eastAsia"/>
          <w:color w:val="000000" w:themeColor="text1"/>
          <w:sz w:val="24"/>
        </w:rPr>
        <w:t>引用数据监测方法：</w:t>
      </w:r>
    </w:p>
    <w:p w:rsidR="00FC109B" w:rsidRPr="00FC109B" w:rsidRDefault="00FC109B" w:rsidP="00FC109B">
      <w:pPr>
        <w:pStyle w:val="2"/>
        <w:ind w:left="440"/>
        <w:rPr>
          <w:rFonts w:hint="eastAsia"/>
        </w:rPr>
      </w:pPr>
      <w:r>
        <w:rPr>
          <w:rFonts w:hint="eastAsia"/>
        </w:rPr>
        <w:t>续上表：</w:t>
      </w:r>
    </w:p>
    <w:tbl>
      <w:tblPr>
        <w:tblStyle w:val="TableNormal"/>
        <w:tblW w:w="0" w:type="auto"/>
        <w:tblInd w:w="22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tblPr>
      <w:tblGrid>
        <w:gridCol w:w="786"/>
        <w:gridCol w:w="2113"/>
        <w:gridCol w:w="1832"/>
        <w:gridCol w:w="2299"/>
        <w:gridCol w:w="1492"/>
      </w:tblGrid>
      <w:tr w:rsidR="00FC109B" w:rsidRPr="00FC109B" w:rsidTr="00FC109B">
        <w:trPr>
          <w:trHeight w:val="468"/>
        </w:trPr>
        <w:tc>
          <w:tcPr>
            <w:tcW w:w="786"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b/>
                <w:sz w:val="21"/>
                <w:szCs w:val="21"/>
              </w:rPr>
            </w:pPr>
            <w:proofErr w:type="spellStart"/>
            <w:r w:rsidRPr="00FC109B">
              <w:rPr>
                <w:rFonts w:ascii="Times New Roman" w:hAnsi="Times New Roman" w:cs="Times New Roman"/>
                <w:b/>
                <w:sz w:val="21"/>
                <w:szCs w:val="21"/>
              </w:rPr>
              <w:t>类别</w:t>
            </w:r>
            <w:proofErr w:type="spellEnd"/>
          </w:p>
        </w:tc>
        <w:tc>
          <w:tcPr>
            <w:tcW w:w="2113"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b/>
                <w:sz w:val="21"/>
                <w:szCs w:val="21"/>
              </w:rPr>
            </w:pPr>
            <w:proofErr w:type="spellStart"/>
            <w:r w:rsidRPr="00FC109B">
              <w:rPr>
                <w:rFonts w:ascii="Times New Roman" w:hAnsi="Times New Roman" w:cs="Times New Roman"/>
                <w:b/>
                <w:sz w:val="21"/>
                <w:szCs w:val="21"/>
              </w:rPr>
              <w:t>监测项目</w:t>
            </w:r>
            <w:proofErr w:type="spellEnd"/>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b/>
                <w:sz w:val="21"/>
                <w:szCs w:val="21"/>
              </w:rPr>
            </w:pPr>
            <w:proofErr w:type="spellStart"/>
            <w:r w:rsidRPr="00FC109B">
              <w:rPr>
                <w:rFonts w:ascii="Times New Roman" w:hAnsi="Times New Roman" w:cs="Times New Roman"/>
                <w:b/>
                <w:sz w:val="21"/>
                <w:szCs w:val="21"/>
              </w:rPr>
              <w:t>标准号</w:t>
            </w:r>
            <w:proofErr w:type="spellEnd"/>
          </w:p>
        </w:tc>
        <w:tc>
          <w:tcPr>
            <w:tcW w:w="2299"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b/>
                <w:sz w:val="21"/>
                <w:szCs w:val="21"/>
              </w:rPr>
            </w:pPr>
            <w:proofErr w:type="spellStart"/>
            <w:r w:rsidRPr="00FC109B">
              <w:rPr>
                <w:rFonts w:ascii="Times New Roman" w:hAnsi="Times New Roman" w:cs="Times New Roman"/>
                <w:b/>
                <w:sz w:val="21"/>
                <w:szCs w:val="21"/>
              </w:rPr>
              <w:t>分析方法</w:t>
            </w:r>
            <w:proofErr w:type="spellEnd"/>
          </w:p>
        </w:tc>
        <w:tc>
          <w:tcPr>
            <w:tcW w:w="149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b/>
                <w:sz w:val="21"/>
                <w:szCs w:val="21"/>
              </w:rPr>
            </w:pPr>
            <w:proofErr w:type="spellStart"/>
            <w:r w:rsidRPr="00FC109B">
              <w:rPr>
                <w:rFonts w:ascii="Times New Roman" w:hAnsi="Times New Roman" w:cs="Times New Roman"/>
                <w:b/>
                <w:sz w:val="21"/>
                <w:szCs w:val="21"/>
              </w:rPr>
              <w:t>检出限</w:t>
            </w:r>
            <w:proofErr w:type="spellEnd"/>
          </w:p>
        </w:tc>
      </w:tr>
      <w:tr w:rsidR="00FC109B" w:rsidRPr="00FC109B" w:rsidTr="00FC109B">
        <w:trPr>
          <w:trHeight w:val="397"/>
        </w:trPr>
        <w:tc>
          <w:tcPr>
            <w:tcW w:w="786" w:type="dxa"/>
            <w:vMerge w:val="restart"/>
            <w:vAlign w:val="center"/>
          </w:tcPr>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环境空气</w:t>
            </w:r>
            <w:proofErr w:type="spellEnd"/>
          </w:p>
        </w:tc>
        <w:tc>
          <w:tcPr>
            <w:tcW w:w="2113"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总悬浮颗粒物</w:t>
            </w:r>
            <w:proofErr w:type="spellEnd"/>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GB/T 15432-1995</w:t>
            </w:r>
          </w:p>
        </w:tc>
        <w:tc>
          <w:tcPr>
            <w:tcW w:w="2299"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重量法</w:t>
            </w:r>
            <w:proofErr w:type="spellEnd"/>
          </w:p>
        </w:tc>
        <w:tc>
          <w:tcPr>
            <w:tcW w:w="149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0.001mg/m</w:t>
            </w:r>
            <w:r w:rsidRPr="00FC109B">
              <w:rPr>
                <w:rFonts w:ascii="Times New Roman" w:hAnsi="Times New Roman" w:cs="Times New Roman"/>
                <w:position w:val="7"/>
                <w:sz w:val="21"/>
                <w:szCs w:val="21"/>
              </w:rPr>
              <w:t>3</w:t>
            </w:r>
          </w:p>
        </w:tc>
      </w:tr>
      <w:tr w:rsidR="00FC109B" w:rsidRPr="00FC109B" w:rsidTr="00FC109B">
        <w:trPr>
          <w:trHeight w:val="396"/>
        </w:trPr>
        <w:tc>
          <w:tcPr>
            <w:tcW w:w="786" w:type="dxa"/>
            <w:vMerge/>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2113"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position w:val="2"/>
                <w:sz w:val="21"/>
                <w:szCs w:val="21"/>
              </w:rPr>
              <w:t>PM</w:t>
            </w:r>
            <w:r w:rsidRPr="00FC109B">
              <w:rPr>
                <w:rFonts w:ascii="Times New Roman" w:hAnsi="Times New Roman" w:cs="Times New Roman"/>
                <w:position w:val="2"/>
                <w:sz w:val="21"/>
                <w:szCs w:val="21"/>
                <w:vertAlign w:val="subscript"/>
              </w:rPr>
              <w:t>10</w:t>
            </w:r>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HJ 618-2011</w:t>
            </w:r>
          </w:p>
        </w:tc>
        <w:tc>
          <w:tcPr>
            <w:tcW w:w="2299"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重量法</w:t>
            </w:r>
            <w:proofErr w:type="spellEnd"/>
          </w:p>
        </w:tc>
        <w:tc>
          <w:tcPr>
            <w:tcW w:w="149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0.010mg/m</w:t>
            </w:r>
            <w:r w:rsidRPr="00FC109B">
              <w:rPr>
                <w:rFonts w:ascii="Times New Roman" w:hAnsi="Times New Roman" w:cs="Times New Roman"/>
                <w:position w:val="7"/>
                <w:sz w:val="21"/>
                <w:szCs w:val="21"/>
              </w:rPr>
              <w:t>3</w:t>
            </w:r>
          </w:p>
        </w:tc>
      </w:tr>
      <w:tr w:rsidR="00FC109B" w:rsidRPr="00FC109B" w:rsidTr="00FC109B">
        <w:trPr>
          <w:trHeight w:val="397"/>
        </w:trPr>
        <w:tc>
          <w:tcPr>
            <w:tcW w:w="786" w:type="dxa"/>
            <w:vMerge/>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2113"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w w:val="105"/>
                <w:position w:val="2"/>
                <w:sz w:val="21"/>
                <w:szCs w:val="21"/>
              </w:rPr>
              <w:t>PM</w:t>
            </w:r>
            <w:r w:rsidRPr="00FC109B">
              <w:rPr>
                <w:rFonts w:ascii="Times New Roman" w:hAnsi="Times New Roman" w:cs="Times New Roman"/>
                <w:w w:val="105"/>
                <w:sz w:val="21"/>
                <w:szCs w:val="21"/>
              </w:rPr>
              <w:t>2.5</w:t>
            </w:r>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HJ 618-2011</w:t>
            </w:r>
          </w:p>
        </w:tc>
        <w:tc>
          <w:tcPr>
            <w:tcW w:w="2299"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重量法</w:t>
            </w:r>
            <w:proofErr w:type="spellEnd"/>
          </w:p>
        </w:tc>
        <w:tc>
          <w:tcPr>
            <w:tcW w:w="149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0.010mg/m</w:t>
            </w:r>
            <w:r w:rsidRPr="00FC109B">
              <w:rPr>
                <w:rFonts w:ascii="Times New Roman" w:hAnsi="Times New Roman" w:cs="Times New Roman"/>
                <w:position w:val="7"/>
                <w:sz w:val="21"/>
                <w:szCs w:val="21"/>
              </w:rPr>
              <w:t>3</w:t>
            </w:r>
          </w:p>
        </w:tc>
      </w:tr>
      <w:tr w:rsidR="00FC109B" w:rsidRPr="00FC109B" w:rsidTr="00FC109B">
        <w:trPr>
          <w:trHeight w:val="623"/>
        </w:trPr>
        <w:tc>
          <w:tcPr>
            <w:tcW w:w="786" w:type="dxa"/>
            <w:vMerge/>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2113"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二氧化硫（日均值</w:t>
            </w:r>
            <w:proofErr w:type="spellEnd"/>
            <w:r w:rsidRPr="00FC109B">
              <w:rPr>
                <w:rFonts w:ascii="Times New Roman" w:hAnsi="Times New Roman" w:cs="Times New Roman"/>
                <w:sz w:val="21"/>
                <w:szCs w:val="21"/>
              </w:rPr>
              <w:t>）</w:t>
            </w:r>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HJ 482-2009</w:t>
            </w:r>
          </w:p>
        </w:tc>
        <w:tc>
          <w:tcPr>
            <w:tcW w:w="2299"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甲醛吸收</w:t>
            </w:r>
            <w:r w:rsidRPr="00FC109B">
              <w:rPr>
                <w:rFonts w:ascii="Times New Roman" w:hAnsi="Times New Roman" w:cs="Times New Roman"/>
                <w:sz w:val="21"/>
                <w:szCs w:val="21"/>
              </w:rPr>
              <w:t>-</w:t>
            </w:r>
            <w:r w:rsidRPr="00FC109B">
              <w:rPr>
                <w:rFonts w:ascii="Times New Roman" w:hAnsi="Times New Roman" w:cs="Times New Roman"/>
                <w:sz w:val="21"/>
                <w:szCs w:val="21"/>
              </w:rPr>
              <w:t>副玫瑰苯胺</w:t>
            </w:r>
            <w:proofErr w:type="spellEnd"/>
          </w:p>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分光光度法</w:t>
            </w:r>
            <w:proofErr w:type="spellEnd"/>
          </w:p>
        </w:tc>
        <w:tc>
          <w:tcPr>
            <w:tcW w:w="149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0.007mg/m</w:t>
            </w:r>
            <w:r w:rsidRPr="00FC109B">
              <w:rPr>
                <w:rFonts w:ascii="Times New Roman" w:hAnsi="Times New Roman" w:cs="Times New Roman"/>
                <w:position w:val="7"/>
                <w:sz w:val="21"/>
                <w:szCs w:val="21"/>
              </w:rPr>
              <w:t>3</w:t>
            </w:r>
          </w:p>
        </w:tc>
      </w:tr>
      <w:tr w:rsidR="00FC109B" w:rsidRPr="00FC109B" w:rsidTr="00FC109B">
        <w:trPr>
          <w:trHeight w:val="624"/>
        </w:trPr>
        <w:tc>
          <w:tcPr>
            <w:tcW w:w="786" w:type="dxa"/>
            <w:vMerge/>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2113"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lang w:eastAsia="zh-CN"/>
              </w:rPr>
            </w:pPr>
            <w:r w:rsidRPr="00FC109B">
              <w:rPr>
                <w:rFonts w:ascii="Times New Roman" w:hAnsi="Times New Roman" w:cs="Times New Roman"/>
                <w:spacing w:val="-24"/>
                <w:sz w:val="21"/>
                <w:szCs w:val="21"/>
                <w:lang w:eastAsia="zh-CN"/>
              </w:rPr>
              <w:t>二氧化硫</w:t>
            </w:r>
            <w:r w:rsidRPr="00FC109B">
              <w:rPr>
                <w:rFonts w:ascii="Times New Roman" w:hAnsi="Times New Roman" w:cs="Times New Roman"/>
                <w:sz w:val="21"/>
                <w:szCs w:val="21"/>
                <w:lang w:eastAsia="zh-CN"/>
              </w:rPr>
              <w:t>（小时均值）</w:t>
            </w:r>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HJ 482-2009</w:t>
            </w:r>
          </w:p>
        </w:tc>
        <w:tc>
          <w:tcPr>
            <w:tcW w:w="2299"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甲醛吸收</w:t>
            </w:r>
            <w:r w:rsidRPr="00FC109B">
              <w:rPr>
                <w:rFonts w:ascii="Times New Roman" w:hAnsi="Times New Roman" w:cs="Times New Roman"/>
                <w:sz w:val="21"/>
                <w:szCs w:val="21"/>
              </w:rPr>
              <w:t>-</w:t>
            </w:r>
            <w:r w:rsidRPr="00FC109B">
              <w:rPr>
                <w:rFonts w:ascii="Times New Roman" w:hAnsi="Times New Roman" w:cs="Times New Roman"/>
                <w:sz w:val="21"/>
                <w:szCs w:val="21"/>
              </w:rPr>
              <w:t>副玫瑰苯胺</w:t>
            </w:r>
            <w:proofErr w:type="spellEnd"/>
          </w:p>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分光光度法</w:t>
            </w:r>
            <w:proofErr w:type="spellEnd"/>
          </w:p>
        </w:tc>
        <w:tc>
          <w:tcPr>
            <w:tcW w:w="149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0.004mg/m</w:t>
            </w:r>
            <w:r w:rsidRPr="00FC109B">
              <w:rPr>
                <w:rFonts w:ascii="Times New Roman" w:hAnsi="Times New Roman" w:cs="Times New Roman"/>
                <w:position w:val="7"/>
                <w:sz w:val="21"/>
                <w:szCs w:val="21"/>
              </w:rPr>
              <w:t>3</w:t>
            </w:r>
          </w:p>
        </w:tc>
      </w:tr>
      <w:tr w:rsidR="00FC109B" w:rsidRPr="00FC109B" w:rsidTr="00FC109B">
        <w:trPr>
          <w:trHeight w:val="623"/>
        </w:trPr>
        <w:tc>
          <w:tcPr>
            <w:tcW w:w="786" w:type="dxa"/>
            <w:vMerge/>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2113"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二氧化氮（日均值</w:t>
            </w:r>
            <w:proofErr w:type="spellEnd"/>
            <w:r w:rsidRPr="00FC109B">
              <w:rPr>
                <w:rFonts w:ascii="Times New Roman" w:hAnsi="Times New Roman" w:cs="Times New Roman"/>
                <w:sz w:val="21"/>
                <w:szCs w:val="21"/>
              </w:rPr>
              <w:t>）</w:t>
            </w:r>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HJ 479-2009</w:t>
            </w:r>
          </w:p>
        </w:tc>
        <w:tc>
          <w:tcPr>
            <w:tcW w:w="2299"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lang w:eastAsia="zh-CN"/>
              </w:rPr>
            </w:pPr>
            <w:r w:rsidRPr="00FC109B">
              <w:rPr>
                <w:rFonts w:ascii="Times New Roman" w:hAnsi="Times New Roman" w:cs="Times New Roman"/>
                <w:sz w:val="21"/>
                <w:szCs w:val="21"/>
                <w:lang w:eastAsia="zh-CN"/>
              </w:rPr>
              <w:t>盐酸</w:t>
            </w:r>
            <w:proofErr w:type="gramStart"/>
            <w:r w:rsidRPr="00FC109B">
              <w:rPr>
                <w:rFonts w:ascii="Times New Roman" w:hAnsi="Times New Roman" w:cs="Times New Roman"/>
                <w:sz w:val="21"/>
                <w:szCs w:val="21"/>
                <w:lang w:eastAsia="zh-CN"/>
              </w:rPr>
              <w:t>萘</w:t>
            </w:r>
            <w:proofErr w:type="gramEnd"/>
            <w:r w:rsidRPr="00FC109B">
              <w:rPr>
                <w:rFonts w:ascii="Times New Roman" w:hAnsi="Times New Roman" w:cs="Times New Roman"/>
                <w:sz w:val="21"/>
                <w:szCs w:val="21"/>
                <w:lang w:eastAsia="zh-CN"/>
              </w:rPr>
              <w:t>乙二</w:t>
            </w:r>
            <w:proofErr w:type="gramStart"/>
            <w:r w:rsidRPr="00FC109B">
              <w:rPr>
                <w:rFonts w:ascii="Times New Roman" w:hAnsi="Times New Roman" w:cs="Times New Roman"/>
                <w:sz w:val="21"/>
                <w:szCs w:val="21"/>
                <w:lang w:eastAsia="zh-CN"/>
              </w:rPr>
              <w:t>胺分光光</w:t>
            </w:r>
            <w:proofErr w:type="gramEnd"/>
          </w:p>
          <w:p w:rsidR="00FC109B" w:rsidRPr="00FC109B" w:rsidRDefault="00FC109B" w:rsidP="00FC109B">
            <w:pPr>
              <w:pStyle w:val="TableParagraph"/>
              <w:adjustRightInd w:val="0"/>
              <w:snapToGrid w:val="0"/>
              <w:jc w:val="center"/>
              <w:rPr>
                <w:rFonts w:ascii="Times New Roman" w:hAnsi="Times New Roman" w:cs="Times New Roman"/>
                <w:sz w:val="21"/>
                <w:szCs w:val="21"/>
                <w:lang w:eastAsia="zh-CN"/>
              </w:rPr>
            </w:pPr>
            <w:proofErr w:type="gramStart"/>
            <w:r w:rsidRPr="00FC109B">
              <w:rPr>
                <w:rFonts w:ascii="Times New Roman" w:hAnsi="Times New Roman" w:cs="Times New Roman"/>
                <w:sz w:val="21"/>
                <w:szCs w:val="21"/>
                <w:lang w:eastAsia="zh-CN"/>
              </w:rPr>
              <w:t>度法</w:t>
            </w:r>
            <w:proofErr w:type="gramEnd"/>
          </w:p>
        </w:tc>
        <w:tc>
          <w:tcPr>
            <w:tcW w:w="149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0.005mg/m</w:t>
            </w:r>
            <w:r w:rsidRPr="00FC109B">
              <w:rPr>
                <w:rFonts w:ascii="Times New Roman" w:hAnsi="Times New Roman" w:cs="Times New Roman"/>
                <w:position w:val="7"/>
                <w:sz w:val="21"/>
                <w:szCs w:val="21"/>
              </w:rPr>
              <w:t>3</w:t>
            </w:r>
          </w:p>
        </w:tc>
      </w:tr>
      <w:tr w:rsidR="00FC109B" w:rsidRPr="00FC109B" w:rsidTr="00FC109B">
        <w:trPr>
          <w:trHeight w:val="623"/>
        </w:trPr>
        <w:tc>
          <w:tcPr>
            <w:tcW w:w="786" w:type="dxa"/>
            <w:vMerge/>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2113"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lang w:eastAsia="zh-CN"/>
              </w:rPr>
            </w:pPr>
            <w:r w:rsidRPr="00FC109B">
              <w:rPr>
                <w:rFonts w:ascii="Times New Roman" w:hAnsi="Times New Roman" w:cs="Times New Roman"/>
                <w:spacing w:val="-24"/>
                <w:sz w:val="21"/>
                <w:szCs w:val="21"/>
                <w:lang w:eastAsia="zh-CN"/>
              </w:rPr>
              <w:t>二氧化氮</w:t>
            </w:r>
            <w:r w:rsidRPr="00FC109B">
              <w:rPr>
                <w:rFonts w:ascii="Times New Roman" w:hAnsi="Times New Roman" w:cs="Times New Roman"/>
                <w:sz w:val="21"/>
                <w:szCs w:val="21"/>
                <w:lang w:eastAsia="zh-CN"/>
              </w:rPr>
              <w:t>（小时均值）</w:t>
            </w:r>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HJ 479-2009</w:t>
            </w:r>
          </w:p>
        </w:tc>
        <w:tc>
          <w:tcPr>
            <w:tcW w:w="2299"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lang w:eastAsia="zh-CN"/>
              </w:rPr>
            </w:pPr>
            <w:r w:rsidRPr="00FC109B">
              <w:rPr>
                <w:rFonts w:ascii="Times New Roman" w:hAnsi="Times New Roman" w:cs="Times New Roman"/>
                <w:sz w:val="21"/>
                <w:szCs w:val="21"/>
                <w:lang w:eastAsia="zh-CN"/>
              </w:rPr>
              <w:t>盐酸</w:t>
            </w:r>
            <w:proofErr w:type="gramStart"/>
            <w:r w:rsidRPr="00FC109B">
              <w:rPr>
                <w:rFonts w:ascii="Times New Roman" w:hAnsi="Times New Roman" w:cs="Times New Roman"/>
                <w:sz w:val="21"/>
                <w:szCs w:val="21"/>
                <w:lang w:eastAsia="zh-CN"/>
              </w:rPr>
              <w:t>萘</w:t>
            </w:r>
            <w:proofErr w:type="gramEnd"/>
            <w:r w:rsidRPr="00FC109B">
              <w:rPr>
                <w:rFonts w:ascii="Times New Roman" w:hAnsi="Times New Roman" w:cs="Times New Roman"/>
                <w:sz w:val="21"/>
                <w:szCs w:val="21"/>
                <w:lang w:eastAsia="zh-CN"/>
              </w:rPr>
              <w:t>乙二</w:t>
            </w:r>
            <w:proofErr w:type="gramStart"/>
            <w:r w:rsidRPr="00FC109B">
              <w:rPr>
                <w:rFonts w:ascii="Times New Roman" w:hAnsi="Times New Roman" w:cs="Times New Roman"/>
                <w:sz w:val="21"/>
                <w:szCs w:val="21"/>
                <w:lang w:eastAsia="zh-CN"/>
              </w:rPr>
              <w:t>胺分光光</w:t>
            </w:r>
            <w:proofErr w:type="gramEnd"/>
          </w:p>
          <w:p w:rsidR="00FC109B" w:rsidRPr="00FC109B" w:rsidRDefault="00FC109B" w:rsidP="00FC109B">
            <w:pPr>
              <w:pStyle w:val="TableParagraph"/>
              <w:adjustRightInd w:val="0"/>
              <w:snapToGrid w:val="0"/>
              <w:jc w:val="center"/>
              <w:rPr>
                <w:rFonts w:ascii="Times New Roman" w:hAnsi="Times New Roman" w:cs="Times New Roman"/>
                <w:sz w:val="21"/>
                <w:szCs w:val="21"/>
                <w:lang w:eastAsia="zh-CN"/>
              </w:rPr>
            </w:pPr>
            <w:proofErr w:type="gramStart"/>
            <w:r w:rsidRPr="00FC109B">
              <w:rPr>
                <w:rFonts w:ascii="Times New Roman" w:hAnsi="Times New Roman" w:cs="Times New Roman"/>
                <w:sz w:val="21"/>
                <w:szCs w:val="21"/>
                <w:lang w:eastAsia="zh-CN"/>
              </w:rPr>
              <w:t>度法</w:t>
            </w:r>
            <w:proofErr w:type="gramEnd"/>
          </w:p>
        </w:tc>
        <w:tc>
          <w:tcPr>
            <w:tcW w:w="149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0.003mg/m</w:t>
            </w:r>
            <w:r w:rsidRPr="00FC109B">
              <w:rPr>
                <w:rFonts w:ascii="Times New Roman" w:hAnsi="Times New Roman" w:cs="Times New Roman"/>
                <w:position w:val="7"/>
                <w:sz w:val="21"/>
                <w:szCs w:val="21"/>
              </w:rPr>
              <w:t>3</w:t>
            </w:r>
          </w:p>
        </w:tc>
      </w:tr>
      <w:tr w:rsidR="00FC109B" w:rsidRPr="00FC109B" w:rsidTr="00FC109B">
        <w:trPr>
          <w:trHeight w:val="623"/>
        </w:trPr>
        <w:tc>
          <w:tcPr>
            <w:tcW w:w="786" w:type="dxa"/>
            <w:vMerge/>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2113"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氟化物（小时均值</w:t>
            </w:r>
            <w:proofErr w:type="spellEnd"/>
            <w:r w:rsidRPr="00FC109B">
              <w:rPr>
                <w:rFonts w:ascii="Times New Roman" w:hAnsi="Times New Roman" w:cs="Times New Roman"/>
                <w:sz w:val="21"/>
                <w:szCs w:val="21"/>
              </w:rPr>
              <w:t>）</w:t>
            </w:r>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HJ 955-2018</w:t>
            </w:r>
          </w:p>
        </w:tc>
        <w:tc>
          <w:tcPr>
            <w:tcW w:w="2299"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lang w:eastAsia="zh-CN"/>
              </w:rPr>
            </w:pPr>
            <w:r w:rsidRPr="00FC109B">
              <w:rPr>
                <w:rFonts w:ascii="Times New Roman" w:hAnsi="Times New Roman" w:cs="Times New Roman"/>
                <w:sz w:val="21"/>
                <w:szCs w:val="21"/>
                <w:lang w:eastAsia="zh-CN"/>
              </w:rPr>
              <w:t>滤膜采样</w:t>
            </w:r>
            <w:r w:rsidRPr="00FC109B">
              <w:rPr>
                <w:rFonts w:ascii="Times New Roman" w:hAnsi="Times New Roman" w:cs="Times New Roman"/>
                <w:sz w:val="21"/>
                <w:szCs w:val="21"/>
                <w:lang w:eastAsia="zh-CN"/>
              </w:rPr>
              <w:t>/</w:t>
            </w:r>
            <w:r w:rsidRPr="00FC109B">
              <w:rPr>
                <w:rFonts w:ascii="Times New Roman" w:hAnsi="Times New Roman" w:cs="Times New Roman"/>
                <w:sz w:val="21"/>
                <w:szCs w:val="21"/>
                <w:lang w:eastAsia="zh-CN"/>
              </w:rPr>
              <w:t>氟离子选择</w:t>
            </w:r>
          </w:p>
          <w:p w:rsidR="00FC109B" w:rsidRPr="00FC109B" w:rsidRDefault="00FC109B" w:rsidP="00FC109B">
            <w:pPr>
              <w:pStyle w:val="TableParagraph"/>
              <w:adjustRightInd w:val="0"/>
              <w:snapToGrid w:val="0"/>
              <w:jc w:val="center"/>
              <w:rPr>
                <w:rFonts w:ascii="Times New Roman" w:hAnsi="Times New Roman" w:cs="Times New Roman"/>
                <w:sz w:val="21"/>
                <w:szCs w:val="21"/>
                <w:lang w:eastAsia="zh-CN"/>
              </w:rPr>
            </w:pPr>
            <w:r w:rsidRPr="00FC109B">
              <w:rPr>
                <w:rFonts w:ascii="Times New Roman" w:hAnsi="Times New Roman" w:cs="Times New Roman"/>
                <w:sz w:val="21"/>
                <w:szCs w:val="21"/>
                <w:lang w:eastAsia="zh-CN"/>
              </w:rPr>
              <w:t>电极法</w:t>
            </w:r>
          </w:p>
        </w:tc>
        <w:tc>
          <w:tcPr>
            <w:tcW w:w="149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0.5μg/m</w:t>
            </w:r>
            <w:r w:rsidRPr="00FC109B">
              <w:rPr>
                <w:rFonts w:ascii="Times New Roman" w:hAnsi="Times New Roman" w:cs="Times New Roman"/>
                <w:position w:val="7"/>
                <w:sz w:val="21"/>
                <w:szCs w:val="21"/>
              </w:rPr>
              <w:t>3</w:t>
            </w:r>
          </w:p>
        </w:tc>
      </w:tr>
      <w:tr w:rsidR="00FC109B" w:rsidRPr="00FC109B" w:rsidTr="00FC109B">
        <w:trPr>
          <w:trHeight w:val="624"/>
        </w:trPr>
        <w:tc>
          <w:tcPr>
            <w:tcW w:w="786" w:type="dxa"/>
            <w:vMerge/>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2113"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氟化物（日均值</w:t>
            </w:r>
            <w:proofErr w:type="spellEnd"/>
            <w:r w:rsidRPr="00FC109B">
              <w:rPr>
                <w:rFonts w:ascii="Times New Roman" w:hAnsi="Times New Roman" w:cs="Times New Roman"/>
                <w:sz w:val="21"/>
                <w:szCs w:val="21"/>
              </w:rPr>
              <w:t>）</w:t>
            </w:r>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HJ 955-2018</w:t>
            </w:r>
          </w:p>
        </w:tc>
        <w:tc>
          <w:tcPr>
            <w:tcW w:w="2299"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lang w:eastAsia="zh-CN"/>
              </w:rPr>
            </w:pPr>
            <w:r w:rsidRPr="00FC109B">
              <w:rPr>
                <w:rFonts w:ascii="Times New Roman" w:hAnsi="Times New Roman" w:cs="Times New Roman"/>
                <w:sz w:val="21"/>
                <w:szCs w:val="21"/>
                <w:lang w:eastAsia="zh-CN"/>
              </w:rPr>
              <w:t>滤膜采样</w:t>
            </w:r>
            <w:r w:rsidRPr="00FC109B">
              <w:rPr>
                <w:rFonts w:ascii="Times New Roman" w:hAnsi="Times New Roman" w:cs="Times New Roman"/>
                <w:sz w:val="21"/>
                <w:szCs w:val="21"/>
                <w:lang w:eastAsia="zh-CN"/>
              </w:rPr>
              <w:t>/</w:t>
            </w:r>
            <w:r w:rsidRPr="00FC109B">
              <w:rPr>
                <w:rFonts w:ascii="Times New Roman" w:hAnsi="Times New Roman" w:cs="Times New Roman"/>
                <w:sz w:val="21"/>
                <w:szCs w:val="21"/>
                <w:lang w:eastAsia="zh-CN"/>
              </w:rPr>
              <w:t>氟离子选择</w:t>
            </w:r>
          </w:p>
          <w:p w:rsidR="00FC109B" w:rsidRPr="00FC109B" w:rsidRDefault="00FC109B" w:rsidP="00FC109B">
            <w:pPr>
              <w:pStyle w:val="TableParagraph"/>
              <w:adjustRightInd w:val="0"/>
              <w:snapToGrid w:val="0"/>
              <w:jc w:val="center"/>
              <w:rPr>
                <w:rFonts w:ascii="Times New Roman" w:hAnsi="Times New Roman" w:cs="Times New Roman"/>
                <w:sz w:val="21"/>
                <w:szCs w:val="21"/>
                <w:lang w:eastAsia="zh-CN"/>
              </w:rPr>
            </w:pPr>
            <w:r w:rsidRPr="00FC109B">
              <w:rPr>
                <w:rFonts w:ascii="Times New Roman" w:hAnsi="Times New Roman" w:cs="Times New Roman"/>
                <w:sz w:val="21"/>
                <w:szCs w:val="21"/>
                <w:lang w:eastAsia="zh-CN"/>
              </w:rPr>
              <w:t>电极法</w:t>
            </w:r>
          </w:p>
        </w:tc>
        <w:tc>
          <w:tcPr>
            <w:tcW w:w="149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0.06μg/m</w:t>
            </w:r>
            <w:r w:rsidRPr="00FC109B">
              <w:rPr>
                <w:rFonts w:ascii="Times New Roman" w:hAnsi="Times New Roman" w:cs="Times New Roman"/>
                <w:position w:val="7"/>
                <w:sz w:val="21"/>
                <w:szCs w:val="21"/>
              </w:rPr>
              <w:t>3</w:t>
            </w:r>
          </w:p>
        </w:tc>
      </w:tr>
      <w:tr w:rsidR="00FC109B" w:rsidRPr="00FC109B" w:rsidTr="00FC109B">
        <w:trPr>
          <w:trHeight w:val="623"/>
        </w:trPr>
        <w:tc>
          <w:tcPr>
            <w:tcW w:w="786" w:type="dxa"/>
            <w:vMerge/>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2113"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w w:val="99"/>
                <w:sz w:val="21"/>
                <w:szCs w:val="21"/>
              </w:rPr>
              <w:t>铅</w:t>
            </w:r>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HJ 539-2015</w:t>
            </w:r>
          </w:p>
        </w:tc>
        <w:tc>
          <w:tcPr>
            <w:tcW w:w="2299"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lang w:eastAsia="zh-CN"/>
              </w:rPr>
            </w:pPr>
            <w:r w:rsidRPr="00FC109B">
              <w:rPr>
                <w:rFonts w:ascii="Times New Roman" w:hAnsi="Times New Roman" w:cs="Times New Roman"/>
                <w:sz w:val="21"/>
                <w:szCs w:val="21"/>
                <w:lang w:eastAsia="zh-CN"/>
              </w:rPr>
              <w:t>石墨炉原子吸收分光</w:t>
            </w:r>
          </w:p>
          <w:p w:rsidR="00FC109B" w:rsidRPr="00FC109B" w:rsidRDefault="00FC109B" w:rsidP="00FC109B">
            <w:pPr>
              <w:pStyle w:val="TableParagraph"/>
              <w:adjustRightInd w:val="0"/>
              <w:snapToGrid w:val="0"/>
              <w:jc w:val="center"/>
              <w:rPr>
                <w:rFonts w:ascii="Times New Roman" w:hAnsi="Times New Roman" w:cs="Times New Roman"/>
                <w:sz w:val="21"/>
                <w:szCs w:val="21"/>
                <w:lang w:eastAsia="zh-CN"/>
              </w:rPr>
            </w:pPr>
            <w:r w:rsidRPr="00FC109B">
              <w:rPr>
                <w:rFonts w:ascii="Times New Roman" w:hAnsi="Times New Roman" w:cs="Times New Roman"/>
                <w:sz w:val="21"/>
                <w:szCs w:val="21"/>
                <w:lang w:eastAsia="zh-CN"/>
              </w:rPr>
              <w:t>光度法</w:t>
            </w:r>
          </w:p>
        </w:tc>
        <w:tc>
          <w:tcPr>
            <w:tcW w:w="149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0.009μg/m</w:t>
            </w:r>
            <w:r w:rsidRPr="00FC109B">
              <w:rPr>
                <w:rFonts w:ascii="Times New Roman" w:hAnsi="Times New Roman" w:cs="Times New Roman"/>
                <w:position w:val="7"/>
                <w:sz w:val="21"/>
                <w:szCs w:val="21"/>
              </w:rPr>
              <w:t>3</w:t>
            </w:r>
          </w:p>
        </w:tc>
      </w:tr>
      <w:tr w:rsidR="00FC109B" w:rsidRPr="00FC109B" w:rsidTr="00FC109B">
        <w:trPr>
          <w:trHeight w:val="397"/>
        </w:trPr>
        <w:tc>
          <w:tcPr>
            <w:tcW w:w="786" w:type="dxa"/>
            <w:vMerge/>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2113"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一氧化碳</w:t>
            </w:r>
            <w:proofErr w:type="spellEnd"/>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GB/T 9801-1988</w:t>
            </w:r>
          </w:p>
        </w:tc>
        <w:tc>
          <w:tcPr>
            <w:tcW w:w="2299"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非分散红外法</w:t>
            </w:r>
            <w:proofErr w:type="spellEnd"/>
          </w:p>
        </w:tc>
        <w:tc>
          <w:tcPr>
            <w:tcW w:w="149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0.075mg/m</w:t>
            </w:r>
            <w:r w:rsidRPr="00FC109B">
              <w:rPr>
                <w:rFonts w:ascii="Times New Roman" w:hAnsi="Times New Roman" w:cs="Times New Roman"/>
                <w:position w:val="7"/>
                <w:sz w:val="21"/>
                <w:szCs w:val="21"/>
              </w:rPr>
              <w:t>3</w:t>
            </w:r>
          </w:p>
        </w:tc>
      </w:tr>
      <w:tr w:rsidR="00FC109B" w:rsidRPr="00FC109B" w:rsidTr="00FC109B">
        <w:trPr>
          <w:trHeight w:val="397"/>
        </w:trPr>
        <w:tc>
          <w:tcPr>
            <w:tcW w:w="786" w:type="dxa"/>
            <w:vMerge/>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2113"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w w:val="99"/>
                <w:sz w:val="21"/>
                <w:szCs w:val="21"/>
              </w:rPr>
              <w:t>氨</w:t>
            </w:r>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HJ 533-2009</w:t>
            </w:r>
          </w:p>
        </w:tc>
        <w:tc>
          <w:tcPr>
            <w:tcW w:w="2299"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纳氏试剂分光光度法</w:t>
            </w:r>
            <w:proofErr w:type="spellEnd"/>
          </w:p>
        </w:tc>
        <w:tc>
          <w:tcPr>
            <w:tcW w:w="149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0.01mg/m</w:t>
            </w:r>
            <w:r w:rsidRPr="00FC109B">
              <w:rPr>
                <w:rFonts w:ascii="Times New Roman" w:hAnsi="Times New Roman" w:cs="Times New Roman"/>
                <w:position w:val="7"/>
                <w:sz w:val="21"/>
                <w:szCs w:val="21"/>
              </w:rPr>
              <w:t>3</w:t>
            </w:r>
          </w:p>
        </w:tc>
      </w:tr>
      <w:tr w:rsidR="00FC109B" w:rsidRPr="00FC109B" w:rsidTr="00FC109B">
        <w:trPr>
          <w:trHeight w:val="935"/>
        </w:trPr>
        <w:tc>
          <w:tcPr>
            <w:tcW w:w="786" w:type="dxa"/>
            <w:vMerge/>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2113" w:type="dxa"/>
            <w:vAlign w:val="center"/>
          </w:tcPr>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硫化氢</w:t>
            </w:r>
            <w:proofErr w:type="spellEnd"/>
          </w:p>
        </w:tc>
        <w:tc>
          <w:tcPr>
            <w:tcW w:w="1832" w:type="dxa"/>
            <w:vAlign w:val="center"/>
            <w:hideMark/>
          </w:tcPr>
          <w:p w:rsidR="00FC109B" w:rsidRPr="00FC109B" w:rsidRDefault="00FC109B" w:rsidP="00FC109B">
            <w:pPr>
              <w:pStyle w:val="TableParagraph"/>
              <w:adjustRightInd w:val="0"/>
              <w:snapToGrid w:val="0"/>
              <w:jc w:val="center"/>
              <w:rPr>
                <w:rFonts w:ascii="Times New Roman" w:hAnsi="Times New Roman" w:cs="Times New Roman"/>
                <w:sz w:val="21"/>
                <w:szCs w:val="21"/>
                <w:lang w:eastAsia="zh-CN"/>
              </w:rPr>
            </w:pPr>
            <w:r w:rsidRPr="00FC109B">
              <w:rPr>
                <w:rFonts w:ascii="Times New Roman" w:hAnsi="Times New Roman" w:cs="Times New Roman"/>
                <w:sz w:val="21"/>
                <w:szCs w:val="21"/>
                <w:lang w:eastAsia="zh-CN"/>
              </w:rPr>
              <w:t>《空气和废气检</w:t>
            </w:r>
            <w:r w:rsidRPr="00FC109B">
              <w:rPr>
                <w:rFonts w:ascii="Times New Roman" w:hAnsi="Times New Roman" w:cs="Times New Roman"/>
                <w:spacing w:val="-18"/>
                <w:sz w:val="21"/>
                <w:szCs w:val="21"/>
                <w:lang w:eastAsia="zh-CN"/>
              </w:rPr>
              <w:t>测分析方法》</w:t>
            </w:r>
            <w:r w:rsidRPr="00FC109B">
              <w:rPr>
                <w:rFonts w:ascii="Times New Roman" w:hAnsi="Times New Roman" w:cs="Times New Roman"/>
                <w:sz w:val="21"/>
                <w:szCs w:val="21"/>
                <w:lang w:eastAsia="zh-CN"/>
              </w:rPr>
              <w:t>（</w:t>
            </w:r>
            <w:r w:rsidRPr="00FC109B">
              <w:rPr>
                <w:rFonts w:ascii="Times New Roman" w:hAnsi="Times New Roman" w:cs="Times New Roman"/>
                <w:spacing w:val="-14"/>
                <w:sz w:val="21"/>
                <w:szCs w:val="21"/>
                <w:lang w:eastAsia="zh-CN"/>
              </w:rPr>
              <w:t>第</w:t>
            </w:r>
          </w:p>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四版</w:t>
            </w:r>
            <w:proofErr w:type="spellEnd"/>
            <w:r w:rsidRPr="00FC109B">
              <w:rPr>
                <w:rFonts w:ascii="Times New Roman" w:hAnsi="Times New Roman" w:cs="Times New Roman"/>
                <w:sz w:val="21"/>
                <w:szCs w:val="21"/>
              </w:rPr>
              <w:t>）</w:t>
            </w:r>
          </w:p>
        </w:tc>
        <w:tc>
          <w:tcPr>
            <w:tcW w:w="2299" w:type="dxa"/>
            <w:vAlign w:val="center"/>
          </w:tcPr>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sz w:val="21"/>
                <w:szCs w:val="21"/>
              </w:rPr>
            </w:pPr>
            <w:proofErr w:type="spellStart"/>
            <w:r w:rsidRPr="00FC109B">
              <w:rPr>
                <w:rFonts w:ascii="Times New Roman" w:hAnsi="Times New Roman" w:cs="Times New Roman"/>
                <w:sz w:val="21"/>
                <w:szCs w:val="21"/>
              </w:rPr>
              <w:t>亚甲蓝分光光度法</w:t>
            </w:r>
            <w:proofErr w:type="spellEnd"/>
          </w:p>
        </w:tc>
        <w:tc>
          <w:tcPr>
            <w:tcW w:w="1492" w:type="dxa"/>
            <w:vAlign w:val="center"/>
          </w:tcPr>
          <w:p w:rsidR="00FC109B" w:rsidRPr="00FC109B" w:rsidRDefault="00FC109B" w:rsidP="00FC109B">
            <w:pPr>
              <w:pStyle w:val="TableParagraph"/>
              <w:adjustRightInd w:val="0"/>
              <w:snapToGrid w:val="0"/>
              <w:jc w:val="center"/>
              <w:rPr>
                <w:rFonts w:ascii="Times New Roman" w:hAnsi="Times New Roman" w:cs="Times New Roman"/>
                <w:b/>
                <w:sz w:val="21"/>
                <w:szCs w:val="21"/>
              </w:rPr>
            </w:pPr>
          </w:p>
          <w:p w:rsidR="00FC109B" w:rsidRPr="00FC109B" w:rsidRDefault="00FC109B" w:rsidP="00FC109B">
            <w:pPr>
              <w:pStyle w:val="TableParagraph"/>
              <w:adjustRightInd w:val="0"/>
              <w:snapToGrid w:val="0"/>
              <w:jc w:val="center"/>
              <w:rPr>
                <w:rFonts w:ascii="Times New Roman" w:hAnsi="Times New Roman" w:cs="Times New Roman"/>
                <w:sz w:val="21"/>
                <w:szCs w:val="21"/>
              </w:rPr>
            </w:pPr>
            <w:r w:rsidRPr="00FC109B">
              <w:rPr>
                <w:rFonts w:ascii="Times New Roman" w:hAnsi="Times New Roman" w:cs="Times New Roman"/>
                <w:sz w:val="21"/>
                <w:szCs w:val="21"/>
              </w:rPr>
              <w:t>0.001mg/m</w:t>
            </w:r>
            <w:r w:rsidRPr="00FC109B">
              <w:rPr>
                <w:rFonts w:ascii="Times New Roman" w:hAnsi="Times New Roman" w:cs="Times New Roman"/>
                <w:position w:val="7"/>
                <w:sz w:val="21"/>
                <w:szCs w:val="21"/>
              </w:rPr>
              <w:t>3</w:t>
            </w:r>
          </w:p>
        </w:tc>
      </w:tr>
    </w:tbl>
    <w:p w:rsidR="00FC109B" w:rsidRDefault="00FC109B" w:rsidP="00FC109B">
      <w:pPr>
        <w:pStyle w:val="Heading3"/>
        <w:tabs>
          <w:tab w:val="left" w:pos="1039"/>
        </w:tabs>
        <w:spacing w:before="161"/>
        <w:ind w:right="8"/>
        <w:rPr>
          <w:lang w:eastAsia="zh-CN"/>
        </w:rPr>
      </w:pPr>
      <w:r>
        <w:rPr>
          <w:rFonts w:hint="eastAsia"/>
          <w:lang w:eastAsia="zh-CN"/>
        </w:rPr>
        <w:t>续上表</w:t>
      </w:r>
    </w:p>
    <w:p w:rsidR="00FC109B" w:rsidRDefault="00FC109B" w:rsidP="00FC109B">
      <w:pPr>
        <w:pStyle w:val="a8"/>
        <w:spacing w:before="4" w:after="1"/>
        <w:rPr>
          <w:rFonts w:hint="eastAsia"/>
          <w:b/>
          <w:sz w:val="12"/>
        </w:rPr>
      </w:pPr>
    </w:p>
    <w:tbl>
      <w:tblPr>
        <w:tblStyle w:val="TableNormal"/>
        <w:tblW w:w="0" w:type="auto"/>
        <w:tblInd w:w="22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1190"/>
        <w:gridCol w:w="1711"/>
        <w:gridCol w:w="2016"/>
        <w:gridCol w:w="2200"/>
        <w:gridCol w:w="1405"/>
      </w:tblGrid>
      <w:tr w:rsidR="00FC109B" w:rsidRPr="00FC109B" w:rsidTr="00FC109B">
        <w:trPr>
          <w:trHeight w:val="468"/>
        </w:trPr>
        <w:tc>
          <w:tcPr>
            <w:tcW w:w="1190" w:type="dxa"/>
            <w:tcBorders>
              <w:top w:val="single" w:sz="12" w:space="0" w:color="000000"/>
              <w:left w:val="single" w:sz="12"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b/>
                <w:sz w:val="21"/>
                <w:szCs w:val="21"/>
              </w:rPr>
            </w:pPr>
            <w:proofErr w:type="spellStart"/>
            <w:r w:rsidRPr="00FC109B">
              <w:rPr>
                <w:rFonts w:ascii="Times New Roman" w:hAnsi="Times New Roman" w:cs="Times New Roman"/>
                <w:b/>
                <w:sz w:val="21"/>
                <w:szCs w:val="21"/>
              </w:rPr>
              <w:t>类别</w:t>
            </w:r>
            <w:proofErr w:type="spellEnd"/>
          </w:p>
        </w:tc>
        <w:tc>
          <w:tcPr>
            <w:tcW w:w="1711" w:type="dxa"/>
            <w:tcBorders>
              <w:top w:val="single" w:sz="12"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b/>
                <w:sz w:val="21"/>
                <w:szCs w:val="21"/>
              </w:rPr>
            </w:pPr>
            <w:proofErr w:type="spellStart"/>
            <w:r w:rsidRPr="00FC109B">
              <w:rPr>
                <w:rFonts w:ascii="Times New Roman" w:hAnsi="Times New Roman" w:cs="Times New Roman"/>
                <w:b/>
                <w:sz w:val="21"/>
                <w:szCs w:val="21"/>
              </w:rPr>
              <w:t>监测项目</w:t>
            </w:r>
            <w:proofErr w:type="spellEnd"/>
          </w:p>
        </w:tc>
        <w:tc>
          <w:tcPr>
            <w:tcW w:w="2016" w:type="dxa"/>
            <w:tcBorders>
              <w:top w:val="single" w:sz="12"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b/>
                <w:sz w:val="21"/>
                <w:szCs w:val="21"/>
              </w:rPr>
            </w:pPr>
            <w:proofErr w:type="spellStart"/>
            <w:r w:rsidRPr="00FC109B">
              <w:rPr>
                <w:rFonts w:ascii="Times New Roman" w:hAnsi="Times New Roman" w:cs="Times New Roman"/>
                <w:b/>
                <w:sz w:val="21"/>
                <w:szCs w:val="21"/>
              </w:rPr>
              <w:t>标准号</w:t>
            </w:r>
            <w:proofErr w:type="spellEnd"/>
          </w:p>
        </w:tc>
        <w:tc>
          <w:tcPr>
            <w:tcW w:w="2200" w:type="dxa"/>
            <w:tcBorders>
              <w:top w:val="single" w:sz="12"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b/>
                <w:sz w:val="21"/>
                <w:szCs w:val="21"/>
              </w:rPr>
            </w:pPr>
            <w:proofErr w:type="spellStart"/>
            <w:r w:rsidRPr="00FC109B">
              <w:rPr>
                <w:rFonts w:ascii="Times New Roman" w:hAnsi="Times New Roman" w:cs="Times New Roman"/>
                <w:b/>
                <w:sz w:val="21"/>
                <w:szCs w:val="21"/>
              </w:rPr>
              <w:t>分析方法</w:t>
            </w:r>
            <w:proofErr w:type="spellEnd"/>
          </w:p>
        </w:tc>
        <w:tc>
          <w:tcPr>
            <w:tcW w:w="1405" w:type="dxa"/>
            <w:tcBorders>
              <w:top w:val="single" w:sz="12" w:space="0" w:color="000000"/>
              <w:left w:val="single" w:sz="6" w:space="0" w:color="000000"/>
              <w:bottom w:val="single" w:sz="6" w:space="0" w:color="000000"/>
              <w:right w:val="single" w:sz="12" w:space="0" w:color="000000"/>
            </w:tcBorders>
            <w:vAlign w:val="center"/>
            <w:hideMark/>
          </w:tcPr>
          <w:p w:rsidR="00FC109B" w:rsidRPr="00FC109B" w:rsidRDefault="00FC109B" w:rsidP="00FC109B">
            <w:pPr>
              <w:pStyle w:val="TableParagraph"/>
              <w:jc w:val="center"/>
              <w:rPr>
                <w:rFonts w:ascii="Times New Roman" w:hAnsi="Times New Roman" w:cs="Times New Roman"/>
                <w:b/>
                <w:sz w:val="21"/>
                <w:szCs w:val="21"/>
              </w:rPr>
            </w:pPr>
            <w:proofErr w:type="spellStart"/>
            <w:r w:rsidRPr="00FC109B">
              <w:rPr>
                <w:rFonts w:ascii="Times New Roman" w:hAnsi="Times New Roman" w:cs="Times New Roman"/>
                <w:b/>
                <w:sz w:val="21"/>
                <w:szCs w:val="21"/>
              </w:rPr>
              <w:t>检出限</w:t>
            </w:r>
            <w:proofErr w:type="spellEnd"/>
          </w:p>
        </w:tc>
      </w:tr>
      <w:tr w:rsidR="00FC109B" w:rsidRPr="00FC109B" w:rsidTr="00FC109B">
        <w:trPr>
          <w:trHeight w:val="616"/>
        </w:trPr>
        <w:tc>
          <w:tcPr>
            <w:tcW w:w="1190" w:type="dxa"/>
            <w:vMerge w:val="restart"/>
            <w:tcBorders>
              <w:top w:val="single" w:sz="6" w:space="0" w:color="000000"/>
              <w:left w:val="single" w:sz="12" w:space="0" w:color="000000"/>
              <w:bottom w:val="single" w:sz="12" w:space="0" w:color="000000"/>
              <w:right w:val="single" w:sz="6" w:space="0" w:color="000000"/>
            </w:tcBorders>
            <w:vAlign w:val="center"/>
          </w:tcPr>
          <w:p w:rsidR="00FC109B" w:rsidRPr="00FC109B" w:rsidRDefault="00FC109B" w:rsidP="00FC109B">
            <w:pPr>
              <w:pStyle w:val="TableParagraph"/>
              <w:jc w:val="center"/>
              <w:rPr>
                <w:rFonts w:ascii="Times New Roman" w:hAnsi="Times New Roman" w:cs="Times New Roman"/>
                <w:b/>
                <w:sz w:val="21"/>
                <w:szCs w:val="21"/>
              </w:rPr>
            </w:pPr>
          </w:p>
          <w:p w:rsidR="00FC109B" w:rsidRPr="00FC109B" w:rsidRDefault="00FC109B" w:rsidP="00FC109B">
            <w:pPr>
              <w:pStyle w:val="TableParagraph"/>
              <w:jc w:val="center"/>
              <w:rPr>
                <w:rFonts w:ascii="Times New Roman" w:hAnsi="Times New Roman" w:cs="Times New Roman"/>
                <w:b/>
                <w:sz w:val="21"/>
                <w:szCs w:val="21"/>
              </w:rPr>
            </w:pPr>
          </w:p>
          <w:p w:rsidR="00FC109B" w:rsidRPr="00FC109B" w:rsidRDefault="00FC109B" w:rsidP="00FC109B">
            <w:pPr>
              <w:pStyle w:val="TableParagraph"/>
              <w:jc w:val="center"/>
              <w:rPr>
                <w:rFonts w:ascii="Times New Roman" w:hAnsi="Times New Roman" w:cs="Times New Roman"/>
                <w:b/>
                <w:sz w:val="21"/>
                <w:szCs w:val="21"/>
              </w:rPr>
            </w:pPr>
          </w:p>
          <w:p w:rsidR="00FC109B" w:rsidRPr="00FC109B" w:rsidRDefault="00FC109B" w:rsidP="00FC109B">
            <w:pPr>
              <w:pStyle w:val="TableParagraph"/>
              <w:jc w:val="center"/>
              <w:rPr>
                <w:rFonts w:ascii="Times New Roman" w:hAnsi="Times New Roman" w:cs="Times New Roman"/>
                <w:b/>
                <w:sz w:val="21"/>
                <w:szCs w:val="21"/>
              </w:rPr>
            </w:pPr>
          </w:p>
          <w:p w:rsidR="00FC109B" w:rsidRPr="00FC109B" w:rsidRDefault="00FC109B" w:rsidP="00FC109B">
            <w:pPr>
              <w:pStyle w:val="TableParagraph"/>
              <w:jc w:val="center"/>
              <w:rPr>
                <w:rFonts w:ascii="Times New Roman" w:hAnsi="Times New Roman" w:cs="Times New Roman"/>
                <w:b/>
                <w:sz w:val="21"/>
                <w:szCs w:val="21"/>
              </w:rPr>
            </w:pPr>
          </w:p>
          <w:p w:rsidR="00FC109B" w:rsidRPr="00FC109B" w:rsidRDefault="00FC109B" w:rsidP="00FC109B">
            <w:pPr>
              <w:pStyle w:val="TableParagraph"/>
              <w:jc w:val="center"/>
              <w:rPr>
                <w:rFonts w:ascii="Times New Roman" w:hAnsi="Times New Roman" w:cs="Times New Roman"/>
                <w:b/>
                <w:sz w:val="21"/>
                <w:szCs w:val="21"/>
              </w:rPr>
            </w:pPr>
          </w:p>
          <w:p w:rsidR="00FC109B" w:rsidRPr="00FC109B" w:rsidRDefault="00FC109B" w:rsidP="00FC109B">
            <w:pPr>
              <w:pStyle w:val="TableParagraph"/>
              <w:jc w:val="center"/>
              <w:rPr>
                <w:rFonts w:ascii="Times New Roman" w:hAnsi="Times New Roman" w:cs="Times New Roman"/>
                <w:b/>
                <w:sz w:val="21"/>
                <w:szCs w:val="21"/>
              </w:rPr>
            </w:pPr>
          </w:p>
          <w:p w:rsidR="00FC109B" w:rsidRPr="00FC109B" w:rsidRDefault="00FC109B" w:rsidP="00FC109B">
            <w:pPr>
              <w:pStyle w:val="TableParagraph"/>
              <w:jc w:val="center"/>
              <w:rPr>
                <w:rFonts w:ascii="Times New Roman" w:hAnsi="Times New Roman" w:cs="Times New Roman"/>
                <w:b/>
                <w:sz w:val="21"/>
                <w:szCs w:val="21"/>
              </w:rPr>
            </w:pPr>
          </w:p>
          <w:p w:rsidR="00FC109B" w:rsidRPr="00FC109B" w:rsidRDefault="00FC109B" w:rsidP="00FC109B">
            <w:pPr>
              <w:pStyle w:val="TableParagraph"/>
              <w:jc w:val="center"/>
              <w:rPr>
                <w:rFonts w:ascii="Times New Roman" w:hAnsi="Times New Roman" w:cs="Times New Roman"/>
                <w:b/>
                <w:sz w:val="21"/>
                <w:szCs w:val="21"/>
              </w:rPr>
            </w:pPr>
          </w:p>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地下水</w:t>
            </w:r>
            <w:proofErr w:type="spellEnd"/>
          </w:p>
        </w:tc>
        <w:tc>
          <w:tcPr>
            <w:tcW w:w="1711"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pH</w:t>
            </w:r>
          </w:p>
        </w:tc>
        <w:tc>
          <w:tcPr>
            <w:tcW w:w="2016"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lang w:eastAsia="zh-CN"/>
              </w:rPr>
            </w:pPr>
            <w:proofErr w:type="gramStart"/>
            <w:r w:rsidRPr="00FC109B">
              <w:rPr>
                <w:rFonts w:ascii="Times New Roman" w:hAnsi="Times New Roman" w:cs="Times New Roman"/>
                <w:sz w:val="21"/>
                <w:szCs w:val="21"/>
                <w:lang w:eastAsia="zh-CN"/>
              </w:rPr>
              <w:t>《</w:t>
            </w:r>
            <w:proofErr w:type="gramEnd"/>
            <w:r w:rsidRPr="00FC109B">
              <w:rPr>
                <w:rFonts w:ascii="Times New Roman" w:hAnsi="Times New Roman" w:cs="Times New Roman"/>
                <w:sz w:val="21"/>
                <w:szCs w:val="21"/>
                <w:lang w:eastAsia="zh-CN"/>
              </w:rPr>
              <w:t>水和废水监测分</w:t>
            </w:r>
          </w:p>
          <w:p w:rsidR="00FC109B" w:rsidRPr="00FC109B" w:rsidRDefault="00FC109B" w:rsidP="00FC109B">
            <w:pPr>
              <w:pStyle w:val="TableParagraph"/>
              <w:jc w:val="center"/>
              <w:rPr>
                <w:rFonts w:ascii="Times New Roman" w:hAnsi="Times New Roman" w:cs="Times New Roman"/>
                <w:sz w:val="21"/>
                <w:szCs w:val="21"/>
                <w:lang w:eastAsia="zh-CN"/>
              </w:rPr>
            </w:pPr>
            <w:r w:rsidRPr="00FC109B">
              <w:rPr>
                <w:rFonts w:ascii="Times New Roman" w:hAnsi="Times New Roman" w:cs="Times New Roman"/>
                <w:spacing w:val="-26"/>
                <w:sz w:val="21"/>
                <w:szCs w:val="21"/>
                <w:lang w:eastAsia="zh-CN"/>
              </w:rPr>
              <w:t>析方法</w:t>
            </w:r>
            <w:proofErr w:type="gramStart"/>
            <w:r w:rsidRPr="00FC109B">
              <w:rPr>
                <w:rFonts w:ascii="Times New Roman" w:hAnsi="Times New Roman" w:cs="Times New Roman"/>
                <w:spacing w:val="-26"/>
                <w:sz w:val="21"/>
                <w:szCs w:val="21"/>
                <w:lang w:eastAsia="zh-CN"/>
              </w:rPr>
              <w:t>》</w:t>
            </w:r>
            <w:proofErr w:type="gramEnd"/>
            <w:r w:rsidRPr="00FC109B">
              <w:rPr>
                <w:rFonts w:ascii="Times New Roman" w:hAnsi="Times New Roman" w:cs="Times New Roman"/>
                <w:sz w:val="21"/>
                <w:szCs w:val="21"/>
                <w:lang w:eastAsia="zh-CN"/>
              </w:rPr>
              <w:t>（第四版）</w:t>
            </w:r>
          </w:p>
        </w:tc>
        <w:tc>
          <w:tcPr>
            <w:tcW w:w="2200"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便携式</w:t>
            </w:r>
            <w:proofErr w:type="spellEnd"/>
            <w:r w:rsidRPr="00FC109B">
              <w:rPr>
                <w:rFonts w:ascii="Times New Roman" w:hAnsi="Times New Roman" w:cs="Times New Roman"/>
                <w:sz w:val="21"/>
                <w:szCs w:val="21"/>
              </w:rPr>
              <w:t xml:space="preserve"> pH </w:t>
            </w:r>
            <w:proofErr w:type="spellStart"/>
            <w:r w:rsidRPr="00FC109B">
              <w:rPr>
                <w:rFonts w:ascii="Times New Roman" w:hAnsi="Times New Roman" w:cs="Times New Roman"/>
                <w:sz w:val="21"/>
                <w:szCs w:val="21"/>
              </w:rPr>
              <w:t>计法</w:t>
            </w:r>
            <w:proofErr w:type="spellEnd"/>
          </w:p>
        </w:tc>
        <w:tc>
          <w:tcPr>
            <w:tcW w:w="1405" w:type="dxa"/>
            <w:tcBorders>
              <w:top w:val="single" w:sz="6" w:space="0" w:color="000000"/>
              <w:left w:val="single" w:sz="6" w:space="0" w:color="000000"/>
              <w:bottom w:val="single" w:sz="6" w:space="0" w:color="000000"/>
              <w:right w:val="single" w:sz="12"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w:t>
            </w:r>
          </w:p>
        </w:tc>
      </w:tr>
      <w:tr w:rsidR="00FC109B" w:rsidRPr="00FC109B" w:rsidTr="00FC109B">
        <w:trPr>
          <w:trHeight w:val="495"/>
        </w:trPr>
        <w:tc>
          <w:tcPr>
            <w:tcW w:w="1190" w:type="dxa"/>
            <w:vMerge/>
            <w:tcBorders>
              <w:top w:val="single" w:sz="6" w:space="0" w:color="000000"/>
              <w:left w:val="single" w:sz="12" w:space="0" w:color="000000"/>
              <w:bottom w:val="single" w:sz="12" w:space="0" w:color="000000"/>
              <w:right w:val="single" w:sz="6" w:space="0" w:color="000000"/>
            </w:tcBorders>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1711"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总硬度</w:t>
            </w:r>
            <w:proofErr w:type="spellEnd"/>
          </w:p>
        </w:tc>
        <w:tc>
          <w:tcPr>
            <w:tcW w:w="2016"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GB/T 7477-1987</w:t>
            </w:r>
          </w:p>
        </w:tc>
        <w:tc>
          <w:tcPr>
            <w:tcW w:w="2200"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 xml:space="preserve">EDTA </w:t>
            </w:r>
            <w:proofErr w:type="spellStart"/>
            <w:r w:rsidRPr="00FC109B">
              <w:rPr>
                <w:rFonts w:ascii="Times New Roman" w:hAnsi="Times New Roman" w:cs="Times New Roman"/>
                <w:sz w:val="21"/>
                <w:szCs w:val="21"/>
              </w:rPr>
              <w:t>滴定法</w:t>
            </w:r>
            <w:proofErr w:type="spellEnd"/>
          </w:p>
        </w:tc>
        <w:tc>
          <w:tcPr>
            <w:tcW w:w="1405" w:type="dxa"/>
            <w:tcBorders>
              <w:top w:val="single" w:sz="6" w:space="0" w:color="000000"/>
              <w:left w:val="single" w:sz="6" w:space="0" w:color="000000"/>
              <w:bottom w:val="single" w:sz="6" w:space="0" w:color="000000"/>
              <w:right w:val="single" w:sz="12"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5.0mg/L</w:t>
            </w:r>
          </w:p>
        </w:tc>
      </w:tr>
      <w:tr w:rsidR="00FC109B" w:rsidRPr="00FC109B" w:rsidTr="00FC109B">
        <w:trPr>
          <w:trHeight w:val="495"/>
        </w:trPr>
        <w:tc>
          <w:tcPr>
            <w:tcW w:w="1190" w:type="dxa"/>
            <w:vMerge/>
            <w:tcBorders>
              <w:top w:val="single" w:sz="6" w:space="0" w:color="000000"/>
              <w:left w:val="single" w:sz="12" w:space="0" w:color="000000"/>
              <w:bottom w:val="single" w:sz="12" w:space="0" w:color="000000"/>
              <w:right w:val="single" w:sz="6" w:space="0" w:color="000000"/>
            </w:tcBorders>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1711"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溶解性固体</w:t>
            </w:r>
            <w:proofErr w:type="spellEnd"/>
          </w:p>
        </w:tc>
        <w:tc>
          <w:tcPr>
            <w:tcW w:w="2016"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GB/T 5750.4-2006</w:t>
            </w:r>
          </w:p>
        </w:tc>
        <w:tc>
          <w:tcPr>
            <w:tcW w:w="2200"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重量法</w:t>
            </w:r>
            <w:proofErr w:type="spellEnd"/>
          </w:p>
        </w:tc>
        <w:tc>
          <w:tcPr>
            <w:tcW w:w="1405" w:type="dxa"/>
            <w:tcBorders>
              <w:top w:val="single" w:sz="6" w:space="0" w:color="000000"/>
              <w:left w:val="single" w:sz="6" w:space="0" w:color="000000"/>
              <w:bottom w:val="single" w:sz="6" w:space="0" w:color="000000"/>
              <w:right w:val="single" w:sz="12"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w:t>
            </w:r>
          </w:p>
        </w:tc>
      </w:tr>
      <w:tr w:rsidR="00FC109B" w:rsidRPr="00FC109B" w:rsidTr="00FC109B">
        <w:trPr>
          <w:trHeight w:val="495"/>
        </w:trPr>
        <w:tc>
          <w:tcPr>
            <w:tcW w:w="1190" w:type="dxa"/>
            <w:vMerge/>
            <w:tcBorders>
              <w:top w:val="single" w:sz="6" w:space="0" w:color="000000"/>
              <w:left w:val="single" w:sz="12" w:space="0" w:color="000000"/>
              <w:bottom w:val="single" w:sz="12" w:space="0" w:color="000000"/>
              <w:right w:val="single" w:sz="6" w:space="0" w:color="000000"/>
            </w:tcBorders>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1711"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氟化物</w:t>
            </w:r>
            <w:proofErr w:type="spellEnd"/>
          </w:p>
        </w:tc>
        <w:tc>
          <w:tcPr>
            <w:tcW w:w="2016"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HJ 84-2016</w:t>
            </w:r>
          </w:p>
        </w:tc>
        <w:tc>
          <w:tcPr>
            <w:tcW w:w="2200"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离子色谱法</w:t>
            </w:r>
            <w:proofErr w:type="spellEnd"/>
          </w:p>
        </w:tc>
        <w:tc>
          <w:tcPr>
            <w:tcW w:w="1405" w:type="dxa"/>
            <w:tcBorders>
              <w:top w:val="single" w:sz="6" w:space="0" w:color="000000"/>
              <w:left w:val="single" w:sz="6" w:space="0" w:color="000000"/>
              <w:bottom w:val="single" w:sz="6" w:space="0" w:color="000000"/>
              <w:right w:val="single" w:sz="12"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0.006mg/L</w:t>
            </w:r>
          </w:p>
        </w:tc>
      </w:tr>
      <w:tr w:rsidR="00FC109B" w:rsidRPr="00FC109B" w:rsidTr="00FC109B">
        <w:trPr>
          <w:trHeight w:val="495"/>
        </w:trPr>
        <w:tc>
          <w:tcPr>
            <w:tcW w:w="1190" w:type="dxa"/>
            <w:vMerge/>
            <w:tcBorders>
              <w:top w:val="single" w:sz="6" w:space="0" w:color="000000"/>
              <w:left w:val="single" w:sz="12" w:space="0" w:color="000000"/>
              <w:bottom w:val="single" w:sz="12" w:space="0" w:color="000000"/>
              <w:right w:val="single" w:sz="6" w:space="0" w:color="000000"/>
            </w:tcBorders>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1711"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氯化物</w:t>
            </w:r>
            <w:proofErr w:type="spellEnd"/>
          </w:p>
        </w:tc>
        <w:tc>
          <w:tcPr>
            <w:tcW w:w="2016"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HJ 84-2016</w:t>
            </w:r>
          </w:p>
        </w:tc>
        <w:tc>
          <w:tcPr>
            <w:tcW w:w="2200"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离子色谱法</w:t>
            </w:r>
            <w:proofErr w:type="spellEnd"/>
          </w:p>
        </w:tc>
        <w:tc>
          <w:tcPr>
            <w:tcW w:w="1405" w:type="dxa"/>
            <w:tcBorders>
              <w:top w:val="single" w:sz="6" w:space="0" w:color="000000"/>
              <w:left w:val="single" w:sz="6" w:space="0" w:color="000000"/>
              <w:bottom w:val="single" w:sz="6" w:space="0" w:color="000000"/>
              <w:right w:val="single" w:sz="12"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0.007mg/L</w:t>
            </w:r>
          </w:p>
        </w:tc>
      </w:tr>
      <w:tr w:rsidR="00FC109B" w:rsidRPr="00FC109B" w:rsidTr="00FC109B">
        <w:trPr>
          <w:trHeight w:val="495"/>
        </w:trPr>
        <w:tc>
          <w:tcPr>
            <w:tcW w:w="1190" w:type="dxa"/>
            <w:vMerge/>
            <w:tcBorders>
              <w:top w:val="single" w:sz="6" w:space="0" w:color="000000"/>
              <w:left w:val="single" w:sz="12" w:space="0" w:color="000000"/>
              <w:bottom w:val="single" w:sz="12" w:space="0" w:color="000000"/>
              <w:right w:val="single" w:sz="6" w:space="0" w:color="000000"/>
            </w:tcBorders>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1711"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亚硝酸盐氮</w:t>
            </w:r>
            <w:proofErr w:type="spellEnd"/>
          </w:p>
        </w:tc>
        <w:tc>
          <w:tcPr>
            <w:tcW w:w="2016"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HJ 84-2016</w:t>
            </w:r>
          </w:p>
        </w:tc>
        <w:tc>
          <w:tcPr>
            <w:tcW w:w="2200"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离子色谱法</w:t>
            </w:r>
            <w:proofErr w:type="spellEnd"/>
          </w:p>
        </w:tc>
        <w:tc>
          <w:tcPr>
            <w:tcW w:w="1405" w:type="dxa"/>
            <w:tcBorders>
              <w:top w:val="single" w:sz="6" w:space="0" w:color="000000"/>
              <w:left w:val="single" w:sz="6" w:space="0" w:color="000000"/>
              <w:bottom w:val="single" w:sz="6" w:space="0" w:color="000000"/>
              <w:right w:val="single" w:sz="12"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0.016mg/L</w:t>
            </w:r>
          </w:p>
        </w:tc>
      </w:tr>
      <w:tr w:rsidR="00FC109B" w:rsidRPr="00FC109B" w:rsidTr="00FC109B">
        <w:trPr>
          <w:trHeight w:val="495"/>
        </w:trPr>
        <w:tc>
          <w:tcPr>
            <w:tcW w:w="1190" w:type="dxa"/>
            <w:vMerge/>
            <w:tcBorders>
              <w:top w:val="single" w:sz="6" w:space="0" w:color="000000"/>
              <w:left w:val="single" w:sz="12" w:space="0" w:color="000000"/>
              <w:bottom w:val="single" w:sz="12" w:space="0" w:color="000000"/>
              <w:right w:val="single" w:sz="6" w:space="0" w:color="000000"/>
            </w:tcBorders>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1711"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硝酸盐氮</w:t>
            </w:r>
            <w:proofErr w:type="spellEnd"/>
          </w:p>
        </w:tc>
        <w:tc>
          <w:tcPr>
            <w:tcW w:w="2016"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HJ 84-2016</w:t>
            </w:r>
          </w:p>
        </w:tc>
        <w:tc>
          <w:tcPr>
            <w:tcW w:w="2200"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离子色谱法</w:t>
            </w:r>
            <w:proofErr w:type="spellEnd"/>
          </w:p>
        </w:tc>
        <w:tc>
          <w:tcPr>
            <w:tcW w:w="1405" w:type="dxa"/>
            <w:tcBorders>
              <w:top w:val="single" w:sz="6" w:space="0" w:color="000000"/>
              <w:left w:val="single" w:sz="6" w:space="0" w:color="000000"/>
              <w:bottom w:val="single" w:sz="6" w:space="0" w:color="000000"/>
              <w:right w:val="single" w:sz="12"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0.016mg/L</w:t>
            </w:r>
          </w:p>
        </w:tc>
      </w:tr>
      <w:tr w:rsidR="00FC109B" w:rsidRPr="00FC109B" w:rsidTr="00FC109B">
        <w:trPr>
          <w:trHeight w:val="495"/>
        </w:trPr>
        <w:tc>
          <w:tcPr>
            <w:tcW w:w="1190" w:type="dxa"/>
            <w:vMerge/>
            <w:tcBorders>
              <w:top w:val="single" w:sz="6" w:space="0" w:color="000000"/>
              <w:left w:val="single" w:sz="12" w:space="0" w:color="000000"/>
              <w:bottom w:val="single" w:sz="12" w:space="0" w:color="000000"/>
              <w:right w:val="single" w:sz="6" w:space="0" w:color="000000"/>
            </w:tcBorders>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1711"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硫酸盐</w:t>
            </w:r>
            <w:proofErr w:type="spellEnd"/>
          </w:p>
        </w:tc>
        <w:tc>
          <w:tcPr>
            <w:tcW w:w="2016"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HJ 84-2016</w:t>
            </w:r>
          </w:p>
        </w:tc>
        <w:tc>
          <w:tcPr>
            <w:tcW w:w="2200" w:type="dxa"/>
            <w:tcBorders>
              <w:top w:val="single" w:sz="6" w:space="0" w:color="000000"/>
              <w:left w:val="single" w:sz="6" w:space="0" w:color="000000"/>
              <w:bottom w:val="single" w:sz="6"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离子色谱法</w:t>
            </w:r>
            <w:proofErr w:type="spellEnd"/>
          </w:p>
        </w:tc>
        <w:tc>
          <w:tcPr>
            <w:tcW w:w="1405" w:type="dxa"/>
            <w:tcBorders>
              <w:top w:val="single" w:sz="6" w:space="0" w:color="000000"/>
              <w:left w:val="single" w:sz="6" w:space="0" w:color="000000"/>
              <w:bottom w:val="single" w:sz="6" w:space="0" w:color="000000"/>
              <w:right w:val="single" w:sz="12"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0.018mg/L</w:t>
            </w:r>
          </w:p>
        </w:tc>
      </w:tr>
      <w:tr w:rsidR="00FC109B" w:rsidRPr="00FC109B" w:rsidTr="00FC109B">
        <w:trPr>
          <w:trHeight w:val="614"/>
        </w:trPr>
        <w:tc>
          <w:tcPr>
            <w:tcW w:w="1190" w:type="dxa"/>
            <w:vMerge/>
            <w:tcBorders>
              <w:top w:val="single" w:sz="6" w:space="0" w:color="000000"/>
              <w:left w:val="single" w:sz="12" w:space="0" w:color="000000"/>
              <w:bottom w:val="single" w:sz="12" w:space="0" w:color="000000"/>
              <w:right w:val="single" w:sz="6" w:space="0" w:color="000000"/>
            </w:tcBorders>
            <w:vAlign w:val="center"/>
            <w:hideMark/>
          </w:tcPr>
          <w:p w:rsidR="00FC109B" w:rsidRPr="00FC109B" w:rsidRDefault="00FC109B" w:rsidP="00FC109B">
            <w:pPr>
              <w:widowControl/>
              <w:autoSpaceDE/>
              <w:autoSpaceDN/>
              <w:spacing w:after="0"/>
              <w:jc w:val="center"/>
              <w:rPr>
                <w:rFonts w:ascii="Times New Roman" w:eastAsia="宋体" w:hAnsi="Times New Roman" w:cs="Times New Roman"/>
                <w:sz w:val="21"/>
                <w:szCs w:val="21"/>
              </w:rPr>
            </w:pPr>
          </w:p>
        </w:tc>
        <w:tc>
          <w:tcPr>
            <w:tcW w:w="1711" w:type="dxa"/>
            <w:tcBorders>
              <w:top w:val="single" w:sz="6" w:space="0" w:color="000000"/>
              <w:left w:val="single" w:sz="6" w:space="0" w:color="000000"/>
              <w:bottom w:val="single" w:sz="12"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重碳酸盐</w:t>
            </w:r>
            <w:proofErr w:type="spellEnd"/>
          </w:p>
        </w:tc>
        <w:tc>
          <w:tcPr>
            <w:tcW w:w="2016" w:type="dxa"/>
            <w:tcBorders>
              <w:top w:val="single" w:sz="6" w:space="0" w:color="000000"/>
              <w:left w:val="single" w:sz="6" w:space="0" w:color="000000"/>
              <w:bottom w:val="single" w:sz="12"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lang w:eastAsia="zh-CN"/>
              </w:rPr>
            </w:pPr>
            <w:proofErr w:type="gramStart"/>
            <w:r w:rsidRPr="00FC109B">
              <w:rPr>
                <w:rFonts w:ascii="Times New Roman" w:hAnsi="Times New Roman" w:cs="Times New Roman"/>
                <w:sz w:val="21"/>
                <w:szCs w:val="21"/>
                <w:lang w:eastAsia="zh-CN"/>
              </w:rPr>
              <w:t>《</w:t>
            </w:r>
            <w:proofErr w:type="gramEnd"/>
            <w:r w:rsidRPr="00FC109B">
              <w:rPr>
                <w:rFonts w:ascii="Times New Roman" w:hAnsi="Times New Roman" w:cs="Times New Roman"/>
                <w:sz w:val="21"/>
                <w:szCs w:val="21"/>
                <w:lang w:eastAsia="zh-CN"/>
              </w:rPr>
              <w:t>水和废水监测分</w:t>
            </w:r>
          </w:p>
          <w:p w:rsidR="00FC109B" w:rsidRPr="00FC109B" w:rsidRDefault="00FC109B" w:rsidP="00FC109B">
            <w:pPr>
              <w:pStyle w:val="TableParagraph"/>
              <w:jc w:val="center"/>
              <w:rPr>
                <w:rFonts w:ascii="Times New Roman" w:hAnsi="Times New Roman" w:cs="Times New Roman"/>
                <w:sz w:val="21"/>
                <w:szCs w:val="21"/>
                <w:lang w:eastAsia="zh-CN"/>
              </w:rPr>
            </w:pPr>
            <w:r w:rsidRPr="00FC109B">
              <w:rPr>
                <w:rFonts w:ascii="Times New Roman" w:hAnsi="Times New Roman" w:cs="Times New Roman"/>
                <w:spacing w:val="-26"/>
                <w:sz w:val="21"/>
                <w:szCs w:val="21"/>
                <w:lang w:eastAsia="zh-CN"/>
              </w:rPr>
              <w:t>析方法</w:t>
            </w:r>
            <w:proofErr w:type="gramStart"/>
            <w:r w:rsidRPr="00FC109B">
              <w:rPr>
                <w:rFonts w:ascii="Times New Roman" w:hAnsi="Times New Roman" w:cs="Times New Roman"/>
                <w:spacing w:val="-26"/>
                <w:sz w:val="21"/>
                <w:szCs w:val="21"/>
                <w:lang w:eastAsia="zh-CN"/>
              </w:rPr>
              <w:t>》</w:t>
            </w:r>
            <w:proofErr w:type="gramEnd"/>
            <w:r w:rsidRPr="00FC109B">
              <w:rPr>
                <w:rFonts w:ascii="Times New Roman" w:hAnsi="Times New Roman" w:cs="Times New Roman"/>
                <w:sz w:val="21"/>
                <w:szCs w:val="21"/>
                <w:lang w:eastAsia="zh-CN"/>
              </w:rPr>
              <w:t>（第四版）</w:t>
            </w:r>
          </w:p>
        </w:tc>
        <w:tc>
          <w:tcPr>
            <w:tcW w:w="2200" w:type="dxa"/>
            <w:tcBorders>
              <w:top w:val="single" w:sz="6" w:space="0" w:color="000000"/>
              <w:left w:val="single" w:sz="6" w:space="0" w:color="000000"/>
              <w:bottom w:val="single" w:sz="12" w:space="0" w:color="000000"/>
              <w:right w:val="single" w:sz="6"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proofErr w:type="spellStart"/>
            <w:r w:rsidRPr="00FC109B">
              <w:rPr>
                <w:rFonts w:ascii="Times New Roman" w:hAnsi="Times New Roman" w:cs="Times New Roman"/>
                <w:sz w:val="21"/>
                <w:szCs w:val="21"/>
              </w:rPr>
              <w:t>酸碱指示剂滴定法</w:t>
            </w:r>
            <w:proofErr w:type="spellEnd"/>
          </w:p>
        </w:tc>
        <w:tc>
          <w:tcPr>
            <w:tcW w:w="1405" w:type="dxa"/>
            <w:tcBorders>
              <w:top w:val="single" w:sz="6" w:space="0" w:color="000000"/>
              <w:left w:val="single" w:sz="6" w:space="0" w:color="000000"/>
              <w:bottom w:val="single" w:sz="12" w:space="0" w:color="000000"/>
              <w:right w:val="single" w:sz="12" w:space="0" w:color="000000"/>
            </w:tcBorders>
            <w:vAlign w:val="center"/>
            <w:hideMark/>
          </w:tcPr>
          <w:p w:rsidR="00FC109B" w:rsidRPr="00FC109B" w:rsidRDefault="00FC109B" w:rsidP="00FC109B">
            <w:pPr>
              <w:pStyle w:val="TableParagraph"/>
              <w:jc w:val="center"/>
              <w:rPr>
                <w:rFonts w:ascii="Times New Roman" w:hAnsi="Times New Roman" w:cs="Times New Roman"/>
                <w:sz w:val="21"/>
                <w:szCs w:val="21"/>
              </w:rPr>
            </w:pPr>
            <w:r w:rsidRPr="00FC109B">
              <w:rPr>
                <w:rFonts w:ascii="Times New Roman" w:hAnsi="Times New Roman" w:cs="Times New Roman"/>
                <w:sz w:val="21"/>
                <w:szCs w:val="21"/>
              </w:rPr>
              <w:t>---</w:t>
            </w:r>
          </w:p>
        </w:tc>
      </w:tr>
    </w:tbl>
    <w:p w:rsidR="00FC109B" w:rsidRDefault="00FC109B" w:rsidP="00AC0C8F">
      <w:pPr>
        <w:rPr>
          <w:rFonts w:hint="eastAsia"/>
          <w:b/>
          <w:sz w:val="12"/>
        </w:rPr>
      </w:pPr>
      <w:r>
        <w:rPr>
          <w:sz w:val="21"/>
        </w:rPr>
        <w:t>续上表</w:t>
      </w:r>
    </w:p>
    <w:tbl>
      <w:tblPr>
        <w:tblStyle w:val="TableNormal"/>
        <w:tblW w:w="0" w:type="auto"/>
        <w:tblInd w:w="22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829"/>
        <w:gridCol w:w="1388"/>
        <w:gridCol w:w="2088"/>
        <w:gridCol w:w="2975"/>
        <w:gridCol w:w="1242"/>
      </w:tblGrid>
      <w:tr w:rsidR="00FC109B" w:rsidRPr="00AC0C8F" w:rsidTr="00AC0C8F">
        <w:trPr>
          <w:trHeight w:val="468"/>
        </w:trPr>
        <w:tc>
          <w:tcPr>
            <w:tcW w:w="829" w:type="dxa"/>
            <w:tcBorders>
              <w:top w:val="single" w:sz="12" w:space="0" w:color="000000"/>
              <w:left w:val="single" w:sz="12" w:space="0" w:color="000000"/>
              <w:bottom w:val="single" w:sz="6" w:space="0" w:color="000000"/>
              <w:right w:val="single" w:sz="6" w:space="0" w:color="000000"/>
            </w:tcBorders>
            <w:vAlign w:val="center"/>
            <w:hideMark/>
          </w:tcPr>
          <w:p w:rsidR="00FC109B" w:rsidRPr="00AC0C8F" w:rsidRDefault="00FC109B" w:rsidP="00AC0C8F">
            <w:pPr>
              <w:pStyle w:val="TableParagraph"/>
              <w:jc w:val="center"/>
              <w:rPr>
                <w:rFonts w:ascii="Times New Roman" w:hAnsi="Times New Roman" w:cs="Times New Roman"/>
                <w:b/>
                <w:sz w:val="21"/>
                <w:szCs w:val="21"/>
              </w:rPr>
            </w:pPr>
            <w:proofErr w:type="spellStart"/>
            <w:r w:rsidRPr="00AC0C8F">
              <w:rPr>
                <w:rFonts w:ascii="Times New Roman" w:hAnsi="Times New Roman" w:cs="Times New Roman"/>
                <w:b/>
                <w:sz w:val="21"/>
                <w:szCs w:val="21"/>
              </w:rPr>
              <w:t>类别</w:t>
            </w:r>
            <w:proofErr w:type="spellEnd"/>
          </w:p>
        </w:tc>
        <w:tc>
          <w:tcPr>
            <w:tcW w:w="1388" w:type="dxa"/>
            <w:tcBorders>
              <w:top w:val="single" w:sz="12" w:space="0" w:color="000000"/>
              <w:left w:val="single" w:sz="6" w:space="0" w:color="000000"/>
              <w:bottom w:val="single" w:sz="6" w:space="0" w:color="000000"/>
              <w:right w:val="single" w:sz="6" w:space="0" w:color="000000"/>
            </w:tcBorders>
            <w:vAlign w:val="center"/>
            <w:hideMark/>
          </w:tcPr>
          <w:p w:rsidR="00FC109B" w:rsidRPr="00AC0C8F" w:rsidRDefault="00FC109B" w:rsidP="00AC0C8F">
            <w:pPr>
              <w:pStyle w:val="TableParagraph"/>
              <w:jc w:val="center"/>
              <w:rPr>
                <w:rFonts w:ascii="Times New Roman" w:hAnsi="Times New Roman" w:cs="Times New Roman"/>
                <w:b/>
                <w:sz w:val="21"/>
                <w:szCs w:val="21"/>
              </w:rPr>
            </w:pPr>
            <w:proofErr w:type="spellStart"/>
            <w:r w:rsidRPr="00AC0C8F">
              <w:rPr>
                <w:rFonts w:ascii="Times New Roman" w:hAnsi="Times New Roman" w:cs="Times New Roman"/>
                <w:b/>
                <w:sz w:val="21"/>
                <w:szCs w:val="21"/>
              </w:rPr>
              <w:t>监测项目</w:t>
            </w:r>
            <w:proofErr w:type="spellEnd"/>
          </w:p>
        </w:tc>
        <w:tc>
          <w:tcPr>
            <w:tcW w:w="2088" w:type="dxa"/>
            <w:tcBorders>
              <w:top w:val="single" w:sz="12" w:space="0" w:color="000000"/>
              <w:left w:val="single" w:sz="6" w:space="0" w:color="000000"/>
              <w:bottom w:val="single" w:sz="6" w:space="0" w:color="000000"/>
              <w:right w:val="single" w:sz="6" w:space="0" w:color="000000"/>
            </w:tcBorders>
            <w:vAlign w:val="center"/>
            <w:hideMark/>
          </w:tcPr>
          <w:p w:rsidR="00FC109B" w:rsidRPr="00AC0C8F" w:rsidRDefault="00FC109B" w:rsidP="00AC0C8F">
            <w:pPr>
              <w:pStyle w:val="TableParagraph"/>
              <w:jc w:val="center"/>
              <w:rPr>
                <w:rFonts w:ascii="Times New Roman" w:hAnsi="Times New Roman" w:cs="Times New Roman"/>
                <w:b/>
                <w:sz w:val="21"/>
                <w:szCs w:val="21"/>
              </w:rPr>
            </w:pPr>
            <w:proofErr w:type="spellStart"/>
            <w:r w:rsidRPr="00AC0C8F">
              <w:rPr>
                <w:rFonts w:ascii="Times New Roman" w:hAnsi="Times New Roman" w:cs="Times New Roman"/>
                <w:b/>
                <w:sz w:val="21"/>
                <w:szCs w:val="21"/>
              </w:rPr>
              <w:t>标准号</w:t>
            </w:r>
            <w:proofErr w:type="spellEnd"/>
          </w:p>
        </w:tc>
        <w:tc>
          <w:tcPr>
            <w:tcW w:w="2975" w:type="dxa"/>
            <w:tcBorders>
              <w:top w:val="single" w:sz="12" w:space="0" w:color="000000"/>
              <w:left w:val="single" w:sz="6" w:space="0" w:color="000000"/>
              <w:bottom w:val="single" w:sz="6" w:space="0" w:color="000000"/>
              <w:right w:val="single" w:sz="6" w:space="0" w:color="000000"/>
            </w:tcBorders>
            <w:vAlign w:val="center"/>
            <w:hideMark/>
          </w:tcPr>
          <w:p w:rsidR="00FC109B" w:rsidRPr="00AC0C8F" w:rsidRDefault="00FC109B" w:rsidP="00AC0C8F">
            <w:pPr>
              <w:pStyle w:val="TableParagraph"/>
              <w:jc w:val="center"/>
              <w:rPr>
                <w:rFonts w:ascii="Times New Roman" w:hAnsi="Times New Roman" w:cs="Times New Roman"/>
                <w:b/>
                <w:sz w:val="21"/>
                <w:szCs w:val="21"/>
              </w:rPr>
            </w:pPr>
            <w:proofErr w:type="spellStart"/>
            <w:r w:rsidRPr="00AC0C8F">
              <w:rPr>
                <w:rFonts w:ascii="Times New Roman" w:hAnsi="Times New Roman" w:cs="Times New Roman"/>
                <w:b/>
                <w:sz w:val="21"/>
                <w:szCs w:val="21"/>
              </w:rPr>
              <w:t>分析方法</w:t>
            </w:r>
            <w:proofErr w:type="spellEnd"/>
          </w:p>
        </w:tc>
        <w:tc>
          <w:tcPr>
            <w:tcW w:w="1242" w:type="dxa"/>
            <w:tcBorders>
              <w:top w:val="single" w:sz="12" w:space="0" w:color="000000"/>
              <w:left w:val="single" w:sz="6" w:space="0" w:color="000000"/>
              <w:bottom w:val="single" w:sz="6" w:space="0" w:color="000000"/>
              <w:right w:val="single" w:sz="12" w:space="0" w:color="000000"/>
            </w:tcBorders>
            <w:vAlign w:val="center"/>
            <w:hideMark/>
          </w:tcPr>
          <w:p w:rsidR="00FC109B" w:rsidRPr="00AC0C8F" w:rsidRDefault="00FC109B" w:rsidP="00AC0C8F">
            <w:pPr>
              <w:pStyle w:val="TableParagraph"/>
              <w:jc w:val="center"/>
              <w:rPr>
                <w:rFonts w:ascii="Times New Roman" w:hAnsi="Times New Roman" w:cs="Times New Roman"/>
                <w:b/>
                <w:sz w:val="21"/>
                <w:szCs w:val="21"/>
              </w:rPr>
            </w:pPr>
            <w:proofErr w:type="spellStart"/>
            <w:r w:rsidRPr="00AC0C8F">
              <w:rPr>
                <w:rFonts w:ascii="Times New Roman" w:hAnsi="Times New Roman" w:cs="Times New Roman"/>
                <w:b/>
                <w:sz w:val="21"/>
                <w:szCs w:val="21"/>
              </w:rPr>
              <w:t>检出限</w:t>
            </w:r>
            <w:proofErr w:type="spellEnd"/>
          </w:p>
        </w:tc>
      </w:tr>
      <w:tr w:rsidR="00AC0C8F" w:rsidRPr="00AC0C8F" w:rsidTr="005B707F">
        <w:trPr>
          <w:trHeight w:val="502"/>
        </w:trPr>
        <w:tc>
          <w:tcPr>
            <w:tcW w:w="829" w:type="dxa"/>
            <w:vMerge w:val="restart"/>
            <w:tcBorders>
              <w:top w:val="single" w:sz="6" w:space="0" w:color="000000"/>
              <w:left w:val="single" w:sz="12" w:space="0" w:color="000000"/>
              <w:right w:val="single" w:sz="6" w:space="0" w:color="000000"/>
            </w:tcBorders>
            <w:vAlign w:val="center"/>
          </w:tcPr>
          <w:p w:rsidR="00AC0C8F" w:rsidRPr="00AC0C8F" w:rsidRDefault="00AC0C8F" w:rsidP="00AC0C8F">
            <w:pPr>
              <w:pStyle w:val="TableParagraph"/>
              <w:jc w:val="center"/>
              <w:rPr>
                <w:rFonts w:ascii="Times New Roman" w:hAnsi="Times New Roman" w:cs="Times New Roman"/>
                <w:sz w:val="21"/>
                <w:szCs w:val="21"/>
              </w:rPr>
            </w:pPr>
            <w:proofErr w:type="spellStart"/>
            <w:r w:rsidRPr="00AC0C8F">
              <w:rPr>
                <w:rFonts w:ascii="Times New Roman" w:hAnsi="Times New Roman" w:cs="Times New Roman"/>
                <w:sz w:val="21"/>
                <w:szCs w:val="21"/>
              </w:rPr>
              <w:t>土壤</w:t>
            </w:r>
            <w:proofErr w:type="spellEnd"/>
          </w:p>
        </w:tc>
        <w:tc>
          <w:tcPr>
            <w:tcW w:w="13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pH</w:t>
            </w:r>
          </w:p>
        </w:tc>
        <w:tc>
          <w:tcPr>
            <w:tcW w:w="20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NY/T1377-2007</w:t>
            </w:r>
          </w:p>
        </w:tc>
        <w:tc>
          <w:tcPr>
            <w:tcW w:w="2975"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proofErr w:type="spellStart"/>
            <w:r w:rsidRPr="00AC0C8F">
              <w:rPr>
                <w:rFonts w:ascii="Times New Roman" w:hAnsi="Times New Roman" w:cs="Times New Roman"/>
                <w:sz w:val="21"/>
                <w:szCs w:val="21"/>
              </w:rPr>
              <w:t>电位法</w:t>
            </w:r>
            <w:proofErr w:type="spellEnd"/>
          </w:p>
        </w:tc>
        <w:tc>
          <w:tcPr>
            <w:tcW w:w="1242" w:type="dxa"/>
            <w:tcBorders>
              <w:top w:val="single" w:sz="6" w:space="0" w:color="000000"/>
              <w:left w:val="single" w:sz="6" w:space="0" w:color="000000"/>
              <w:bottom w:val="single" w:sz="6" w:space="0" w:color="000000"/>
              <w:right w:val="single" w:sz="12"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w:t>
            </w:r>
          </w:p>
        </w:tc>
      </w:tr>
      <w:tr w:rsidR="00AC0C8F" w:rsidRPr="00AC0C8F" w:rsidTr="005B707F">
        <w:trPr>
          <w:trHeight w:val="495"/>
        </w:trPr>
        <w:tc>
          <w:tcPr>
            <w:tcW w:w="829" w:type="dxa"/>
            <w:vMerge/>
            <w:tcBorders>
              <w:left w:val="single" w:sz="12" w:space="0" w:color="000000"/>
              <w:right w:val="single" w:sz="6" w:space="0" w:color="000000"/>
            </w:tcBorders>
            <w:vAlign w:val="center"/>
            <w:hideMark/>
          </w:tcPr>
          <w:p w:rsidR="00AC0C8F" w:rsidRPr="00AC0C8F" w:rsidRDefault="00AC0C8F" w:rsidP="00AC0C8F">
            <w:pPr>
              <w:widowControl/>
              <w:autoSpaceDE/>
              <w:autoSpaceDN/>
              <w:spacing w:after="0"/>
              <w:jc w:val="center"/>
              <w:rPr>
                <w:rFonts w:ascii="Times New Roman" w:eastAsia="宋体" w:hAnsi="Times New Roman" w:cs="Times New Roman"/>
                <w:sz w:val="21"/>
                <w:szCs w:val="21"/>
              </w:rPr>
            </w:pPr>
          </w:p>
        </w:tc>
        <w:tc>
          <w:tcPr>
            <w:tcW w:w="13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w w:val="99"/>
                <w:sz w:val="21"/>
                <w:szCs w:val="21"/>
              </w:rPr>
              <w:t>砷</w:t>
            </w:r>
          </w:p>
        </w:tc>
        <w:tc>
          <w:tcPr>
            <w:tcW w:w="20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HJ 680-2013</w:t>
            </w:r>
          </w:p>
        </w:tc>
        <w:tc>
          <w:tcPr>
            <w:tcW w:w="2975"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proofErr w:type="spellStart"/>
            <w:r w:rsidRPr="00AC0C8F">
              <w:rPr>
                <w:rFonts w:ascii="Times New Roman" w:hAnsi="Times New Roman" w:cs="Times New Roman"/>
                <w:sz w:val="21"/>
                <w:szCs w:val="21"/>
              </w:rPr>
              <w:t>微波消解</w:t>
            </w:r>
            <w:proofErr w:type="spellEnd"/>
            <w:r w:rsidRPr="00AC0C8F">
              <w:rPr>
                <w:rFonts w:ascii="Times New Roman" w:hAnsi="Times New Roman" w:cs="Times New Roman"/>
                <w:sz w:val="21"/>
                <w:szCs w:val="21"/>
              </w:rPr>
              <w:t>/</w:t>
            </w:r>
            <w:proofErr w:type="spellStart"/>
            <w:r w:rsidRPr="00AC0C8F">
              <w:rPr>
                <w:rFonts w:ascii="Times New Roman" w:hAnsi="Times New Roman" w:cs="Times New Roman"/>
                <w:sz w:val="21"/>
                <w:szCs w:val="21"/>
              </w:rPr>
              <w:t>原子荧光法</w:t>
            </w:r>
            <w:proofErr w:type="spellEnd"/>
          </w:p>
        </w:tc>
        <w:tc>
          <w:tcPr>
            <w:tcW w:w="1242" w:type="dxa"/>
            <w:tcBorders>
              <w:top w:val="single" w:sz="6" w:space="0" w:color="000000"/>
              <w:left w:val="single" w:sz="6" w:space="0" w:color="000000"/>
              <w:bottom w:val="single" w:sz="6" w:space="0" w:color="000000"/>
              <w:right w:val="single" w:sz="12"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0.01mg/kg</w:t>
            </w:r>
          </w:p>
        </w:tc>
      </w:tr>
      <w:tr w:rsidR="00AC0C8F" w:rsidRPr="00AC0C8F" w:rsidTr="005B707F">
        <w:trPr>
          <w:trHeight w:val="494"/>
        </w:trPr>
        <w:tc>
          <w:tcPr>
            <w:tcW w:w="829" w:type="dxa"/>
            <w:vMerge/>
            <w:tcBorders>
              <w:left w:val="single" w:sz="12" w:space="0" w:color="000000"/>
              <w:right w:val="single" w:sz="6" w:space="0" w:color="000000"/>
            </w:tcBorders>
            <w:vAlign w:val="center"/>
            <w:hideMark/>
          </w:tcPr>
          <w:p w:rsidR="00AC0C8F" w:rsidRPr="00AC0C8F" w:rsidRDefault="00AC0C8F" w:rsidP="00AC0C8F">
            <w:pPr>
              <w:widowControl/>
              <w:autoSpaceDE/>
              <w:autoSpaceDN/>
              <w:spacing w:after="0"/>
              <w:jc w:val="center"/>
              <w:rPr>
                <w:rFonts w:ascii="Times New Roman" w:eastAsia="宋体" w:hAnsi="Times New Roman" w:cs="Times New Roman"/>
                <w:sz w:val="21"/>
                <w:szCs w:val="21"/>
              </w:rPr>
            </w:pPr>
          </w:p>
        </w:tc>
        <w:tc>
          <w:tcPr>
            <w:tcW w:w="13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w w:val="99"/>
                <w:sz w:val="21"/>
                <w:szCs w:val="21"/>
              </w:rPr>
              <w:t>镉</w:t>
            </w:r>
          </w:p>
        </w:tc>
        <w:tc>
          <w:tcPr>
            <w:tcW w:w="20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GB/T 17141-1997</w:t>
            </w:r>
          </w:p>
        </w:tc>
        <w:tc>
          <w:tcPr>
            <w:tcW w:w="2975"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lang w:eastAsia="zh-CN"/>
              </w:rPr>
            </w:pPr>
            <w:r w:rsidRPr="00AC0C8F">
              <w:rPr>
                <w:rFonts w:ascii="Times New Roman" w:hAnsi="Times New Roman" w:cs="Times New Roman"/>
                <w:sz w:val="21"/>
                <w:szCs w:val="21"/>
                <w:lang w:eastAsia="zh-CN"/>
              </w:rPr>
              <w:t>石墨炉原子吸收分光光度法</w:t>
            </w:r>
          </w:p>
        </w:tc>
        <w:tc>
          <w:tcPr>
            <w:tcW w:w="1242" w:type="dxa"/>
            <w:tcBorders>
              <w:top w:val="single" w:sz="6" w:space="0" w:color="000000"/>
              <w:left w:val="single" w:sz="6" w:space="0" w:color="000000"/>
              <w:bottom w:val="single" w:sz="6" w:space="0" w:color="000000"/>
              <w:right w:val="single" w:sz="12"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0.01mg/kg</w:t>
            </w:r>
          </w:p>
        </w:tc>
      </w:tr>
      <w:tr w:rsidR="00AC0C8F" w:rsidRPr="00AC0C8F" w:rsidTr="005B707F">
        <w:trPr>
          <w:trHeight w:val="495"/>
        </w:trPr>
        <w:tc>
          <w:tcPr>
            <w:tcW w:w="829" w:type="dxa"/>
            <w:vMerge/>
            <w:tcBorders>
              <w:left w:val="single" w:sz="12" w:space="0" w:color="000000"/>
              <w:right w:val="single" w:sz="6" w:space="0" w:color="000000"/>
            </w:tcBorders>
            <w:vAlign w:val="center"/>
            <w:hideMark/>
          </w:tcPr>
          <w:p w:rsidR="00AC0C8F" w:rsidRPr="00AC0C8F" w:rsidRDefault="00AC0C8F" w:rsidP="00AC0C8F">
            <w:pPr>
              <w:widowControl/>
              <w:autoSpaceDE/>
              <w:autoSpaceDN/>
              <w:spacing w:after="0"/>
              <w:jc w:val="center"/>
              <w:rPr>
                <w:rFonts w:ascii="Times New Roman" w:eastAsia="宋体" w:hAnsi="Times New Roman" w:cs="Times New Roman"/>
                <w:sz w:val="21"/>
                <w:szCs w:val="21"/>
              </w:rPr>
            </w:pPr>
          </w:p>
        </w:tc>
        <w:tc>
          <w:tcPr>
            <w:tcW w:w="13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w w:val="99"/>
                <w:sz w:val="21"/>
                <w:szCs w:val="21"/>
              </w:rPr>
              <w:t>铜</w:t>
            </w:r>
          </w:p>
        </w:tc>
        <w:tc>
          <w:tcPr>
            <w:tcW w:w="20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HJ 491-2009</w:t>
            </w:r>
          </w:p>
        </w:tc>
        <w:tc>
          <w:tcPr>
            <w:tcW w:w="2975"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proofErr w:type="spellStart"/>
            <w:r w:rsidRPr="00AC0C8F">
              <w:rPr>
                <w:rFonts w:ascii="Times New Roman" w:hAnsi="Times New Roman" w:cs="Times New Roman"/>
                <w:sz w:val="21"/>
                <w:szCs w:val="21"/>
              </w:rPr>
              <w:t>火焰原子吸收分光光度法</w:t>
            </w:r>
            <w:proofErr w:type="spellEnd"/>
          </w:p>
        </w:tc>
        <w:tc>
          <w:tcPr>
            <w:tcW w:w="1242" w:type="dxa"/>
            <w:tcBorders>
              <w:top w:val="single" w:sz="6" w:space="0" w:color="000000"/>
              <w:left w:val="single" w:sz="6" w:space="0" w:color="000000"/>
              <w:bottom w:val="single" w:sz="6" w:space="0" w:color="000000"/>
              <w:right w:val="single" w:sz="12"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1mg/kg</w:t>
            </w:r>
          </w:p>
        </w:tc>
      </w:tr>
      <w:tr w:rsidR="00AC0C8F" w:rsidRPr="00AC0C8F" w:rsidTr="005B707F">
        <w:trPr>
          <w:trHeight w:val="495"/>
        </w:trPr>
        <w:tc>
          <w:tcPr>
            <w:tcW w:w="829" w:type="dxa"/>
            <w:vMerge/>
            <w:tcBorders>
              <w:left w:val="single" w:sz="12" w:space="0" w:color="000000"/>
              <w:right w:val="single" w:sz="6" w:space="0" w:color="000000"/>
            </w:tcBorders>
            <w:vAlign w:val="center"/>
            <w:hideMark/>
          </w:tcPr>
          <w:p w:rsidR="00AC0C8F" w:rsidRPr="00AC0C8F" w:rsidRDefault="00AC0C8F" w:rsidP="00AC0C8F">
            <w:pPr>
              <w:widowControl/>
              <w:autoSpaceDE/>
              <w:autoSpaceDN/>
              <w:spacing w:after="0"/>
              <w:jc w:val="center"/>
              <w:rPr>
                <w:rFonts w:ascii="Times New Roman" w:eastAsia="宋体" w:hAnsi="Times New Roman" w:cs="Times New Roman"/>
                <w:sz w:val="21"/>
                <w:szCs w:val="21"/>
              </w:rPr>
            </w:pPr>
          </w:p>
        </w:tc>
        <w:tc>
          <w:tcPr>
            <w:tcW w:w="13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w w:val="99"/>
                <w:sz w:val="21"/>
                <w:szCs w:val="21"/>
              </w:rPr>
              <w:t>汞</w:t>
            </w:r>
          </w:p>
        </w:tc>
        <w:tc>
          <w:tcPr>
            <w:tcW w:w="20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HJ 680-2013</w:t>
            </w:r>
          </w:p>
        </w:tc>
        <w:tc>
          <w:tcPr>
            <w:tcW w:w="2975"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proofErr w:type="spellStart"/>
            <w:r w:rsidRPr="00AC0C8F">
              <w:rPr>
                <w:rFonts w:ascii="Times New Roman" w:hAnsi="Times New Roman" w:cs="Times New Roman"/>
                <w:sz w:val="21"/>
                <w:szCs w:val="21"/>
              </w:rPr>
              <w:t>微波消解</w:t>
            </w:r>
            <w:proofErr w:type="spellEnd"/>
            <w:r w:rsidRPr="00AC0C8F">
              <w:rPr>
                <w:rFonts w:ascii="Times New Roman" w:hAnsi="Times New Roman" w:cs="Times New Roman"/>
                <w:sz w:val="21"/>
                <w:szCs w:val="21"/>
              </w:rPr>
              <w:t>/</w:t>
            </w:r>
            <w:proofErr w:type="spellStart"/>
            <w:r w:rsidRPr="00AC0C8F">
              <w:rPr>
                <w:rFonts w:ascii="Times New Roman" w:hAnsi="Times New Roman" w:cs="Times New Roman"/>
                <w:sz w:val="21"/>
                <w:szCs w:val="21"/>
              </w:rPr>
              <w:t>原子荧光法</w:t>
            </w:r>
            <w:proofErr w:type="spellEnd"/>
          </w:p>
        </w:tc>
        <w:tc>
          <w:tcPr>
            <w:tcW w:w="1242" w:type="dxa"/>
            <w:tcBorders>
              <w:top w:val="single" w:sz="6" w:space="0" w:color="000000"/>
              <w:left w:val="single" w:sz="6" w:space="0" w:color="000000"/>
              <w:bottom w:val="single" w:sz="6" w:space="0" w:color="000000"/>
              <w:right w:val="single" w:sz="12"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0.002mg/kg</w:t>
            </w:r>
          </w:p>
        </w:tc>
      </w:tr>
      <w:tr w:rsidR="00AC0C8F" w:rsidRPr="00AC0C8F" w:rsidTr="005B707F">
        <w:trPr>
          <w:trHeight w:val="495"/>
        </w:trPr>
        <w:tc>
          <w:tcPr>
            <w:tcW w:w="829" w:type="dxa"/>
            <w:vMerge/>
            <w:tcBorders>
              <w:left w:val="single" w:sz="12" w:space="0" w:color="000000"/>
              <w:right w:val="single" w:sz="6" w:space="0" w:color="000000"/>
            </w:tcBorders>
            <w:vAlign w:val="center"/>
            <w:hideMark/>
          </w:tcPr>
          <w:p w:rsidR="00AC0C8F" w:rsidRPr="00AC0C8F" w:rsidRDefault="00AC0C8F" w:rsidP="00AC0C8F">
            <w:pPr>
              <w:widowControl/>
              <w:autoSpaceDE/>
              <w:autoSpaceDN/>
              <w:spacing w:after="0"/>
              <w:jc w:val="center"/>
              <w:rPr>
                <w:rFonts w:ascii="Times New Roman" w:eastAsia="宋体" w:hAnsi="Times New Roman" w:cs="Times New Roman"/>
                <w:sz w:val="21"/>
                <w:szCs w:val="21"/>
              </w:rPr>
            </w:pPr>
          </w:p>
        </w:tc>
        <w:tc>
          <w:tcPr>
            <w:tcW w:w="13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w w:val="99"/>
                <w:sz w:val="21"/>
                <w:szCs w:val="21"/>
              </w:rPr>
              <w:t>镍</w:t>
            </w:r>
          </w:p>
        </w:tc>
        <w:tc>
          <w:tcPr>
            <w:tcW w:w="20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HJ 491-2009</w:t>
            </w:r>
          </w:p>
        </w:tc>
        <w:tc>
          <w:tcPr>
            <w:tcW w:w="2975"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proofErr w:type="spellStart"/>
            <w:r w:rsidRPr="00AC0C8F">
              <w:rPr>
                <w:rFonts w:ascii="Times New Roman" w:hAnsi="Times New Roman" w:cs="Times New Roman"/>
                <w:sz w:val="21"/>
                <w:szCs w:val="21"/>
              </w:rPr>
              <w:t>火焰原子吸收分光光度法</w:t>
            </w:r>
            <w:proofErr w:type="spellEnd"/>
          </w:p>
        </w:tc>
        <w:tc>
          <w:tcPr>
            <w:tcW w:w="1242" w:type="dxa"/>
            <w:tcBorders>
              <w:top w:val="single" w:sz="6" w:space="0" w:color="000000"/>
              <w:left w:val="single" w:sz="6" w:space="0" w:color="000000"/>
              <w:bottom w:val="single" w:sz="6" w:space="0" w:color="000000"/>
              <w:right w:val="single" w:sz="12"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3mg/kg</w:t>
            </w:r>
          </w:p>
        </w:tc>
      </w:tr>
      <w:tr w:rsidR="00AC0C8F" w:rsidRPr="00AC0C8F" w:rsidTr="005B707F">
        <w:trPr>
          <w:trHeight w:val="495"/>
        </w:trPr>
        <w:tc>
          <w:tcPr>
            <w:tcW w:w="829" w:type="dxa"/>
            <w:vMerge/>
            <w:tcBorders>
              <w:left w:val="single" w:sz="12" w:space="0" w:color="000000"/>
              <w:right w:val="single" w:sz="6" w:space="0" w:color="000000"/>
            </w:tcBorders>
            <w:vAlign w:val="center"/>
            <w:hideMark/>
          </w:tcPr>
          <w:p w:rsidR="00AC0C8F" w:rsidRPr="00AC0C8F" w:rsidRDefault="00AC0C8F" w:rsidP="00AC0C8F">
            <w:pPr>
              <w:widowControl/>
              <w:autoSpaceDE/>
              <w:autoSpaceDN/>
              <w:spacing w:after="0"/>
              <w:jc w:val="center"/>
              <w:rPr>
                <w:rFonts w:ascii="Times New Roman" w:eastAsia="宋体" w:hAnsi="Times New Roman" w:cs="Times New Roman"/>
                <w:sz w:val="21"/>
                <w:szCs w:val="21"/>
              </w:rPr>
            </w:pPr>
          </w:p>
        </w:tc>
        <w:tc>
          <w:tcPr>
            <w:tcW w:w="13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w w:val="99"/>
                <w:sz w:val="21"/>
                <w:szCs w:val="21"/>
              </w:rPr>
              <w:t>铅</w:t>
            </w:r>
          </w:p>
        </w:tc>
        <w:tc>
          <w:tcPr>
            <w:tcW w:w="20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GB/T 17141-1997</w:t>
            </w:r>
          </w:p>
        </w:tc>
        <w:tc>
          <w:tcPr>
            <w:tcW w:w="2975"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lang w:eastAsia="zh-CN"/>
              </w:rPr>
            </w:pPr>
            <w:r w:rsidRPr="00AC0C8F">
              <w:rPr>
                <w:rFonts w:ascii="Times New Roman" w:hAnsi="Times New Roman" w:cs="Times New Roman"/>
                <w:sz w:val="21"/>
                <w:szCs w:val="21"/>
                <w:lang w:eastAsia="zh-CN"/>
              </w:rPr>
              <w:t>石墨炉原子吸收分光光度法</w:t>
            </w:r>
          </w:p>
        </w:tc>
        <w:tc>
          <w:tcPr>
            <w:tcW w:w="1242" w:type="dxa"/>
            <w:tcBorders>
              <w:top w:val="single" w:sz="6" w:space="0" w:color="000000"/>
              <w:left w:val="single" w:sz="6" w:space="0" w:color="000000"/>
              <w:bottom w:val="single" w:sz="6" w:space="0" w:color="000000"/>
              <w:right w:val="single" w:sz="12"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0.1mg/kg</w:t>
            </w:r>
          </w:p>
        </w:tc>
      </w:tr>
      <w:tr w:rsidR="00AC0C8F" w:rsidRPr="00AC0C8F" w:rsidTr="005B707F">
        <w:trPr>
          <w:trHeight w:val="495"/>
        </w:trPr>
        <w:tc>
          <w:tcPr>
            <w:tcW w:w="829" w:type="dxa"/>
            <w:vMerge/>
            <w:tcBorders>
              <w:left w:val="single" w:sz="12" w:space="0" w:color="000000"/>
              <w:right w:val="single" w:sz="6" w:space="0" w:color="000000"/>
            </w:tcBorders>
            <w:vAlign w:val="center"/>
            <w:hideMark/>
          </w:tcPr>
          <w:p w:rsidR="00AC0C8F" w:rsidRPr="00AC0C8F" w:rsidRDefault="00AC0C8F" w:rsidP="00AC0C8F">
            <w:pPr>
              <w:widowControl/>
              <w:autoSpaceDE/>
              <w:autoSpaceDN/>
              <w:spacing w:after="0"/>
              <w:jc w:val="center"/>
              <w:rPr>
                <w:rFonts w:ascii="Times New Roman" w:eastAsia="宋体" w:hAnsi="Times New Roman" w:cs="Times New Roman"/>
                <w:sz w:val="21"/>
                <w:szCs w:val="21"/>
              </w:rPr>
            </w:pPr>
          </w:p>
        </w:tc>
        <w:tc>
          <w:tcPr>
            <w:tcW w:w="13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w w:val="99"/>
                <w:sz w:val="21"/>
                <w:szCs w:val="21"/>
              </w:rPr>
              <w:t>砷</w:t>
            </w:r>
          </w:p>
        </w:tc>
        <w:tc>
          <w:tcPr>
            <w:tcW w:w="20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HJ 680-2013</w:t>
            </w:r>
          </w:p>
        </w:tc>
        <w:tc>
          <w:tcPr>
            <w:tcW w:w="2975"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proofErr w:type="spellStart"/>
            <w:r w:rsidRPr="00AC0C8F">
              <w:rPr>
                <w:rFonts w:ascii="Times New Roman" w:hAnsi="Times New Roman" w:cs="Times New Roman"/>
                <w:sz w:val="21"/>
                <w:szCs w:val="21"/>
              </w:rPr>
              <w:t>微波消解</w:t>
            </w:r>
            <w:proofErr w:type="spellEnd"/>
            <w:r w:rsidRPr="00AC0C8F">
              <w:rPr>
                <w:rFonts w:ascii="Times New Roman" w:hAnsi="Times New Roman" w:cs="Times New Roman"/>
                <w:sz w:val="21"/>
                <w:szCs w:val="21"/>
              </w:rPr>
              <w:t>/</w:t>
            </w:r>
            <w:proofErr w:type="spellStart"/>
            <w:r w:rsidRPr="00AC0C8F">
              <w:rPr>
                <w:rFonts w:ascii="Times New Roman" w:hAnsi="Times New Roman" w:cs="Times New Roman"/>
                <w:sz w:val="21"/>
                <w:szCs w:val="21"/>
              </w:rPr>
              <w:t>原子荧光法</w:t>
            </w:r>
            <w:proofErr w:type="spellEnd"/>
          </w:p>
        </w:tc>
        <w:tc>
          <w:tcPr>
            <w:tcW w:w="1242" w:type="dxa"/>
            <w:tcBorders>
              <w:top w:val="single" w:sz="6" w:space="0" w:color="000000"/>
              <w:left w:val="single" w:sz="6" w:space="0" w:color="000000"/>
              <w:bottom w:val="single" w:sz="6" w:space="0" w:color="000000"/>
              <w:right w:val="single" w:sz="12"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0.01mg/kg</w:t>
            </w:r>
          </w:p>
        </w:tc>
      </w:tr>
      <w:tr w:rsidR="00AC0C8F" w:rsidRPr="00AC0C8F" w:rsidTr="005B707F">
        <w:trPr>
          <w:trHeight w:val="495"/>
        </w:trPr>
        <w:tc>
          <w:tcPr>
            <w:tcW w:w="829" w:type="dxa"/>
            <w:vMerge/>
            <w:tcBorders>
              <w:left w:val="single" w:sz="12" w:space="0" w:color="000000"/>
              <w:right w:val="single" w:sz="6" w:space="0" w:color="000000"/>
            </w:tcBorders>
            <w:vAlign w:val="center"/>
            <w:hideMark/>
          </w:tcPr>
          <w:p w:rsidR="00AC0C8F" w:rsidRPr="00AC0C8F" w:rsidRDefault="00AC0C8F" w:rsidP="00AC0C8F">
            <w:pPr>
              <w:widowControl/>
              <w:autoSpaceDE/>
              <w:autoSpaceDN/>
              <w:spacing w:after="0"/>
              <w:jc w:val="center"/>
              <w:rPr>
                <w:rFonts w:ascii="Times New Roman" w:eastAsia="宋体" w:hAnsi="Times New Roman" w:cs="Times New Roman"/>
                <w:sz w:val="21"/>
                <w:szCs w:val="21"/>
              </w:rPr>
            </w:pPr>
          </w:p>
        </w:tc>
        <w:tc>
          <w:tcPr>
            <w:tcW w:w="13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w w:val="99"/>
                <w:sz w:val="21"/>
                <w:szCs w:val="21"/>
              </w:rPr>
              <w:t>铬</w:t>
            </w:r>
          </w:p>
        </w:tc>
        <w:tc>
          <w:tcPr>
            <w:tcW w:w="20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HJ 491-2009</w:t>
            </w:r>
          </w:p>
        </w:tc>
        <w:tc>
          <w:tcPr>
            <w:tcW w:w="2975"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proofErr w:type="spellStart"/>
            <w:r w:rsidRPr="00AC0C8F">
              <w:rPr>
                <w:rFonts w:ascii="Times New Roman" w:hAnsi="Times New Roman" w:cs="Times New Roman"/>
                <w:sz w:val="21"/>
                <w:szCs w:val="21"/>
              </w:rPr>
              <w:t>火焰原子吸收分光光度法</w:t>
            </w:r>
            <w:proofErr w:type="spellEnd"/>
          </w:p>
        </w:tc>
        <w:tc>
          <w:tcPr>
            <w:tcW w:w="1242" w:type="dxa"/>
            <w:tcBorders>
              <w:top w:val="single" w:sz="6" w:space="0" w:color="000000"/>
              <w:left w:val="single" w:sz="6" w:space="0" w:color="000000"/>
              <w:bottom w:val="single" w:sz="6" w:space="0" w:color="000000"/>
              <w:right w:val="single" w:sz="12"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4mg/kg</w:t>
            </w:r>
          </w:p>
        </w:tc>
      </w:tr>
      <w:tr w:rsidR="00AC0C8F" w:rsidRPr="00AC0C8F" w:rsidTr="005B707F">
        <w:trPr>
          <w:trHeight w:val="495"/>
        </w:trPr>
        <w:tc>
          <w:tcPr>
            <w:tcW w:w="829" w:type="dxa"/>
            <w:vMerge/>
            <w:tcBorders>
              <w:left w:val="single" w:sz="12" w:space="0" w:color="000000"/>
              <w:right w:val="single" w:sz="6" w:space="0" w:color="000000"/>
            </w:tcBorders>
            <w:vAlign w:val="center"/>
            <w:hideMark/>
          </w:tcPr>
          <w:p w:rsidR="00AC0C8F" w:rsidRPr="00AC0C8F" w:rsidRDefault="00AC0C8F" w:rsidP="00AC0C8F">
            <w:pPr>
              <w:widowControl/>
              <w:autoSpaceDE/>
              <w:autoSpaceDN/>
              <w:spacing w:after="0"/>
              <w:jc w:val="center"/>
              <w:rPr>
                <w:rFonts w:ascii="Times New Roman" w:eastAsia="宋体" w:hAnsi="Times New Roman" w:cs="Times New Roman"/>
                <w:sz w:val="21"/>
                <w:szCs w:val="21"/>
              </w:rPr>
            </w:pPr>
          </w:p>
        </w:tc>
        <w:tc>
          <w:tcPr>
            <w:tcW w:w="13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w w:val="99"/>
                <w:sz w:val="21"/>
                <w:szCs w:val="21"/>
              </w:rPr>
              <w:t>锌</w:t>
            </w:r>
          </w:p>
        </w:tc>
        <w:tc>
          <w:tcPr>
            <w:tcW w:w="20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HJ 491-2009</w:t>
            </w:r>
          </w:p>
        </w:tc>
        <w:tc>
          <w:tcPr>
            <w:tcW w:w="2975"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proofErr w:type="spellStart"/>
            <w:r w:rsidRPr="00AC0C8F">
              <w:rPr>
                <w:rFonts w:ascii="Times New Roman" w:hAnsi="Times New Roman" w:cs="Times New Roman"/>
                <w:sz w:val="21"/>
                <w:szCs w:val="21"/>
              </w:rPr>
              <w:t>火焰原子吸收分光光度法</w:t>
            </w:r>
            <w:proofErr w:type="spellEnd"/>
          </w:p>
        </w:tc>
        <w:tc>
          <w:tcPr>
            <w:tcW w:w="1242" w:type="dxa"/>
            <w:tcBorders>
              <w:top w:val="single" w:sz="6" w:space="0" w:color="000000"/>
              <w:left w:val="single" w:sz="6" w:space="0" w:color="000000"/>
              <w:bottom w:val="single" w:sz="6" w:space="0" w:color="000000"/>
              <w:right w:val="single" w:sz="12"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1mg/kg</w:t>
            </w:r>
          </w:p>
        </w:tc>
      </w:tr>
      <w:tr w:rsidR="00AC0C8F" w:rsidRPr="00AC0C8F" w:rsidTr="005B707F">
        <w:trPr>
          <w:trHeight w:val="495"/>
        </w:trPr>
        <w:tc>
          <w:tcPr>
            <w:tcW w:w="829" w:type="dxa"/>
            <w:vMerge/>
            <w:tcBorders>
              <w:left w:val="single" w:sz="12" w:space="0" w:color="000000"/>
              <w:right w:val="single" w:sz="6" w:space="0" w:color="000000"/>
            </w:tcBorders>
            <w:vAlign w:val="center"/>
            <w:hideMark/>
          </w:tcPr>
          <w:p w:rsidR="00AC0C8F" w:rsidRPr="00AC0C8F" w:rsidRDefault="00AC0C8F" w:rsidP="00AC0C8F">
            <w:pPr>
              <w:widowControl/>
              <w:autoSpaceDE/>
              <w:autoSpaceDN/>
              <w:spacing w:after="0"/>
              <w:jc w:val="center"/>
              <w:rPr>
                <w:rFonts w:ascii="Times New Roman" w:eastAsia="宋体" w:hAnsi="Times New Roman" w:cs="Times New Roman"/>
                <w:sz w:val="21"/>
                <w:szCs w:val="21"/>
              </w:rPr>
            </w:pPr>
          </w:p>
        </w:tc>
        <w:tc>
          <w:tcPr>
            <w:tcW w:w="13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w w:val="99"/>
                <w:sz w:val="21"/>
                <w:szCs w:val="21"/>
              </w:rPr>
              <w:t>铁</w:t>
            </w:r>
          </w:p>
        </w:tc>
        <w:tc>
          <w:tcPr>
            <w:tcW w:w="20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LY/T 1262-1999</w:t>
            </w:r>
          </w:p>
        </w:tc>
        <w:tc>
          <w:tcPr>
            <w:tcW w:w="2975"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proofErr w:type="spellStart"/>
            <w:r w:rsidRPr="00AC0C8F">
              <w:rPr>
                <w:rFonts w:ascii="Times New Roman" w:hAnsi="Times New Roman" w:cs="Times New Roman"/>
                <w:sz w:val="21"/>
                <w:szCs w:val="21"/>
              </w:rPr>
              <w:t>原子吸收分光光度法</w:t>
            </w:r>
            <w:proofErr w:type="spellEnd"/>
          </w:p>
        </w:tc>
        <w:tc>
          <w:tcPr>
            <w:tcW w:w="1242" w:type="dxa"/>
            <w:tcBorders>
              <w:top w:val="single" w:sz="6" w:space="0" w:color="000000"/>
              <w:left w:val="single" w:sz="6" w:space="0" w:color="000000"/>
              <w:bottom w:val="single" w:sz="6" w:space="0" w:color="000000"/>
              <w:right w:val="single" w:sz="12"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w:t>
            </w:r>
          </w:p>
        </w:tc>
      </w:tr>
      <w:tr w:rsidR="00AC0C8F" w:rsidRPr="00AC0C8F" w:rsidTr="005B707F">
        <w:trPr>
          <w:trHeight w:val="500"/>
        </w:trPr>
        <w:tc>
          <w:tcPr>
            <w:tcW w:w="829" w:type="dxa"/>
            <w:vMerge/>
            <w:tcBorders>
              <w:left w:val="single" w:sz="12" w:space="0" w:color="000000"/>
              <w:right w:val="single" w:sz="6" w:space="0" w:color="000000"/>
            </w:tcBorders>
            <w:vAlign w:val="center"/>
            <w:hideMark/>
          </w:tcPr>
          <w:p w:rsidR="00AC0C8F" w:rsidRPr="00AC0C8F" w:rsidRDefault="00AC0C8F" w:rsidP="00AC0C8F">
            <w:pPr>
              <w:widowControl/>
              <w:autoSpaceDE/>
              <w:autoSpaceDN/>
              <w:spacing w:after="0"/>
              <w:jc w:val="center"/>
              <w:rPr>
                <w:rFonts w:ascii="Times New Roman" w:eastAsia="宋体" w:hAnsi="Times New Roman" w:cs="Times New Roman"/>
                <w:sz w:val="21"/>
                <w:szCs w:val="21"/>
              </w:rPr>
            </w:pPr>
          </w:p>
        </w:tc>
        <w:tc>
          <w:tcPr>
            <w:tcW w:w="13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w w:val="99"/>
                <w:sz w:val="21"/>
                <w:szCs w:val="21"/>
              </w:rPr>
              <w:t>锰</w:t>
            </w:r>
          </w:p>
        </w:tc>
        <w:tc>
          <w:tcPr>
            <w:tcW w:w="20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GB/T14506.10-2010</w:t>
            </w:r>
          </w:p>
        </w:tc>
        <w:tc>
          <w:tcPr>
            <w:tcW w:w="2975"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proofErr w:type="spellStart"/>
            <w:r w:rsidRPr="00AC0C8F">
              <w:rPr>
                <w:rFonts w:ascii="Times New Roman" w:hAnsi="Times New Roman" w:cs="Times New Roman"/>
                <w:sz w:val="21"/>
                <w:szCs w:val="21"/>
              </w:rPr>
              <w:t>原子吸收分光光度法</w:t>
            </w:r>
            <w:proofErr w:type="spellEnd"/>
          </w:p>
        </w:tc>
        <w:tc>
          <w:tcPr>
            <w:tcW w:w="1242" w:type="dxa"/>
            <w:tcBorders>
              <w:top w:val="single" w:sz="6" w:space="0" w:color="000000"/>
              <w:left w:val="single" w:sz="6" w:space="0" w:color="000000"/>
              <w:bottom w:val="single" w:sz="6" w:space="0" w:color="000000"/>
              <w:right w:val="single" w:sz="12"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w:t>
            </w:r>
          </w:p>
        </w:tc>
      </w:tr>
      <w:tr w:rsidR="00AC0C8F" w:rsidRPr="00AC0C8F" w:rsidTr="00AC0C8F">
        <w:trPr>
          <w:trHeight w:val="500"/>
        </w:trPr>
        <w:tc>
          <w:tcPr>
            <w:tcW w:w="829" w:type="dxa"/>
            <w:vMerge/>
            <w:tcBorders>
              <w:left w:val="single" w:sz="12" w:space="0" w:color="000000"/>
              <w:right w:val="single" w:sz="6" w:space="0" w:color="000000"/>
            </w:tcBorders>
            <w:vAlign w:val="center"/>
            <w:hideMark/>
          </w:tcPr>
          <w:p w:rsidR="00AC0C8F" w:rsidRPr="00AC0C8F" w:rsidRDefault="00AC0C8F" w:rsidP="00AC0C8F">
            <w:pPr>
              <w:spacing w:after="0"/>
              <w:jc w:val="center"/>
              <w:rPr>
                <w:rFonts w:ascii="Times New Roman" w:eastAsia="宋体" w:hAnsi="Times New Roman"/>
                <w:sz w:val="21"/>
                <w:szCs w:val="21"/>
              </w:rPr>
            </w:pPr>
          </w:p>
        </w:tc>
        <w:tc>
          <w:tcPr>
            <w:tcW w:w="13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proofErr w:type="spellStart"/>
            <w:r w:rsidRPr="00AC0C8F">
              <w:rPr>
                <w:rFonts w:ascii="Times New Roman" w:hAnsi="Times New Roman" w:cs="Times New Roman" w:hint="eastAsia"/>
                <w:sz w:val="21"/>
                <w:szCs w:val="21"/>
              </w:rPr>
              <w:t>氟化物</w:t>
            </w:r>
            <w:proofErr w:type="spellEnd"/>
          </w:p>
        </w:tc>
        <w:tc>
          <w:tcPr>
            <w:tcW w:w="2088"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ind w:right="473"/>
              <w:jc w:val="center"/>
              <w:rPr>
                <w:rFonts w:ascii="Times New Roman" w:hAnsi="Times New Roman" w:cs="Times New Roman"/>
                <w:sz w:val="21"/>
                <w:szCs w:val="21"/>
              </w:rPr>
            </w:pPr>
            <w:r w:rsidRPr="00AC0C8F">
              <w:rPr>
                <w:rFonts w:ascii="Times New Roman" w:hAnsi="Times New Roman" w:cs="Times New Roman"/>
                <w:sz w:val="21"/>
                <w:szCs w:val="21"/>
              </w:rPr>
              <w:t>HJ 873-2017</w:t>
            </w:r>
          </w:p>
        </w:tc>
        <w:tc>
          <w:tcPr>
            <w:tcW w:w="2975" w:type="dxa"/>
            <w:tcBorders>
              <w:top w:val="single" w:sz="6" w:space="0" w:color="000000"/>
              <w:left w:val="single" w:sz="6" w:space="0" w:color="000000"/>
              <w:bottom w:val="single" w:sz="6" w:space="0" w:color="000000"/>
              <w:right w:val="single" w:sz="6" w:space="0" w:color="000000"/>
            </w:tcBorders>
            <w:vAlign w:val="center"/>
            <w:hideMark/>
          </w:tcPr>
          <w:p w:rsidR="00AC0C8F" w:rsidRPr="00AC0C8F" w:rsidRDefault="00AC0C8F" w:rsidP="00AC0C8F">
            <w:pPr>
              <w:pStyle w:val="TableParagraph"/>
              <w:ind w:right="133"/>
              <w:jc w:val="center"/>
              <w:rPr>
                <w:rFonts w:ascii="Times New Roman" w:hAnsi="Times New Roman" w:cs="Times New Roman"/>
                <w:sz w:val="21"/>
                <w:szCs w:val="21"/>
              </w:rPr>
            </w:pPr>
            <w:proofErr w:type="spellStart"/>
            <w:r w:rsidRPr="00AC0C8F">
              <w:rPr>
                <w:rFonts w:ascii="Times New Roman" w:hAnsi="Times New Roman" w:cs="Times New Roman" w:hint="eastAsia"/>
                <w:sz w:val="21"/>
                <w:szCs w:val="21"/>
              </w:rPr>
              <w:t>离子选择电极法</w:t>
            </w:r>
            <w:proofErr w:type="spellEnd"/>
          </w:p>
        </w:tc>
        <w:tc>
          <w:tcPr>
            <w:tcW w:w="1242" w:type="dxa"/>
            <w:tcBorders>
              <w:top w:val="single" w:sz="6" w:space="0" w:color="000000"/>
              <w:left w:val="single" w:sz="6" w:space="0" w:color="000000"/>
              <w:bottom w:val="single" w:sz="6" w:space="0" w:color="000000"/>
              <w:right w:val="single" w:sz="12" w:space="0" w:color="000000"/>
            </w:tcBorders>
            <w:vAlign w:val="center"/>
            <w:hideMark/>
          </w:tcPr>
          <w:p w:rsidR="00AC0C8F" w:rsidRPr="00AC0C8F" w:rsidRDefault="00AC0C8F" w:rsidP="00AC0C8F">
            <w:pPr>
              <w:pStyle w:val="TableParagraph"/>
              <w:ind w:right="65"/>
              <w:jc w:val="center"/>
              <w:rPr>
                <w:rFonts w:ascii="Times New Roman" w:hAnsi="Times New Roman" w:cs="Times New Roman"/>
                <w:sz w:val="21"/>
                <w:szCs w:val="21"/>
              </w:rPr>
            </w:pPr>
            <w:r w:rsidRPr="00AC0C8F">
              <w:rPr>
                <w:rFonts w:ascii="Times New Roman" w:hAnsi="Times New Roman" w:cs="Times New Roman"/>
                <w:sz w:val="21"/>
                <w:szCs w:val="21"/>
              </w:rPr>
              <w:t>0.7mg/kg</w:t>
            </w:r>
          </w:p>
        </w:tc>
      </w:tr>
      <w:tr w:rsidR="00AC0C8F" w:rsidRPr="00AC0C8F" w:rsidTr="00AC0C8F">
        <w:trPr>
          <w:trHeight w:val="500"/>
        </w:trPr>
        <w:tc>
          <w:tcPr>
            <w:tcW w:w="829" w:type="dxa"/>
            <w:vMerge/>
            <w:tcBorders>
              <w:left w:val="single" w:sz="12" w:space="0" w:color="000000"/>
              <w:bottom w:val="single" w:sz="12" w:space="0" w:color="000000"/>
              <w:right w:val="single" w:sz="6" w:space="0" w:color="000000"/>
            </w:tcBorders>
            <w:vAlign w:val="center"/>
            <w:hideMark/>
          </w:tcPr>
          <w:p w:rsidR="00AC0C8F" w:rsidRPr="00AC0C8F" w:rsidRDefault="00AC0C8F" w:rsidP="00AC0C8F">
            <w:pPr>
              <w:spacing w:after="0"/>
              <w:jc w:val="center"/>
              <w:rPr>
                <w:rFonts w:ascii="Times New Roman" w:eastAsia="宋体" w:hAnsi="Times New Roman"/>
                <w:sz w:val="21"/>
                <w:szCs w:val="21"/>
              </w:rPr>
            </w:pPr>
          </w:p>
        </w:tc>
        <w:tc>
          <w:tcPr>
            <w:tcW w:w="1388" w:type="dxa"/>
            <w:tcBorders>
              <w:top w:val="single" w:sz="6" w:space="0" w:color="000000"/>
              <w:left w:val="single" w:sz="6" w:space="0" w:color="000000"/>
              <w:bottom w:val="single" w:sz="12" w:space="0" w:color="000000"/>
              <w:right w:val="single" w:sz="6" w:space="0" w:color="000000"/>
            </w:tcBorders>
            <w:vAlign w:val="center"/>
            <w:hideMark/>
          </w:tcPr>
          <w:p w:rsidR="00AC0C8F" w:rsidRPr="00AC0C8F" w:rsidRDefault="00AC0C8F" w:rsidP="00AC0C8F">
            <w:pPr>
              <w:pStyle w:val="TableParagraph"/>
              <w:jc w:val="center"/>
              <w:rPr>
                <w:rFonts w:ascii="Times New Roman" w:hAnsi="Times New Roman" w:cs="Times New Roman"/>
                <w:sz w:val="21"/>
                <w:szCs w:val="21"/>
              </w:rPr>
            </w:pPr>
            <w:proofErr w:type="spellStart"/>
            <w:r w:rsidRPr="00AC0C8F">
              <w:rPr>
                <w:rFonts w:ascii="Times New Roman" w:hAnsi="Times New Roman" w:cs="Times New Roman" w:hint="eastAsia"/>
                <w:sz w:val="21"/>
                <w:szCs w:val="21"/>
              </w:rPr>
              <w:t>石油烃</w:t>
            </w:r>
            <w:proofErr w:type="spellEnd"/>
          </w:p>
          <w:p w:rsidR="00AC0C8F" w:rsidRPr="00AC0C8F" w:rsidRDefault="00AC0C8F" w:rsidP="00AC0C8F">
            <w:pPr>
              <w:pStyle w:val="TableParagraph"/>
              <w:jc w:val="center"/>
              <w:rPr>
                <w:rFonts w:ascii="Times New Roman" w:hAnsi="Times New Roman" w:cs="Times New Roman"/>
                <w:sz w:val="21"/>
                <w:szCs w:val="21"/>
              </w:rPr>
            </w:pPr>
            <w:r w:rsidRPr="00AC0C8F">
              <w:rPr>
                <w:rFonts w:ascii="Times New Roman" w:hAnsi="Times New Roman" w:cs="Times New Roman"/>
                <w:sz w:val="21"/>
                <w:szCs w:val="21"/>
              </w:rPr>
              <w:t>C</w:t>
            </w:r>
            <w:r w:rsidRPr="00AC0C8F">
              <w:rPr>
                <w:rFonts w:ascii="Times New Roman" w:hAnsi="Times New Roman" w:cs="Times New Roman"/>
                <w:sz w:val="21"/>
                <w:szCs w:val="21"/>
                <w:vertAlign w:val="subscript"/>
              </w:rPr>
              <w:t>10</w:t>
            </w:r>
            <w:r w:rsidRPr="00AC0C8F">
              <w:rPr>
                <w:rFonts w:ascii="Times New Roman" w:hAnsi="Times New Roman" w:cs="Times New Roman"/>
                <w:sz w:val="21"/>
                <w:szCs w:val="21"/>
              </w:rPr>
              <w:t>-C</w:t>
            </w:r>
            <w:r w:rsidRPr="00AC0C8F">
              <w:rPr>
                <w:rFonts w:ascii="Times New Roman" w:hAnsi="Times New Roman" w:cs="Times New Roman"/>
                <w:sz w:val="21"/>
                <w:szCs w:val="21"/>
                <w:vertAlign w:val="subscript"/>
              </w:rPr>
              <w:t>40</w:t>
            </w:r>
            <w:r w:rsidRPr="00AC0C8F">
              <w:rPr>
                <w:rFonts w:ascii="Times New Roman" w:hAnsi="Times New Roman" w:cs="Times New Roman" w:hint="eastAsia"/>
                <w:sz w:val="21"/>
                <w:szCs w:val="21"/>
              </w:rPr>
              <w:t>）</w:t>
            </w:r>
          </w:p>
        </w:tc>
        <w:tc>
          <w:tcPr>
            <w:tcW w:w="2088" w:type="dxa"/>
            <w:tcBorders>
              <w:top w:val="single" w:sz="6" w:space="0" w:color="000000"/>
              <w:left w:val="single" w:sz="6" w:space="0" w:color="000000"/>
              <w:bottom w:val="single" w:sz="12" w:space="0" w:color="000000"/>
              <w:right w:val="single" w:sz="6" w:space="0" w:color="000000"/>
            </w:tcBorders>
            <w:vAlign w:val="center"/>
            <w:hideMark/>
          </w:tcPr>
          <w:p w:rsidR="00AC0C8F" w:rsidRPr="00AC0C8F" w:rsidRDefault="00AC0C8F" w:rsidP="00AC0C8F">
            <w:pPr>
              <w:pStyle w:val="TableParagraph"/>
              <w:ind w:right="423"/>
              <w:jc w:val="center"/>
              <w:rPr>
                <w:rFonts w:ascii="Times New Roman" w:hAnsi="Times New Roman" w:cs="Times New Roman"/>
                <w:sz w:val="21"/>
                <w:szCs w:val="21"/>
              </w:rPr>
            </w:pPr>
            <w:r w:rsidRPr="00AC0C8F">
              <w:rPr>
                <w:rFonts w:ascii="Times New Roman" w:hAnsi="Times New Roman" w:cs="Times New Roman"/>
                <w:sz w:val="21"/>
                <w:szCs w:val="21"/>
              </w:rPr>
              <w:t>HJ 1021-2019</w:t>
            </w:r>
          </w:p>
        </w:tc>
        <w:tc>
          <w:tcPr>
            <w:tcW w:w="2975" w:type="dxa"/>
            <w:tcBorders>
              <w:top w:val="single" w:sz="6" w:space="0" w:color="000000"/>
              <w:left w:val="single" w:sz="6" w:space="0" w:color="000000"/>
              <w:bottom w:val="single" w:sz="12" w:space="0" w:color="000000"/>
              <w:right w:val="single" w:sz="6" w:space="0" w:color="000000"/>
            </w:tcBorders>
            <w:vAlign w:val="center"/>
            <w:hideMark/>
          </w:tcPr>
          <w:p w:rsidR="00AC0C8F" w:rsidRPr="00AC0C8F" w:rsidRDefault="00AC0C8F" w:rsidP="00AC0C8F">
            <w:pPr>
              <w:pStyle w:val="TableParagraph"/>
              <w:ind w:right="130"/>
              <w:jc w:val="center"/>
              <w:rPr>
                <w:rFonts w:ascii="Times New Roman" w:hAnsi="Times New Roman" w:cs="Times New Roman"/>
                <w:sz w:val="21"/>
                <w:szCs w:val="21"/>
              </w:rPr>
            </w:pPr>
            <w:proofErr w:type="spellStart"/>
            <w:r w:rsidRPr="00AC0C8F">
              <w:rPr>
                <w:rFonts w:ascii="Times New Roman" w:hAnsi="Times New Roman" w:cs="Times New Roman" w:hint="eastAsia"/>
                <w:sz w:val="21"/>
                <w:szCs w:val="21"/>
              </w:rPr>
              <w:t>气相色谱法</w:t>
            </w:r>
            <w:proofErr w:type="spellEnd"/>
          </w:p>
        </w:tc>
        <w:tc>
          <w:tcPr>
            <w:tcW w:w="1242" w:type="dxa"/>
            <w:tcBorders>
              <w:top w:val="single" w:sz="6" w:space="0" w:color="000000"/>
              <w:left w:val="single" w:sz="6" w:space="0" w:color="000000"/>
              <w:bottom w:val="single" w:sz="12" w:space="0" w:color="000000"/>
              <w:right w:val="single" w:sz="12" w:space="0" w:color="000000"/>
            </w:tcBorders>
            <w:vAlign w:val="center"/>
            <w:hideMark/>
          </w:tcPr>
          <w:p w:rsidR="00AC0C8F" w:rsidRPr="00AC0C8F" w:rsidRDefault="00AC0C8F" w:rsidP="00AC0C8F">
            <w:pPr>
              <w:pStyle w:val="TableParagraph"/>
              <w:ind w:right="68"/>
              <w:jc w:val="center"/>
              <w:rPr>
                <w:rFonts w:ascii="Times New Roman" w:hAnsi="Times New Roman" w:cs="Times New Roman"/>
                <w:sz w:val="21"/>
                <w:szCs w:val="21"/>
              </w:rPr>
            </w:pPr>
            <w:r w:rsidRPr="00AC0C8F">
              <w:rPr>
                <w:rFonts w:ascii="Times New Roman" w:hAnsi="Times New Roman" w:cs="Times New Roman"/>
                <w:sz w:val="21"/>
                <w:szCs w:val="21"/>
              </w:rPr>
              <w:t>6mg/kg</w:t>
            </w:r>
          </w:p>
        </w:tc>
      </w:tr>
    </w:tbl>
    <w:p w:rsidR="00FC109B" w:rsidRDefault="00FC109B" w:rsidP="00FC109B">
      <w:pPr>
        <w:pStyle w:val="a8"/>
        <w:spacing w:before="8"/>
        <w:rPr>
          <w:rFonts w:hint="eastAsia"/>
          <w:b/>
          <w:sz w:val="16"/>
          <w:lang w:eastAsia="en-US"/>
        </w:rPr>
      </w:pPr>
    </w:p>
    <w:p w:rsidR="00497B22" w:rsidRPr="007E775F" w:rsidRDefault="00FC109B">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r w:rsidRPr="007E775F">
        <w:rPr>
          <w:rFonts w:ascii="Times New Roman" w:eastAsiaTheme="minorEastAsia" w:hAnsi="Times New Roman" w:cs="Times New Roman"/>
          <w:color w:val="000000" w:themeColor="text1"/>
          <w:kern w:val="2"/>
          <w:sz w:val="28"/>
          <w:szCs w:val="28"/>
        </w:rPr>
        <w:t>8.2</w:t>
      </w:r>
      <w:r w:rsidRPr="007E775F">
        <w:rPr>
          <w:rFonts w:ascii="Times New Roman" w:eastAsiaTheme="minorEastAsia" w:hAnsi="Times New Roman" w:cs="Times New Roman"/>
          <w:color w:val="000000" w:themeColor="text1"/>
          <w:kern w:val="2"/>
          <w:sz w:val="28"/>
          <w:szCs w:val="28"/>
        </w:rPr>
        <w:t>人员能力</w:t>
      </w:r>
      <w:bookmarkEnd w:id="111"/>
      <w:bookmarkEnd w:id="112"/>
      <w:bookmarkEnd w:id="113"/>
    </w:p>
    <w:p w:rsidR="00497B22" w:rsidRPr="007E775F" w:rsidRDefault="00E402F3">
      <w:pPr>
        <w:widowControl w:val="0"/>
        <w:adjustRightInd/>
        <w:snapToGrid/>
        <w:spacing w:after="0" w:line="360" w:lineRule="auto"/>
        <w:ind w:firstLineChars="200" w:firstLine="480"/>
        <w:rPr>
          <w:rFonts w:hAnsi="宋体"/>
          <w:b/>
          <w:color w:val="000000" w:themeColor="text1"/>
          <w:sz w:val="24"/>
          <w:szCs w:val="24"/>
        </w:rPr>
      </w:pPr>
      <w:bookmarkStart w:id="114" w:name="_Toc527702890"/>
      <w:r w:rsidRPr="007E775F">
        <w:rPr>
          <w:rFonts w:ascii="Times New Roman" w:eastAsia="宋体" w:hAnsi="Times New Roman" w:cs="宋体" w:hint="eastAsia"/>
          <w:color w:val="000000" w:themeColor="text1"/>
          <w:sz w:val="24"/>
        </w:rPr>
        <w:t>参加本项目的检测人员均持证上岗。</w:t>
      </w:r>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4"/>
          <w:szCs w:val="24"/>
        </w:rPr>
      </w:pPr>
      <w:bookmarkStart w:id="115" w:name="_Toc23491_WPSOffice_Level1"/>
      <w:bookmarkStart w:id="116" w:name="_Toc92194376"/>
      <w:r w:rsidRPr="007E775F">
        <w:rPr>
          <w:rFonts w:ascii="Times New Roman" w:eastAsiaTheme="minorEastAsia" w:hAnsi="Times New Roman" w:cs="Times New Roman"/>
          <w:color w:val="000000" w:themeColor="text1"/>
          <w:kern w:val="2"/>
          <w:sz w:val="28"/>
          <w:szCs w:val="28"/>
        </w:rPr>
        <w:t>8.3</w:t>
      </w:r>
      <w:bookmarkStart w:id="117" w:name="_Toc3956_WPSOffice_Level1"/>
      <w:bookmarkStart w:id="118" w:name="_Toc527702891"/>
      <w:bookmarkEnd w:id="114"/>
      <w:bookmarkEnd w:id="115"/>
      <w:r w:rsidRPr="007E775F">
        <w:rPr>
          <w:rFonts w:ascii="Times New Roman" w:eastAsiaTheme="minorEastAsia" w:hAnsi="Times New Roman" w:cs="Times New Roman" w:hint="eastAsia"/>
          <w:color w:val="000000" w:themeColor="text1"/>
          <w:kern w:val="2"/>
          <w:sz w:val="28"/>
          <w:szCs w:val="28"/>
        </w:rPr>
        <w:t>废气</w:t>
      </w:r>
      <w:r w:rsidRPr="007E775F">
        <w:rPr>
          <w:rFonts w:ascii="Times New Roman" w:eastAsiaTheme="minorEastAsia" w:hAnsi="Times New Roman" w:cs="Times New Roman"/>
          <w:color w:val="000000" w:themeColor="text1"/>
          <w:kern w:val="2"/>
          <w:sz w:val="28"/>
          <w:szCs w:val="28"/>
        </w:rPr>
        <w:t>监测分析过程中的质量保证和质量控制</w:t>
      </w:r>
      <w:bookmarkEnd w:id="116"/>
      <w:bookmarkEnd w:id="117"/>
    </w:p>
    <w:p w:rsidR="00497B22" w:rsidRPr="007E775F" w:rsidRDefault="00E402F3">
      <w:pPr>
        <w:widowControl w:val="0"/>
        <w:spacing w:after="0" w:line="360" w:lineRule="auto"/>
        <w:ind w:firstLineChars="200" w:firstLine="480"/>
        <w:rPr>
          <w:rFonts w:ascii="Times New Roman" w:eastAsia="宋体" w:hAnsi="Times New Roman"/>
          <w:color w:val="000000" w:themeColor="text1"/>
          <w:sz w:val="24"/>
          <w:szCs w:val="21"/>
        </w:rPr>
      </w:pPr>
      <w:bookmarkStart w:id="119" w:name="_Toc14255_WPSOffice_Level2"/>
      <w:bookmarkStart w:id="120" w:name="_Toc527702895"/>
      <w:bookmarkEnd w:id="118"/>
      <w:r w:rsidRPr="007E775F">
        <w:rPr>
          <w:rFonts w:ascii="Times New Roman" w:eastAsia="宋体" w:hAnsi="Times New Roman"/>
          <w:color w:val="000000" w:themeColor="text1"/>
          <w:sz w:val="24"/>
          <w:szCs w:val="21"/>
        </w:rPr>
        <w:t>1</w:t>
      </w:r>
      <w:r w:rsidRPr="007E775F">
        <w:rPr>
          <w:rFonts w:ascii="Times New Roman" w:eastAsia="宋体" w:hAnsi="Times New Roman" w:hint="eastAsia"/>
          <w:color w:val="000000" w:themeColor="text1"/>
          <w:sz w:val="24"/>
          <w:szCs w:val="21"/>
        </w:rPr>
        <w:t>、严格按照《环境检测技术规范》和有关环境检测质量保证的要求进行样品采集、保存、分析等；</w:t>
      </w:r>
    </w:p>
    <w:p w:rsidR="00497B22" w:rsidRPr="007E775F" w:rsidRDefault="00E402F3">
      <w:pPr>
        <w:widowControl w:val="0"/>
        <w:spacing w:after="0" w:line="360" w:lineRule="auto"/>
        <w:ind w:firstLineChars="200" w:firstLine="480"/>
        <w:rPr>
          <w:rFonts w:ascii="Times New Roman" w:eastAsia="宋体" w:hAnsi="Times New Roman"/>
          <w:color w:val="000000" w:themeColor="text1"/>
          <w:sz w:val="24"/>
          <w:szCs w:val="21"/>
        </w:rPr>
      </w:pPr>
      <w:r w:rsidRPr="007E775F">
        <w:rPr>
          <w:rFonts w:ascii="Times New Roman" w:eastAsia="宋体" w:hAnsi="Times New Roman"/>
          <w:color w:val="000000" w:themeColor="text1"/>
          <w:sz w:val="24"/>
          <w:szCs w:val="21"/>
        </w:rPr>
        <w:t>2</w:t>
      </w:r>
      <w:r w:rsidRPr="007E775F">
        <w:rPr>
          <w:rFonts w:ascii="Times New Roman" w:eastAsia="宋体" w:hAnsi="Times New Roman" w:hint="eastAsia"/>
          <w:color w:val="000000" w:themeColor="text1"/>
          <w:sz w:val="24"/>
          <w:szCs w:val="21"/>
        </w:rPr>
        <w:t>、参加本项目检测人员均持证上岗，检测仪器均经计量部门检定合格并在有效期内；</w:t>
      </w:r>
    </w:p>
    <w:p w:rsidR="00497B22" w:rsidRPr="007E775F" w:rsidRDefault="00E402F3">
      <w:pPr>
        <w:widowControl w:val="0"/>
        <w:spacing w:after="0" w:line="360" w:lineRule="auto"/>
        <w:ind w:firstLineChars="200" w:firstLine="480"/>
        <w:rPr>
          <w:rFonts w:ascii="Times New Roman" w:eastAsia="宋体" w:hAnsi="Times New Roman"/>
          <w:color w:val="000000" w:themeColor="text1"/>
          <w:sz w:val="24"/>
          <w:szCs w:val="21"/>
        </w:rPr>
      </w:pPr>
      <w:r w:rsidRPr="007E775F">
        <w:rPr>
          <w:rFonts w:ascii="Times New Roman" w:eastAsia="宋体" w:hAnsi="Times New Roman"/>
          <w:color w:val="000000" w:themeColor="text1"/>
          <w:sz w:val="24"/>
          <w:szCs w:val="21"/>
        </w:rPr>
        <w:t>3</w:t>
      </w:r>
      <w:r w:rsidRPr="007E775F">
        <w:rPr>
          <w:rFonts w:ascii="Times New Roman" w:eastAsia="宋体" w:hAnsi="Times New Roman" w:hint="eastAsia"/>
          <w:color w:val="000000" w:themeColor="text1"/>
          <w:sz w:val="24"/>
          <w:szCs w:val="21"/>
        </w:rPr>
        <w:t>、检测数据严格执行三级审核制度。</w:t>
      </w:r>
    </w:p>
    <w:p w:rsidR="00AC0C8F" w:rsidRDefault="00AC0C8F">
      <w:pPr>
        <w:widowControl w:val="0"/>
        <w:spacing w:after="0" w:line="360" w:lineRule="auto"/>
        <w:jc w:val="center"/>
        <w:rPr>
          <w:rFonts w:ascii="Times New Roman" w:eastAsia="宋体" w:hAnsi="宋体" w:hint="eastAsia"/>
          <w:b/>
          <w:color w:val="000000" w:themeColor="text1"/>
          <w:sz w:val="21"/>
          <w:szCs w:val="21"/>
        </w:rPr>
      </w:pPr>
    </w:p>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hint="eastAsia"/>
          <w:b/>
          <w:color w:val="000000" w:themeColor="text1"/>
          <w:sz w:val="21"/>
          <w:szCs w:val="21"/>
        </w:rPr>
        <w:t>表</w:t>
      </w:r>
      <w:r w:rsidRPr="007E775F">
        <w:rPr>
          <w:rFonts w:ascii="Times New Roman" w:eastAsia="宋体" w:hAnsi="宋体" w:hint="eastAsia"/>
          <w:b/>
          <w:color w:val="000000" w:themeColor="text1"/>
          <w:sz w:val="21"/>
          <w:szCs w:val="21"/>
        </w:rPr>
        <w:t xml:space="preserve">8.3-1  </w:t>
      </w:r>
      <w:r w:rsidRPr="007E775F">
        <w:rPr>
          <w:rFonts w:ascii="Times New Roman" w:eastAsia="宋体" w:hAnsi="宋体" w:hint="eastAsia"/>
          <w:b/>
          <w:color w:val="000000" w:themeColor="text1"/>
          <w:sz w:val="21"/>
          <w:szCs w:val="21"/>
        </w:rPr>
        <w:t>颗粒物全程序空白表</w:t>
      </w:r>
    </w:p>
    <w:tbl>
      <w:tblPr>
        <w:tblStyle w:val="af2"/>
        <w:tblW w:w="908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834"/>
        <w:gridCol w:w="1765"/>
        <w:gridCol w:w="1579"/>
        <w:gridCol w:w="1568"/>
        <w:gridCol w:w="1188"/>
        <w:gridCol w:w="1150"/>
      </w:tblGrid>
      <w:tr w:rsidR="00497B22" w:rsidRPr="007E775F">
        <w:trPr>
          <w:trHeight w:val="454"/>
          <w:jc w:val="center"/>
        </w:trPr>
        <w:tc>
          <w:tcPr>
            <w:tcW w:w="1834" w:type="dxa"/>
            <w:vMerge w:val="restar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实验项目</w:t>
            </w:r>
          </w:p>
        </w:tc>
        <w:tc>
          <w:tcPr>
            <w:tcW w:w="1765" w:type="dxa"/>
            <w:vMerge w:val="restar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样品编号</w:t>
            </w:r>
          </w:p>
        </w:tc>
        <w:tc>
          <w:tcPr>
            <w:tcW w:w="3147" w:type="dxa"/>
            <w:gridSpan w:val="2"/>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全程空白滤膜称量值</w:t>
            </w:r>
          </w:p>
        </w:tc>
        <w:tc>
          <w:tcPr>
            <w:tcW w:w="1188" w:type="dxa"/>
            <w:vMerge w:val="restar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尘重（</w:t>
            </w:r>
            <w:r w:rsidRPr="007E775F">
              <w:rPr>
                <w:rFonts w:ascii="Times New Roman" w:eastAsiaTheme="minorEastAsia" w:hAnsi="Times New Roman"/>
                <w:bCs/>
                <w:color w:val="000000" w:themeColor="text1"/>
                <w:sz w:val="21"/>
                <w:szCs w:val="21"/>
              </w:rPr>
              <w:t>mg</w:t>
            </w:r>
            <w:r w:rsidRPr="007E775F">
              <w:rPr>
                <w:rFonts w:ascii="Times New Roman" w:eastAsiaTheme="minorEastAsia" w:hAnsiTheme="minorEastAsia"/>
                <w:bCs/>
                <w:color w:val="000000" w:themeColor="text1"/>
                <w:sz w:val="21"/>
                <w:szCs w:val="21"/>
              </w:rPr>
              <w:t>）</w:t>
            </w:r>
          </w:p>
        </w:tc>
        <w:tc>
          <w:tcPr>
            <w:tcW w:w="1150" w:type="dxa"/>
            <w:vMerge w:val="restart"/>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是否合格</w:t>
            </w:r>
          </w:p>
        </w:tc>
      </w:tr>
      <w:tr w:rsidR="00497B22" w:rsidRPr="007E775F">
        <w:trPr>
          <w:trHeight w:val="454"/>
          <w:jc w:val="center"/>
        </w:trPr>
        <w:tc>
          <w:tcPr>
            <w:tcW w:w="1834" w:type="dxa"/>
            <w:vMerge/>
            <w:vAlign w:val="center"/>
          </w:tcPr>
          <w:p w:rsidR="00497B22" w:rsidRPr="007E775F" w:rsidRDefault="00497B22">
            <w:pPr>
              <w:spacing w:after="0"/>
              <w:rPr>
                <w:rFonts w:ascii="Times New Roman" w:eastAsiaTheme="minorEastAsia" w:hAnsi="Times New Roman"/>
                <w:bCs/>
                <w:color w:val="000000" w:themeColor="text1"/>
                <w:sz w:val="21"/>
                <w:szCs w:val="21"/>
              </w:rPr>
            </w:pPr>
          </w:p>
        </w:tc>
        <w:tc>
          <w:tcPr>
            <w:tcW w:w="1765" w:type="dxa"/>
            <w:vMerge/>
            <w:vAlign w:val="center"/>
          </w:tcPr>
          <w:p w:rsidR="00497B22" w:rsidRPr="007E775F" w:rsidRDefault="00497B22">
            <w:pPr>
              <w:spacing w:after="0"/>
              <w:rPr>
                <w:rFonts w:ascii="Times New Roman" w:eastAsiaTheme="minorEastAsia" w:hAnsi="Times New Roman"/>
                <w:bCs/>
                <w:color w:val="000000" w:themeColor="text1"/>
                <w:sz w:val="21"/>
                <w:szCs w:val="21"/>
              </w:rPr>
            </w:pPr>
          </w:p>
        </w:tc>
        <w:tc>
          <w:tcPr>
            <w:tcW w:w="1579"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滤膜初重（</w:t>
            </w:r>
            <w:r w:rsidRPr="007E775F">
              <w:rPr>
                <w:rFonts w:ascii="Times New Roman" w:eastAsiaTheme="minorEastAsia" w:hAnsi="Times New Roman"/>
                <w:bCs/>
                <w:color w:val="000000" w:themeColor="text1"/>
                <w:sz w:val="21"/>
                <w:szCs w:val="21"/>
              </w:rPr>
              <w:t>g</w:t>
            </w:r>
            <w:r w:rsidRPr="007E775F">
              <w:rPr>
                <w:rFonts w:ascii="Times New Roman" w:eastAsiaTheme="minorEastAsia" w:hAnsiTheme="minorEastAsia"/>
                <w:bCs/>
                <w:color w:val="000000" w:themeColor="text1"/>
                <w:sz w:val="21"/>
                <w:szCs w:val="21"/>
              </w:rPr>
              <w:t>）</w:t>
            </w:r>
          </w:p>
        </w:tc>
        <w:tc>
          <w:tcPr>
            <w:tcW w:w="1568"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滤膜终重（</w:t>
            </w:r>
            <w:r w:rsidRPr="007E775F">
              <w:rPr>
                <w:rFonts w:ascii="Times New Roman" w:eastAsiaTheme="minorEastAsia" w:hAnsi="Times New Roman"/>
                <w:bCs/>
                <w:color w:val="000000" w:themeColor="text1"/>
                <w:sz w:val="21"/>
                <w:szCs w:val="21"/>
              </w:rPr>
              <w:t>g</w:t>
            </w:r>
            <w:r w:rsidRPr="007E775F">
              <w:rPr>
                <w:rFonts w:ascii="Times New Roman" w:eastAsiaTheme="minorEastAsia" w:hAnsiTheme="minorEastAsia"/>
                <w:bCs/>
                <w:color w:val="000000" w:themeColor="text1"/>
                <w:sz w:val="21"/>
                <w:szCs w:val="21"/>
              </w:rPr>
              <w:t>）</w:t>
            </w:r>
          </w:p>
        </w:tc>
        <w:tc>
          <w:tcPr>
            <w:tcW w:w="1188" w:type="dxa"/>
            <w:vMerge/>
            <w:vAlign w:val="center"/>
          </w:tcPr>
          <w:p w:rsidR="00497B22" w:rsidRPr="007E775F" w:rsidRDefault="00497B22">
            <w:pPr>
              <w:spacing w:after="0"/>
              <w:rPr>
                <w:rFonts w:ascii="Times New Roman" w:eastAsiaTheme="minorEastAsia" w:hAnsi="Times New Roman"/>
                <w:bCs/>
                <w:color w:val="000000" w:themeColor="text1"/>
                <w:sz w:val="21"/>
                <w:szCs w:val="21"/>
              </w:rPr>
            </w:pPr>
          </w:p>
        </w:tc>
        <w:tc>
          <w:tcPr>
            <w:tcW w:w="1150" w:type="dxa"/>
            <w:vMerge/>
            <w:vAlign w:val="center"/>
          </w:tcPr>
          <w:p w:rsidR="00497B22" w:rsidRPr="007E775F" w:rsidRDefault="00497B22">
            <w:pPr>
              <w:spacing w:after="0"/>
              <w:rPr>
                <w:rFonts w:ascii="Times New Roman" w:eastAsiaTheme="minorEastAsia" w:hAnsi="Times New Roman"/>
                <w:bCs/>
                <w:color w:val="000000" w:themeColor="text1"/>
                <w:sz w:val="21"/>
                <w:szCs w:val="21"/>
              </w:rPr>
            </w:pPr>
          </w:p>
        </w:tc>
      </w:tr>
      <w:tr w:rsidR="00497B22" w:rsidRPr="007E775F">
        <w:trPr>
          <w:trHeight w:val="454"/>
          <w:jc w:val="center"/>
        </w:trPr>
        <w:tc>
          <w:tcPr>
            <w:tcW w:w="1834"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无组织颗粒物</w:t>
            </w:r>
          </w:p>
        </w:tc>
        <w:tc>
          <w:tcPr>
            <w:tcW w:w="1765"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color w:val="000000" w:themeColor="text1"/>
                <w:sz w:val="21"/>
                <w:szCs w:val="21"/>
              </w:rPr>
              <w:t>MH21071901025</w:t>
            </w:r>
          </w:p>
        </w:tc>
        <w:tc>
          <w:tcPr>
            <w:tcW w:w="1579"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 xml:space="preserve">0.37251 </w:t>
            </w:r>
          </w:p>
        </w:tc>
        <w:tc>
          <w:tcPr>
            <w:tcW w:w="1568"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 xml:space="preserve">0.37256 </w:t>
            </w:r>
          </w:p>
        </w:tc>
        <w:tc>
          <w:tcPr>
            <w:tcW w:w="1188"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0.05</w:t>
            </w:r>
          </w:p>
        </w:tc>
        <w:tc>
          <w:tcPr>
            <w:tcW w:w="1150"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合格</w:t>
            </w:r>
          </w:p>
        </w:tc>
      </w:tr>
      <w:tr w:rsidR="00497B22" w:rsidRPr="007E775F">
        <w:trPr>
          <w:trHeight w:val="454"/>
          <w:jc w:val="center"/>
        </w:trPr>
        <w:tc>
          <w:tcPr>
            <w:tcW w:w="1834"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无组织颗粒物</w:t>
            </w:r>
          </w:p>
        </w:tc>
        <w:tc>
          <w:tcPr>
            <w:tcW w:w="1765"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color w:val="000000" w:themeColor="text1"/>
                <w:sz w:val="21"/>
                <w:szCs w:val="21"/>
              </w:rPr>
              <w:t>MH21072201025</w:t>
            </w:r>
          </w:p>
        </w:tc>
        <w:tc>
          <w:tcPr>
            <w:tcW w:w="1579"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 xml:space="preserve">0.37125 </w:t>
            </w:r>
          </w:p>
        </w:tc>
        <w:tc>
          <w:tcPr>
            <w:tcW w:w="1568"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 xml:space="preserve">0.37131 </w:t>
            </w:r>
          </w:p>
        </w:tc>
        <w:tc>
          <w:tcPr>
            <w:tcW w:w="1188"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0.06</w:t>
            </w:r>
          </w:p>
        </w:tc>
        <w:tc>
          <w:tcPr>
            <w:tcW w:w="1150"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合格</w:t>
            </w:r>
          </w:p>
        </w:tc>
      </w:tr>
      <w:tr w:rsidR="00497B22" w:rsidRPr="007E775F">
        <w:trPr>
          <w:trHeight w:val="454"/>
          <w:jc w:val="center"/>
        </w:trPr>
        <w:tc>
          <w:tcPr>
            <w:tcW w:w="1834"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无组织颗粒物</w:t>
            </w:r>
          </w:p>
        </w:tc>
        <w:tc>
          <w:tcPr>
            <w:tcW w:w="1765"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color w:val="000000" w:themeColor="text1"/>
                <w:sz w:val="21"/>
                <w:szCs w:val="21"/>
              </w:rPr>
              <w:t>MH21072002062</w:t>
            </w:r>
          </w:p>
        </w:tc>
        <w:tc>
          <w:tcPr>
            <w:tcW w:w="1579"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 xml:space="preserve">0.37524 </w:t>
            </w:r>
          </w:p>
        </w:tc>
        <w:tc>
          <w:tcPr>
            <w:tcW w:w="1568"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 xml:space="preserve">0.37530 </w:t>
            </w:r>
          </w:p>
        </w:tc>
        <w:tc>
          <w:tcPr>
            <w:tcW w:w="1188"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0.06</w:t>
            </w:r>
          </w:p>
        </w:tc>
        <w:tc>
          <w:tcPr>
            <w:tcW w:w="1150"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合格</w:t>
            </w:r>
          </w:p>
        </w:tc>
      </w:tr>
      <w:tr w:rsidR="00497B22" w:rsidRPr="007E775F">
        <w:trPr>
          <w:trHeight w:val="454"/>
          <w:jc w:val="center"/>
        </w:trPr>
        <w:tc>
          <w:tcPr>
            <w:tcW w:w="1834"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无组织颗粒物</w:t>
            </w:r>
          </w:p>
        </w:tc>
        <w:tc>
          <w:tcPr>
            <w:tcW w:w="1765"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color w:val="000000" w:themeColor="text1"/>
                <w:sz w:val="21"/>
                <w:szCs w:val="21"/>
              </w:rPr>
              <w:t>MH21072102062</w:t>
            </w:r>
          </w:p>
        </w:tc>
        <w:tc>
          <w:tcPr>
            <w:tcW w:w="1579"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 xml:space="preserve">0.37252 </w:t>
            </w:r>
          </w:p>
        </w:tc>
        <w:tc>
          <w:tcPr>
            <w:tcW w:w="1568"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 xml:space="preserve">0.37259 </w:t>
            </w:r>
          </w:p>
        </w:tc>
        <w:tc>
          <w:tcPr>
            <w:tcW w:w="1188"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0.07</w:t>
            </w:r>
          </w:p>
        </w:tc>
        <w:tc>
          <w:tcPr>
            <w:tcW w:w="1150"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合格</w:t>
            </w:r>
          </w:p>
        </w:tc>
      </w:tr>
      <w:tr w:rsidR="00497B22" w:rsidRPr="007E775F">
        <w:trPr>
          <w:trHeight w:val="454"/>
          <w:jc w:val="center"/>
        </w:trPr>
        <w:tc>
          <w:tcPr>
            <w:tcW w:w="1834"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有组织颗粒物</w:t>
            </w:r>
          </w:p>
        </w:tc>
        <w:tc>
          <w:tcPr>
            <w:tcW w:w="1765"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color w:val="000000" w:themeColor="text1"/>
                <w:sz w:val="21"/>
                <w:szCs w:val="21"/>
              </w:rPr>
              <w:t>MH21072002061</w:t>
            </w:r>
          </w:p>
        </w:tc>
        <w:tc>
          <w:tcPr>
            <w:tcW w:w="1579"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11.25412</w:t>
            </w:r>
          </w:p>
        </w:tc>
        <w:tc>
          <w:tcPr>
            <w:tcW w:w="1568"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11.25417</w:t>
            </w:r>
          </w:p>
        </w:tc>
        <w:tc>
          <w:tcPr>
            <w:tcW w:w="1188"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0.05</w:t>
            </w:r>
          </w:p>
        </w:tc>
        <w:tc>
          <w:tcPr>
            <w:tcW w:w="1150"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合格</w:t>
            </w:r>
          </w:p>
        </w:tc>
      </w:tr>
      <w:tr w:rsidR="00497B22" w:rsidRPr="007E775F">
        <w:trPr>
          <w:trHeight w:val="454"/>
          <w:jc w:val="center"/>
        </w:trPr>
        <w:tc>
          <w:tcPr>
            <w:tcW w:w="1834"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有组织颗粒物</w:t>
            </w:r>
          </w:p>
        </w:tc>
        <w:tc>
          <w:tcPr>
            <w:tcW w:w="1765"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color w:val="000000" w:themeColor="text1"/>
                <w:sz w:val="21"/>
                <w:szCs w:val="21"/>
              </w:rPr>
              <w:t>MH21072102061</w:t>
            </w:r>
          </w:p>
        </w:tc>
        <w:tc>
          <w:tcPr>
            <w:tcW w:w="1579"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11.25872</w:t>
            </w:r>
          </w:p>
        </w:tc>
        <w:tc>
          <w:tcPr>
            <w:tcW w:w="1568"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11.25877</w:t>
            </w:r>
          </w:p>
        </w:tc>
        <w:tc>
          <w:tcPr>
            <w:tcW w:w="1188" w:type="dxa"/>
            <w:vAlign w:val="center"/>
          </w:tcPr>
          <w:p w:rsidR="00497B22" w:rsidRPr="007E775F" w:rsidRDefault="00E402F3">
            <w:pPr>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imes New Roman"/>
                <w:bCs/>
                <w:color w:val="000000" w:themeColor="text1"/>
                <w:sz w:val="21"/>
                <w:szCs w:val="21"/>
              </w:rPr>
              <w:t>0.05</w:t>
            </w:r>
          </w:p>
        </w:tc>
        <w:tc>
          <w:tcPr>
            <w:tcW w:w="1150" w:type="dxa"/>
            <w:vAlign w:val="center"/>
          </w:tcPr>
          <w:p w:rsidR="00497B22" w:rsidRPr="007E775F" w:rsidRDefault="00E402F3">
            <w:pPr>
              <w:widowControl w:val="0"/>
              <w:spacing w:after="0"/>
              <w:jc w:val="center"/>
              <w:rPr>
                <w:rFonts w:ascii="Times New Roman" w:eastAsiaTheme="minorEastAsia" w:hAnsi="Times New Roman"/>
                <w:bCs/>
                <w:color w:val="000000" w:themeColor="text1"/>
                <w:sz w:val="21"/>
                <w:szCs w:val="21"/>
              </w:rPr>
            </w:pPr>
            <w:r w:rsidRPr="007E775F">
              <w:rPr>
                <w:rFonts w:ascii="Times New Roman" w:eastAsiaTheme="minorEastAsia" w:hAnsiTheme="minorEastAsia"/>
                <w:bCs/>
                <w:color w:val="000000" w:themeColor="text1"/>
                <w:sz w:val="21"/>
                <w:szCs w:val="21"/>
              </w:rPr>
              <w:t>合格</w:t>
            </w:r>
          </w:p>
        </w:tc>
      </w:tr>
      <w:tr w:rsidR="00497B22" w:rsidRPr="007E775F">
        <w:trPr>
          <w:trHeight w:val="425"/>
          <w:jc w:val="center"/>
        </w:trPr>
        <w:tc>
          <w:tcPr>
            <w:tcW w:w="1834" w:type="dxa"/>
            <w:vAlign w:val="center"/>
          </w:tcPr>
          <w:p w:rsidR="00497B22" w:rsidRPr="007E775F" w:rsidRDefault="00E402F3">
            <w:pPr>
              <w:widowControl w:val="0"/>
              <w:spacing w:after="0"/>
              <w:jc w:val="center"/>
              <w:rPr>
                <w:rFonts w:ascii="Times New Roman" w:eastAsiaTheme="minorEastAsia" w:hAnsiTheme="minorEastAsia"/>
                <w:bCs/>
                <w:color w:val="000000" w:themeColor="text1"/>
                <w:sz w:val="21"/>
                <w:szCs w:val="21"/>
              </w:rPr>
            </w:pPr>
            <w:r w:rsidRPr="007E775F">
              <w:rPr>
                <w:rFonts w:ascii="Times New Roman" w:eastAsiaTheme="minorEastAsia" w:hAnsiTheme="minorEastAsia" w:hint="eastAsia"/>
                <w:bCs/>
                <w:color w:val="000000" w:themeColor="text1"/>
                <w:sz w:val="21"/>
                <w:szCs w:val="21"/>
              </w:rPr>
              <w:t>有组织颗粒物</w:t>
            </w:r>
          </w:p>
        </w:tc>
        <w:tc>
          <w:tcPr>
            <w:tcW w:w="1765" w:type="dxa"/>
            <w:vAlign w:val="center"/>
          </w:tcPr>
          <w:p w:rsidR="00497B22" w:rsidRPr="007E775F" w:rsidRDefault="00E402F3">
            <w:pPr>
              <w:widowControl w:val="0"/>
              <w:spacing w:after="0"/>
              <w:jc w:val="center"/>
              <w:rPr>
                <w:rFonts w:ascii="Times New Roman" w:eastAsiaTheme="minorEastAsia" w:hAnsiTheme="minorEastAsia"/>
                <w:bCs/>
                <w:color w:val="000000" w:themeColor="text1"/>
                <w:sz w:val="21"/>
                <w:szCs w:val="21"/>
              </w:rPr>
            </w:pPr>
            <w:r w:rsidRPr="007E775F">
              <w:rPr>
                <w:rFonts w:ascii="Times New Roman" w:eastAsiaTheme="minorEastAsia" w:hAnsiTheme="minorEastAsia"/>
                <w:bCs/>
                <w:color w:val="000000" w:themeColor="text1"/>
                <w:sz w:val="21"/>
                <w:szCs w:val="21"/>
              </w:rPr>
              <w:t>QH21102001019</w:t>
            </w:r>
          </w:p>
        </w:tc>
        <w:tc>
          <w:tcPr>
            <w:tcW w:w="1579" w:type="dxa"/>
            <w:vAlign w:val="center"/>
          </w:tcPr>
          <w:p w:rsidR="00497B22" w:rsidRPr="007E775F" w:rsidRDefault="00E402F3">
            <w:pPr>
              <w:widowControl w:val="0"/>
              <w:spacing w:after="0"/>
              <w:jc w:val="center"/>
              <w:rPr>
                <w:rFonts w:ascii="Times New Roman" w:eastAsiaTheme="minorEastAsia" w:hAnsiTheme="minorEastAsia"/>
                <w:bCs/>
                <w:color w:val="000000" w:themeColor="text1"/>
                <w:sz w:val="21"/>
                <w:szCs w:val="21"/>
              </w:rPr>
            </w:pPr>
            <w:r w:rsidRPr="007E775F">
              <w:rPr>
                <w:rFonts w:ascii="Times New Roman" w:eastAsiaTheme="minorEastAsia" w:hAnsiTheme="minorEastAsia"/>
                <w:bCs/>
                <w:color w:val="000000" w:themeColor="text1"/>
                <w:sz w:val="21"/>
                <w:szCs w:val="21"/>
              </w:rPr>
              <w:t xml:space="preserve">12.41750 </w:t>
            </w:r>
          </w:p>
        </w:tc>
        <w:tc>
          <w:tcPr>
            <w:tcW w:w="1568" w:type="dxa"/>
            <w:vAlign w:val="center"/>
          </w:tcPr>
          <w:p w:rsidR="00497B22" w:rsidRPr="007E775F" w:rsidRDefault="00E402F3">
            <w:pPr>
              <w:widowControl w:val="0"/>
              <w:spacing w:after="0"/>
              <w:jc w:val="center"/>
              <w:rPr>
                <w:rFonts w:ascii="Times New Roman" w:eastAsiaTheme="minorEastAsia" w:hAnsiTheme="minorEastAsia"/>
                <w:bCs/>
                <w:color w:val="000000" w:themeColor="text1"/>
                <w:sz w:val="21"/>
                <w:szCs w:val="21"/>
              </w:rPr>
            </w:pPr>
            <w:r w:rsidRPr="007E775F">
              <w:rPr>
                <w:rFonts w:ascii="Times New Roman" w:eastAsiaTheme="minorEastAsia" w:hAnsiTheme="minorEastAsia"/>
                <w:bCs/>
                <w:color w:val="000000" w:themeColor="text1"/>
                <w:sz w:val="21"/>
                <w:szCs w:val="21"/>
              </w:rPr>
              <w:t xml:space="preserve">12.41755 </w:t>
            </w:r>
          </w:p>
        </w:tc>
        <w:tc>
          <w:tcPr>
            <w:tcW w:w="1188" w:type="dxa"/>
            <w:vAlign w:val="center"/>
          </w:tcPr>
          <w:p w:rsidR="00497B22" w:rsidRPr="007E775F" w:rsidRDefault="00E402F3">
            <w:pPr>
              <w:widowControl w:val="0"/>
              <w:spacing w:after="0"/>
              <w:jc w:val="center"/>
              <w:rPr>
                <w:rFonts w:ascii="Times New Roman" w:eastAsiaTheme="minorEastAsia" w:hAnsiTheme="minorEastAsia"/>
                <w:bCs/>
                <w:color w:val="000000" w:themeColor="text1"/>
                <w:sz w:val="21"/>
                <w:szCs w:val="21"/>
              </w:rPr>
            </w:pPr>
            <w:r w:rsidRPr="007E775F">
              <w:rPr>
                <w:rFonts w:ascii="Times New Roman" w:eastAsiaTheme="minorEastAsia" w:hAnsiTheme="minorEastAsia"/>
                <w:bCs/>
                <w:color w:val="000000" w:themeColor="text1"/>
                <w:sz w:val="21"/>
                <w:szCs w:val="21"/>
              </w:rPr>
              <w:t>0.05</w:t>
            </w:r>
          </w:p>
        </w:tc>
        <w:tc>
          <w:tcPr>
            <w:tcW w:w="1150" w:type="dxa"/>
            <w:vAlign w:val="center"/>
          </w:tcPr>
          <w:p w:rsidR="00497B22" w:rsidRPr="007E775F" w:rsidRDefault="00E402F3">
            <w:pPr>
              <w:widowControl w:val="0"/>
              <w:spacing w:after="0"/>
              <w:jc w:val="center"/>
              <w:rPr>
                <w:rFonts w:ascii="Times New Roman" w:eastAsiaTheme="minorEastAsia" w:hAnsiTheme="minorEastAsia"/>
                <w:bCs/>
                <w:color w:val="000000" w:themeColor="text1"/>
                <w:sz w:val="21"/>
                <w:szCs w:val="21"/>
              </w:rPr>
            </w:pPr>
            <w:r w:rsidRPr="007E775F">
              <w:rPr>
                <w:rFonts w:ascii="Times New Roman" w:eastAsiaTheme="minorEastAsia" w:hAnsiTheme="minorEastAsia" w:hint="eastAsia"/>
                <w:bCs/>
                <w:color w:val="000000" w:themeColor="text1"/>
                <w:sz w:val="21"/>
                <w:szCs w:val="21"/>
              </w:rPr>
              <w:t>合格</w:t>
            </w:r>
          </w:p>
        </w:tc>
      </w:tr>
      <w:tr w:rsidR="00497B22" w:rsidRPr="007E775F">
        <w:trPr>
          <w:trHeight w:val="425"/>
          <w:jc w:val="center"/>
        </w:trPr>
        <w:tc>
          <w:tcPr>
            <w:tcW w:w="1834" w:type="dxa"/>
            <w:vAlign w:val="center"/>
          </w:tcPr>
          <w:p w:rsidR="00497B22" w:rsidRPr="007E775F" w:rsidRDefault="00E402F3">
            <w:pPr>
              <w:widowControl w:val="0"/>
              <w:spacing w:after="0"/>
              <w:jc w:val="center"/>
              <w:rPr>
                <w:rFonts w:ascii="Times New Roman" w:eastAsiaTheme="minorEastAsia" w:hAnsiTheme="minorEastAsia"/>
                <w:bCs/>
                <w:color w:val="000000" w:themeColor="text1"/>
                <w:sz w:val="21"/>
                <w:szCs w:val="21"/>
              </w:rPr>
            </w:pPr>
            <w:r w:rsidRPr="007E775F">
              <w:rPr>
                <w:rFonts w:ascii="Times New Roman" w:eastAsiaTheme="minorEastAsia" w:hAnsiTheme="minorEastAsia" w:hint="eastAsia"/>
                <w:bCs/>
                <w:color w:val="000000" w:themeColor="text1"/>
                <w:sz w:val="21"/>
                <w:szCs w:val="21"/>
              </w:rPr>
              <w:t>有组织颗粒物</w:t>
            </w:r>
          </w:p>
        </w:tc>
        <w:tc>
          <w:tcPr>
            <w:tcW w:w="1765" w:type="dxa"/>
            <w:vAlign w:val="center"/>
          </w:tcPr>
          <w:p w:rsidR="00497B22" w:rsidRPr="007E775F" w:rsidRDefault="00E402F3">
            <w:pPr>
              <w:widowControl w:val="0"/>
              <w:spacing w:after="0"/>
              <w:jc w:val="center"/>
              <w:rPr>
                <w:rFonts w:ascii="Times New Roman" w:eastAsiaTheme="minorEastAsia" w:hAnsiTheme="minorEastAsia"/>
                <w:bCs/>
                <w:color w:val="000000" w:themeColor="text1"/>
                <w:sz w:val="21"/>
                <w:szCs w:val="21"/>
              </w:rPr>
            </w:pPr>
            <w:r w:rsidRPr="007E775F">
              <w:rPr>
                <w:rFonts w:ascii="Times New Roman" w:eastAsiaTheme="minorEastAsia" w:hAnsiTheme="minorEastAsia"/>
                <w:bCs/>
                <w:color w:val="000000" w:themeColor="text1"/>
                <w:sz w:val="21"/>
                <w:szCs w:val="21"/>
              </w:rPr>
              <w:t>SH21102301019</w:t>
            </w:r>
          </w:p>
        </w:tc>
        <w:tc>
          <w:tcPr>
            <w:tcW w:w="1579" w:type="dxa"/>
            <w:vAlign w:val="center"/>
          </w:tcPr>
          <w:p w:rsidR="00497B22" w:rsidRPr="007E775F" w:rsidRDefault="00E402F3">
            <w:pPr>
              <w:widowControl w:val="0"/>
              <w:spacing w:after="0"/>
              <w:jc w:val="center"/>
              <w:rPr>
                <w:rFonts w:ascii="Times New Roman" w:eastAsiaTheme="minorEastAsia" w:hAnsiTheme="minorEastAsia"/>
                <w:bCs/>
                <w:color w:val="000000" w:themeColor="text1"/>
                <w:sz w:val="21"/>
                <w:szCs w:val="21"/>
              </w:rPr>
            </w:pPr>
            <w:r w:rsidRPr="007E775F">
              <w:rPr>
                <w:rFonts w:ascii="Times New Roman" w:eastAsiaTheme="minorEastAsia" w:hAnsiTheme="minorEastAsia"/>
                <w:bCs/>
                <w:color w:val="000000" w:themeColor="text1"/>
                <w:sz w:val="21"/>
                <w:szCs w:val="21"/>
              </w:rPr>
              <w:t xml:space="preserve">12.31339 </w:t>
            </w:r>
          </w:p>
        </w:tc>
        <w:tc>
          <w:tcPr>
            <w:tcW w:w="1568" w:type="dxa"/>
            <w:vAlign w:val="center"/>
          </w:tcPr>
          <w:p w:rsidR="00497B22" w:rsidRPr="007E775F" w:rsidRDefault="00E402F3">
            <w:pPr>
              <w:widowControl w:val="0"/>
              <w:spacing w:after="0"/>
              <w:jc w:val="center"/>
              <w:rPr>
                <w:rFonts w:ascii="Times New Roman" w:eastAsiaTheme="minorEastAsia" w:hAnsiTheme="minorEastAsia"/>
                <w:bCs/>
                <w:color w:val="000000" w:themeColor="text1"/>
                <w:sz w:val="21"/>
                <w:szCs w:val="21"/>
              </w:rPr>
            </w:pPr>
            <w:r w:rsidRPr="007E775F">
              <w:rPr>
                <w:rFonts w:ascii="Times New Roman" w:eastAsiaTheme="minorEastAsia" w:hAnsiTheme="minorEastAsia"/>
                <w:bCs/>
                <w:color w:val="000000" w:themeColor="text1"/>
                <w:sz w:val="21"/>
                <w:szCs w:val="21"/>
              </w:rPr>
              <w:t xml:space="preserve">12.31345 </w:t>
            </w:r>
          </w:p>
        </w:tc>
        <w:tc>
          <w:tcPr>
            <w:tcW w:w="1188" w:type="dxa"/>
            <w:vAlign w:val="center"/>
          </w:tcPr>
          <w:p w:rsidR="00497B22" w:rsidRPr="007E775F" w:rsidRDefault="00E402F3">
            <w:pPr>
              <w:widowControl w:val="0"/>
              <w:spacing w:after="0"/>
              <w:jc w:val="center"/>
              <w:rPr>
                <w:rFonts w:ascii="Times New Roman" w:eastAsiaTheme="minorEastAsia" w:hAnsiTheme="minorEastAsia"/>
                <w:bCs/>
                <w:color w:val="000000" w:themeColor="text1"/>
                <w:sz w:val="21"/>
                <w:szCs w:val="21"/>
              </w:rPr>
            </w:pPr>
            <w:r w:rsidRPr="007E775F">
              <w:rPr>
                <w:rFonts w:ascii="Times New Roman" w:eastAsiaTheme="minorEastAsia" w:hAnsiTheme="minorEastAsia"/>
                <w:bCs/>
                <w:color w:val="000000" w:themeColor="text1"/>
                <w:sz w:val="21"/>
                <w:szCs w:val="21"/>
              </w:rPr>
              <w:t>0.06</w:t>
            </w:r>
          </w:p>
        </w:tc>
        <w:tc>
          <w:tcPr>
            <w:tcW w:w="1150" w:type="dxa"/>
            <w:vAlign w:val="center"/>
          </w:tcPr>
          <w:p w:rsidR="00497B22" w:rsidRPr="007E775F" w:rsidRDefault="00E402F3">
            <w:pPr>
              <w:widowControl w:val="0"/>
              <w:spacing w:after="0"/>
              <w:jc w:val="center"/>
              <w:rPr>
                <w:rFonts w:ascii="Times New Roman" w:eastAsiaTheme="minorEastAsia" w:hAnsiTheme="minorEastAsia"/>
                <w:bCs/>
                <w:color w:val="000000" w:themeColor="text1"/>
                <w:sz w:val="21"/>
                <w:szCs w:val="21"/>
              </w:rPr>
            </w:pPr>
            <w:r w:rsidRPr="007E775F">
              <w:rPr>
                <w:rFonts w:ascii="Times New Roman" w:eastAsiaTheme="minorEastAsia" w:hAnsiTheme="minorEastAsia" w:hint="eastAsia"/>
                <w:bCs/>
                <w:color w:val="000000" w:themeColor="text1"/>
                <w:sz w:val="21"/>
                <w:szCs w:val="21"/>
              </w:rPr>
              <w:t>合格</w:t>
            </w:r>
          </w:p>
        </w:tc>
      </w:tr>
    </w:tbl>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hint="eastAsia"/>
          <w:b/>
          <w:color w:val="000000" w:themeColor="text1"/>
          <w:sz w:val="21"/>
          <w:szCs w:val="21"/>
        </w:rPr>
        <w:t>表</w:t>
      </w:r>
      <w:r w:rsidRPr="007E775F">
        <w:rPr>
          <w:rFonts w:ascii="Times New Roman" w:eastAsia="宋体" w:hAnsi="宋体" w:hint="eastAsia"/>
          <w:b/>
          <w:color w:val="000000" w:themeColor="text1"/>
          <w:sz w:val="21"/>
          <w:szCs w:val="21"/>
        </w:rPr>
        <w:t xml:space="preserve">8.3-2  </w:t>
      </w:r>
      <w:r w:rsidRPr="007E775F">
        <w:rPr>
          <w:rFonts w:ascii="Times New Roman" w:eastAsia="宋体" w:hAnsi="宋体" w:hint="eastAsia"/>
          <w:b/>
          <w:color w:val="000000" w:themeColor="text1"/>
          <w:sz w:val="21"/>
          <w:szCs w:val="21"/>
        </w:rPr>
        <w:t>废气全程序空白表</w:t>
      </w:r>
    </w:p>
    <w:tbl>
      <w:tblPr>
        <w:tblStyle w:val="af2"/>
        <w:tblW w:w="910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67"/>
        <w:gridCol w:w="2621"/>
        <w:gridCol w:w="2351"/>
        <w:gridCol w:w="2169"/>
      </w:tblGrid>
      <w:tr w:rsidR="00497B22" w:rsidRPr="007E775F">
        <w:trPr>
          <w:trHeight w:val="454"/>
          <w:jc w:val="center"/>
        </w:trPr>
        <w:tc>
          <w:tcPr>
            <w:tcW w:w="1967"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实验项目</w:t>
            </w:r>
          </w:p>
        </w:tc>
        <w:tc>
          <w:tcPr>
            <w:tcW w:w="2621" w:type="dxa"/>
            <w:vAlign w:val="center"/>
          </w:tcPr>
          <w:p w:rsidR="00497B22" w:rsidRPr="007E775F" w:rsidRDefault="00E402F3">
            <w:pPr>
              <w:widowControl w:val="0"/>
              <w:spacing w:after="0"/>
              <w:jc w:val="center"/>
              <w:rPr>
                <w:rFonts w:ascii="Times New Roman" w:hAnsi="Times New Roman"/>
                <w:bCs/>
                <w:color w:val="000000" w:themeColor="text1"/>
                <w:sz w:val="21"/>
                <w:szCs w:val="21"/>
              </w:rPr>
            </w:pPr>
            <w:r w:rsidRPr="007E775F">
              <w:rPr>
                <w:rFonts w:ascii="Times New Roman"/>
                <w:color w:val="000000" w:themeColor="text1"/>
                <w:sz w:val="21"/>
                <w:szCs w:val="21"/>
              </w:rPr>
              <w:t>样品编号</w:t>
            </w:r>
          </w:p>
        </w:tc>
        <w:tc>
          <w:tcPr>
            <w:tcW w:w="2351" w:type="dxa"/>
            <w:vAlign w:val="center"/>
          </w:tcPr>
          <w:p w:rsidR="00497B22" w:rsidRPr="007E775F" w:rsidRDefault="00E402F3">
            <w:pPr>
              <w:widowControl w:val="0"/>
              <w:spacing w:after="0"/>
              <w:jc w:val="center"/>
              <w:rPr>
                <w:rFonts w:ascii="Times New Roman" w:hAnsi="Times New Roman"/>
                <w:bCs/>
                <w:color w:val="000000" w:themeColor="text1"/>
                <w:sz w:val="21"/>
                <w:szCs w:val="21"/>
              </w:rPr>
            </w:pPr>
            <w:r w:rsidRPr="007E775F">
              <w:rPr>
                <w:rFonts w:ascii="Times New Roman"/>
                <w:color w:val="000000" w:themeColor="text1"/>
                <w:sz w:val="21"/>
                <w:szCs w:val="21"/>
              </w:rPr>
              <w:t>测定值</w:t>
            </w:r>
          </w:p>
        </w:tc>
        <w:tc>
          <w:tcPr>
            <w:tcW w:w="2169" w:type="dxa"/>
            <w:vAlign w:val="center"/>
          </w:tcPr>
          <w:p w:rsidR="00497B22" w:rsidRPr="007E775F" w:rsidRDefault="00E402F3">
            <w:pPr>
              <w:widowControl w:val="0"/>
              <w:spacing w:after="0"/>
              <w:jc w:val="center"/>
              <w:rPr>
                <w:rFonts w:ascii="Times New Roman" w:hAnsi="Times New Roman"/>
                <w:bCs/>
                <w:color w:val="000000" w:themeColor="text1"/>
                <w:sz w:val="21"/>
                <w:szCs w:val="21"/>
              </w:rPr>
            </w:pPr>
            <w:r w:rsidRPr="007E775F">
              <w:rPr>
                <w:rFonts w:ascii="Times New Roman"/>
                <w:color w:val="000000" w:themeColor="text1"/>
                <w:sz w:val="21"/>
                <w:szCs w:val="21"/>
              </w:rPr>
              <w:t>是否合格</w:t>
            </w:r>
          </w:p>
        </w:tc>
      </w:tr>
      <w:tr w:rsidR="00497B22" w:rsidRPr="007E775F">
        <w:trPr>
          <w:trHeight w:val="454"/>
          <w:jc w:val="center"/>
        </w:trPr>
        <w:tc>
          <w:tcPr>
            <w:tcW w:w="1967"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有组织氟化物</w:t>
            </w:r>
          </w:p>
        </w:tc>
        <w:tc>
          <w:tcPr>
            <w:tcW w:w="262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QH21102001020</w:t>
            </w:r>
          </w:p>
        </w:tc>
        <w:tc>
          <w:tcPr>
            <w:tcW w:w="235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ND</w:t>
            </w:r>
          </w:p>
        </w:tc>
        <w:tc>
          <w:tcPr>
            <w:tcW w:w="216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r>
      <w:tr w:rsidR="00497B22" w:rsidRPr="007E775F">
        <w:trPr>
          <w:trHeight w:val="454"/>
          <w:jc w:val="center"/>
        </w:trPr>
        <w:tc>
          <w:tcPr>
            <w:tcW w:w="1967"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有组织氟化物</w:t>
            </w:r>
          </w:p>
        </w:tc>
        <w:tc>
          <w:tcPr>
            <w:tcW w:w="262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SH21102301020</w:t>
            </w:r>
          </w:p>
        </w:tc>
        <w:tc>
          <w:tcPr>
            <w:tcW w:w="235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ND</w:t>
            </w:r>
          </w:p>
        </w:tc>
        <w:tc>
          <w:tcPr>
            <w:tcW w:w="216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r>
      <w:tr w:rsidR="00497B22" w:rsidRPr="007E775F">
        <w:trPr>
          <w:trHeight w:val="454"/>
          <w:jc w:val="center"/>
        </w:trPr>
        <w:tc>
          <w:tcPr>
            <w:tcW w:w="1967"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有组织氨</w:t>
            </w:r>
          </w:p>
        </w:tc>
        <w:tc>
          <w:tcPr>
            <w:tcW w:w="262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QH21102001021</w:t>
            </w:r>
          </w:p>
        </w:tc>
        <w:tc>
          <w:tcPr>
            <w:tcW w:w="235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ND</w:t>
            </w:r>
          </w:p>
        </w:tc>
        <w:tc>
          <w:tcPr>
            <w:tcW w:w="216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r>
      <w:tr w:rsidR="00497B22" w:rsidRPr="007E775F">
        <w:trPr>
          <w:trHeight w:val="454"/>
          <w:jc w:val="center"/>
        </w:trPr>
        <w:tc>
          <w:tcPr>
            <w:tcW w:w="1967"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有组织氨</w:t>
            </w:r>
          </w:p>
        </w:tc>
        <w:tc>
          <w:tcPr>
            <w:tcW w:w="262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SH21102301021</w:t>
            </w:r>
          </w:p>
        </w:tc>
        <w:tc>
          <w:tcPr>
            <w:tcW w:w="235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ND</w:t>
            </w:r>
          </w:p>
        </w:tc>
        <w:tc>
          <w:tcPr>
            <w:tcW w:w="216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r>
      <w:tr w:rsidR="00497B22" w:rsidRPr="007E775F">
        <w:trPr>
          <w:trHeight w:val="454"/>
          <w:jc w:val="center"/>
        </w:trPr>
        <w:tc>
          <w:tcPr>
            <w:tcW w:w="1967"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铅及其化合物</w:t>
            </w:r>
          </w:p>
        </w:tc>
        <w:tc>
          <w:tcPr>
            <w:tcW w:w="262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QH21102001022</w:t>
            </w:r>
          </w:p>
        </w:tc>
        <w:tc>
          <w:tcPr>
            <w:tcW w:w="235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ND</w:t>
            </w:r>
          </w:p>
        </w:tc>
        <w:tc>
          <w:tcPr>
            <w:tcW w:w="216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r>
      <w:tr w:rsidR="00497B22" w:rsidRPr="007E775F">
        <w:trPr>
          <w:trHeight w:val="454"/>
          <w:jc w:val="center"/>
        </w:trPr>
        <w:tc>
          <w:tcPr>
            <w:tcW w:w="1967" w:type="dxa"/>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262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SH21102301022</w:t>
            </w:r>
          </w:p>
        </w:tc>
        <w:tc>
          <w:tcPr>
            <w:tcW w:w="235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ND</w:t>
            </w:r>
          </w:p>
        </w:tc>
        <w:tc>
          <w:tcPr>
            <w:tcW w:w="216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r>
      <w:tr w:rsidR="00497B22" w:rsidRPr="007E775F">
        <w:trPr>
          <w:trHeight w:val="454"/>
          <w:jc w:val="center"/>
        </w:trPr>
        <w:tc>
          <w:tcPr>
            <w:tcW w:w="1967"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无组织氨</w:t>
            </w:r>
          </w:p>
        </w:tc>
        <w:tc>
          <w:tcPr>
            <w:tcW w:w="2621" w:type="dxa"/>
            <w:vAlign w:val="center"/>
          </w:tcPr>
          <w:p w:rsidR="00497B22" w:rsidRPr="007E775F" w:rsidRDefault="00E402F3">
            <w:pPr>
              <w:widowControl w:val="0"/>
              <w:spacing w:after="0"/>
              <w:jc w:val="center"/>
              <w:rPr>
                <w:rFonts w:ascii="Times New Roman" w:hAnsi="Times New Roman"/>
                <w:bCs/>
                <w:color w:val="000000" w:themeColor="text1"/>
                <w:sz w:val="21"/>
                <w:szCs w:val="21"/>
              </w:rPr>
            </w:pPr>
            <w:r w:rsidRPr="007E775F">
              <w:rPr>
                <w:rFonts w:ascii="Times New Roman" w:hAnsi="Times New Roman"/>
                <w:color w:val="000000" w:themeColor="text1"/>
                <w:sz w:val="21"/>
                <w:szCs w:val="21"/>
              </w:rPr>
              <w:t>MH21071901026</w:t>
            </w:r>
          </w:p>
        </w:tc>
        <w:tc>
          <w:tcPr>
            <w:tcW w:w="2351" w:type="dxa"/>
            <w:vAlign w:val="center"/>
          </w:tcPr>
          <w:p w:rsidR="00497B22" w:rsidRPr="007E775F" w:rsidRDefault="00E402F3">
            <w:pPr>
              <w:spacing w:after="0"/>
              <w:jc w:val="center"/>
              <w:textAlignment w:val="center"/>
              <w:rPr>
                <w:rFonts w:ascii="Times New Roman" w:hAnsi="Times New Roman"/>
                <w:color w:val="000000" w:themeColor="text1"/>
                <w:kern w:val="2"/>
                <w:sz w:val="21"/>
                <w:szCs w:val="21"/>
              </w:rPr>
            </w:pPr>
            <w:r w:rsidRPr="007E775F">
              <w:rPr>
                <w:rFonts w:ascii="Times New Roman" w:hAnsi="Times New Roman"/>
                <w:color w:val="000000" w:themeColor="text1"/>
                <w:sz w:val="21"/>
                <w:szCs w:val="21"/>
              </w:rPr>
              <w:t>ND</w:t>
            </w:r>
          </w:p>
        </w:tc>
        <w:tc>
          <w:tcPr>
            <w:tcW w:w="2169" w:type="dxa"/>
            <w:vAlign w:val="center"/>
          </w:tcPr>
          <w:p w:rsidR="00497B22" w:rsidRPr="007E775F" w:rsidRDefault="00E402F3">
            <w:pPr>
              <w:widowControl w:val="0"/>
              <w:spacing w:after="0"/>
              <w:jc w:val="center"/>
              <w:rPr>
                <w:rFonts w:ascii="Times New Roman" w:hAnsi="Times New Roman"/>
                <w:color w:val="000000" w:themeColor="text1"/>
                <w:kern w:val="2"/>
                <w:sz w:val="21"/>
                <w:szCs w:val="21"/>
              </w:rPr>
            </w:pPr>
            <w:r w:rsidRPr="007E775F">
              <w:rPr>
                <w:rFonts w:ascii="Times New Roman"/>
                <w:color w:val="000000" w:themeColor="text1"/>
                <w:sz w:val="21"/>
                <w:szCs w:val="21"/>
              </w:rPr>
              <w:t>合格</w:t>
            </w:r>
          </w:p>
        </w:tc>
      </w:tr>
      <w:tr w:rsidR="00497B22" w:rsidRPr="007E775F">
        <w:trPr>
          <w:trHeight w:val="454"/>
          <w:jc w:val="center"/>
        </w:trPr>
        <w:tc>
          <w:tcPr>
            <w:tcW w:w="1967"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无组织氨</w:t>
            </w:r>
          </w:p>
        </w:tc>
        <w:tc>
          <w:tcPr>
            <w:tcW w:w="2621" w:type="dxa"/>
            <w:vAlign w:val="center"/>
          </w:tcPr>
          <w:p w:rsidR="00497B22" w:rsidRPr="007E775F" w:rsidRDefault="00E402F3">
            <w:pPr>
              <w:widowControl w:val="0"/>
              <w:spacing w:after="0"/>
              <w:jc w:val="center"/>
              <w:rPr>
                <w:rFonts w:ascii="Times New Roman" w:hAnsi="Times New Roman"/>
                <w:bCs/>
                <w:color w:val="000000" w:themeColor="text1"/>
                <w:sz w:val="21"/>
                <w:szCs w:val="21"/>
              </w:rPr>
            </w:pPr>
            <w:r w:rsidRPr="007E775F">
              <w:rPr>
                <w:rFonts w:ascii="Times New Roman" w:hAnsi="Times New Roman"/>
                <w:color w:val="000000" w:themeColor="text1"/>
                <w:sz w:val="21"/>
                <w:szCs w:val="21"/>
              </w:rPr>
              <w:t>MH21072201026</w:t>
            </w:r>
          </w:p>
        </w:tc>
        <w:tc>
          <w:tcPr>
            <w:tcW w:w="2351" w:type="dxa"/>
            <w:vAlign w:val="center"/>
          </w:tcPr>
          <w:p w:rsidR="00497B22" w:rsidRPr="007E775F" w:rsidRDefault="00E402F3">
            <w:pPr>
              <w:spacing w:after="0"/>
              <w:jc w:val="center"/>
              <w:textAlignment w:val="center"/>
              <w:rPr>
                <w:rFonts w:ascii="Times New Roman" w:hAnsi="Times New Roman"/>
                <w:color w:val="000000" w:themeColor="text1"/>
                <w:kern w:val="2"/>
                <w:sz w:val="21"/>
                <w:szCs w:val="21"/>
              </w:rPr>
            </w:pPr>
            <w:r w:rsidRPr="007E775F">
              <w:rPr>
                <w:rFonts w:ascii="Times New Roman" w:hAnsi="Times New Roman"/>
                <w:color w:val="000000" w:themeColor="text1"/>
                <w:sz w:val="21"/>
                <w:szCs w:val="21"/>
              </w:rPr>
              <w:t>ND</w:t>
            </w:r>
          </w:p>
        </w:tc>
        <w:tc>
          <w:tcPr>
            <w:tcW w:w="2169" w:type="dxa"/>
            <w:vAlign w:val="center"/>
          </w:tcPr>
          <w:p w:rsidR="00497B22" w:rsidRPr="007E775F" w:rsidRDefault="00E402F3">
            <w:pPr>
              <w:widowControl w:val="0"/>
              <w:spacing w:after="0"/>
              <w:jc w:val="center"/>
              <w:rPr>
                <w:rFonts w:ascii="Times New Roman" w:hAnsi="Times New Roman"/>
                <w:color w:val="000000" w:themeColor="text1"/>
                <w:kern w:val="2"/>
                <w:sz w:val="21"/>
                <w:szCs w:val="21"/>
              </w:rPr>
            </w:pPr>
            <w:r w:rsidRPr="007E775F">
              <w:rPr>
                <w:rFonts w:ascii="Times New Roman"/>
                <w:color w:val="000000" w:themeColor="text1"/>
                <w:sz w:val="21"/>
                <w:szCs w:val="21"/>
              </w:rPr>
              <w:t>合格</w:t>
            </w:r>
          </w:p>
        </w:tc>
      </w:tr>
      <w:tr w:rsidR="00497B22" w:rsidRPr="007E775F">
        <w:trPr>
          <w:trHeight w:val="454"/>
          <w:jc w:val="center"/>
        </w:trPr>
        <w:tc>
          <w:tcPr>
            <w:tcW w:w="9108" w:type="dxa"/>
            <w:gridSpan w:val="4"/>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备注：</w:t>
            </w:r>
            <w:r w:rsidRPr="007E775F">
              <w:rPr>
                <w:rFonts w:ascii="Times New Roman" w:eastAsiaTheme="minorEastAsia" w:hAnsi="Times New Roman"/>
                <w:color w:val="000000" w:themeColor="text1"/>
                <w:sz w:val="21"/>
                <w:szCs w:val="21"/>
              </w:rPr>
              <w:t>ND</w:t>
            </w:r>
            <w:r w:rsidRPr="007E775F">
              <w:rPr>
                <w:rFonts w:ascii="Times New Roman" w:eastAsiaTheme="minorEastAsia" w:hAnsi="Times New Roman"/>
                <w:color w:val="000000" w:themeColor="text1"/>
                <w:sz w:val="21"/>
                <w:szCs w:val="21"/>
              </w:rPr>
              <w:t>表示未检出，有组织氟化物检出限为</w:t>
            </w:r>
            <w:r w:rsidRPr="007E775F">
              <w:rPr>
                <w:rFonts w:ascii="Times New Roman" w:eastAsiaTheme="minorEastAsia" w:hAnsi="Times New Roman"/>
                <w:color w:val="000000" w:themeColor="text1"/>
                <w:sz w:val="21"/>
                <w:szCs w:val="21"/>
              </w:rPr>
              <w:t>6×10</w:t>
            </w:r>
            <w:r w:rsidRPr="007E775F">
              <w:rPr>
                <w:rFonts w:ascii="Times New Roman" w:eastAsiaTheme="minorEastAsia" w:hAnsi="Times New Roman"/>
                <w:color w:val="000000" w:themeColor="text1"/>
                <w:sz w:val="21"/>
                <w:szCs w:val="21"/>
                <w:vertAlign w:val="superscript"/>
              </w:rPr>
              <w:t>-2</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；有组织氨检出限为</w:t>
            </w:r>
            <w:r w:rsidRPr="007E775F">
              <w:rPr>
                <w:rFonts w:ascii="Times New Roman" w:eastAsiaTheme="minorEastAsia" w:hAnsi="Times New Roman"/>
                <w:color w:val="000000" w:themeColor="text1"/>
                <w:sz w:val="21"/>
                <w:szCs w:val="21"/>
              </w:rPr>
              <w:t>0.25mg/m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；无组织氨检出限为</w:t>
            </w:r>
            <w:r w:rsidRPr="007E775F">
              <w:rPr>
                <w:rFonts w:ascii="Times New Roman" w:eastAsiaTheme="minorEastAsia" w:hAnsi="Times New Roman"/>
                <w:color w:val="000000" w:themeColor="text1"/>
                <w:sz w:val="21"/>
                <w:szCs w:val="21"/>
              </w:rPr>
              <w:t>0.01mg/m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；铅及其化合物检出限为</w:t>
            </w:r>
            <w:r w:rsidRPr="007E775F">
              <w:rPr>
                <w:rFonts w:ascii="Times New Roman" w:eastAsiaTheme="minorEastAsia" w:hAnsi="Times New Roman"/>
                <w:color w:val="000000" w:themeColor="text1"/>
                <w:sz w:val="21"/>
                <w:szCs w:val="21"/>
              </w:rPr>
              <w:t>1.0×10-2mg/m</w:t>
            </w:r>
            <w:r w:rsidRPr="007E775F">
              <w:rPr>
                <w:rFonts w:ascii="Times New Roman" w:eastAsiaTheme="minorEastAsia" w:hAnsi="Times New Roman"/>
                <w:color w:val="000000" w:themeColor="text1"/>
                <w:sz w:val="21"/>
                <w:szCs w:val="21"/>
                <w:vertAlign w:val="superscript"/>
              </w:rPr>
              <w:t>3</w:t>
            </w:r>
          </w:p>
        </w:tc>
      </w:tr>
    </w:tbl>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hint="eastAsia"/>
          <w:b/>
          <w:color w:val="000000" w:themeColor="text1"/>
          <w:sz w:val="21"/>
          <w:szCs w:val="21"/>
        </w:rPr>
        <w:t>表</w:t>
      </w:r>
      <w:r w:rsidRPr="007E775F">
        <w:rPr>
          <w:rFonts w:ascii="Times New Roman" w:eastAsia="宋体" w:hAnsi="宋体" w:hint="eastAsia"/>
          <w:b/>
          <w:color w:val="000000" w:themeColor="text1"/>
          <w:sz w:val="21"/>
          <w:szCs w:val="21"/>
        </w:rPr>
        <w:t xml:space="preserve">8.3-3   </w:t>
      </w:r>
      <w:r w:rsidRPr="007E775F">
        <w:rPr>
          <w:rFonts w:ascii="Times New Roman" w:eastAsia="宋体" w:hAnsi="宋体" w:hint="eastAsia"/>
          <w:b/>
          <w:color w:val="000000" w:themeColor="text1"/>
          <w:sz w:val="21"/>
          <w:szCs w:val="21"/>
        </w:rPr>
        <w:t>噪声校准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9"/>
        <w:gridCol w:w="1217"/>
        <w:gridCol w:w="1218"/>
        <w:gridCol w:w="1218"/>
        <w:gridCol w:w="1218"/>
        <w:gridCol w:w="1218"/>
        <w:gridCol w:w="1218"/>
      </w:tblGrid>
      <w:tr w:rsidR="00497B22" w:rsidRPr="007E775F">
        <w:trPr>
          <w:trHeight w:val="397"/>
          <w:jc w:val="center"/>
        </w:trPr>
        <w:tc>
          <w:tcPr>
            <w:tcW w:w="944" w:type="pct"/>
            <w:vMerge w:val="restart"/>
            <w:tcBorders>
              <w:top w:val="single" w:sz="12"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检测日期</w:t>
            </w:r>
          </w:p>
        </w:tc>
        <w:tc>
          <w:tcPr>
            <w:tcW w:w="4056" w:type="pct"/>
            <w:gridSpan w:val="6"/>
            <w:tcBorders>
              <w:top w:val="single" w:sz="12"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校准声级（</w:t>
            </w:r>
            <w:r w:rsidRPr="007E775F">
              <w:rPr>
                <w:rFonts w:ascii="Times New Roman" w:eastAsiaTheme="minorEastAsia" w:hAnsi="Times New Roman"/>
                <w:color w:val="000000" w:themeColor="text1"/>
                <w:sz w:val="21"/>
                <w:szCs w:val="21"/>
              </w:rPr>
              <w:t>dB</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A</w:t>
            </w:r>
          </w:p>
        </w:tc>
      </w:tr>
      <w:tr w:rsidR="00497B22" w:rsidRPr="007E775F">
        <w:trPr>
          <w:trHeight w:val="397"/>
          <w:jc w:val="center"/>
        </w:trPr>
        <w:tc>
          <w:tcPr>
            <w:tcW w:w="944" w:type="pct"/>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2028" w:type="pct"/>
            <w:gridSpan w:val="3"/>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测量前</w:t>
            </w:r>
          </w:p>
        </w:tc>
        <w:tc>
          <w:tcPr>
            <w:tcW w:w="2029" w:type="pct"/>
            <w:gridSpan w:val="3"/>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测量后</w:t>
            </w:r>
          </w:p>
        </w:tc>
      </w:tr>
      <w:tr w:rsidR="00497B22" w:rsidRPr="007E775F">
        <w:trPr>
          <w:trHeight w:val="397"/>
          <w:jc w:val="center"/>
        </w:trPr>
        <w:tc>
          <w:tcPr>
            <w:tcW w:w="944" w:type="pct"/>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标准值</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示值</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差值</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标准值</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示值</w:t>
            </w:r>
          </w:p>
        </w:tc>
        <w:tc>
          <w:tcPr>
            <w:tcW w:w="677" w:type="pct"/>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差值</w:t>
            </w:r>
          </w:p>
        </w:tc>
      </w:tr>
      <w:tr w:rsidR="00497B22" w:rsidRPr="007E775F">
        <w:trPr>
          <w:trHeight w:val="397"/>
          <w:jc w:val="center"/>
        </w:trPr>
        <w:tc>
          <w:tcPr>
            <w:tcW w:w="944" w:type="pc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2021.07.19</w:t>
            </w:r>
            <w:r w:rsidRPr="007E775F">
              <w:rPr>
                <w:rFonts w:ascii="Times New Roman" w:eastAsiaTheme="minorEastAsia" w:hAnsi="Times New Roman" w:hint="eastAsia"/>
                <w:color w:val="000000" w:themeColor="text1"/>
                <w:sz w:val="21"/>
                <w:szCs w:val="21"/>
              </w:rPr>
              <w:t>昼间</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94.0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94.0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94.0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93.8</w:t>
            </w:r>
          </w:p>
        </w:tc>
        <w:tc>
          <w:tcPr>
            <w:tcW w:w="677" w:type="pct"/>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w:t>
            </w:r>
          </w:p>
        </w:tc>
      </w:tr>
      <w:tr w:rsidR="00497B22" w:rsidRPr="007E775F">
        <w:trPr>
          <w:trHeight w:val="397"/>
          <w:jc w:val="center"/>
        </w:trPr>
        <w:tc>
          <w:tcPr>
            <w:tcW w:w="944" w:type="pc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2021.07.19</w:t>
            </w:r>
            <w:r w:rsidRPr="007E775F">
              <w:rPr>
                <w:rFonts w:ascii="Times New Roman" w:eastAsiaTheme="minorEastAsia" w:hAnsi="Times New Roman" w:hint="eastAsia"/>
                <w:color w:val="000000" w:themeColor="text1"/>
                <w:sz w:val="21"/>
                <w:szCs w:val="21"/>
              </w:rPr>
              <w:t>夜间</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94.0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94.0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94.0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93.8</w:t>
            </w:r>
          </w:p>
        </w:tc>
        <w:tc>
          <w:tcPr>
            <w:tcW w:w="677" w:type="pct"/>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w:t>
            </w:r>
          </w:p>
        </w:tc>
      </w:tr>
      <w:tr w:rsidR="00497B22" w:rsidRPr="007E775F">
        <w:trPr>
          <w:trHeight w:val="397"/>
          <w:jc w:val="center"/>
        </w:trPr>
        <w:tc>
          <w:tcPr>
            <w:tcW w:w="944" w:type="pc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2021.07.20</w:t>
            </w:r>
            <w:r w:rsidRPr="007E775F">
              <w:rPr>
                <w:rFonts w:ascii="Times New Roman" w:eastAsiaTheme="minorEastAsia" w:hAnsi="Times New Roman" w:hint="eastAsia"/>
                <w:color w:val="000000" w:themeColor="text1"/>
                <w:sz w:val="21"/>
                <w:szCs w:val="21"/>
              </w:rPr>
              <w:t>昼间</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94.0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94.0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94.0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93.8</w:t>
            </w:r>
          </w:p>
        </w:tc>
        <w:tc>
          <w:tcPr>
            <w:tcW w:w="677" w:type="pct"/>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w:t>
            </w:r>
          </w:p>
        </w:tc>
      </w:tr>
      <w:tr w:rsidR="00497B22" w:rsidRPr="007E775F">
        <w:trPr>
          <w:trHeight w:val="397"/>
          <w:jc w:val="center"/>
        </w:trPr>
        <w:tc>
          <w:tcPr>
            <w:tcW w:w="944" w:type="pc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2021.07.20</w:t>
            </w:r>
            <w:r w:rsidRPr="007E775F">
              <w:rPr>
                <w:rFonts w:ascii="Times New Roman" w:eastAsiaTheme="minorEastAsia" w:hAnsi="Times New Roman" w:hint="eastAsia"/>
                <w:color w:val="000000" w:themeColor="text1"/>
                <w:sz w:val="21"/>
                <w:szCs w:val="21"/>
              </w:rPr>
              <w:t>夜间</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94.0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94.0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94.0</w:t>
            </w:r>
          </w:p>
        </w:tc>
        <w:tc>
          <w:tcPr>
            <w:tcW w:w="67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93.8</w:t>
            </w:r>
          </w:p>
        </w:tc>
        <w:tc>
          <w:tcPr>
            <w:tcW w:w="677" w:type="pct"/>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w:t>
            </w:r>
          </w:p>
        </w:tc>
      </w:tr>
      <w:tr w:rsidR="00497B22" w:rsidRPr="007E775F">
        <w:trPr>
          <w:trHeight w:val="397"/>
          <w:jc w:val="center"/>
        </w:trPr>
        <w:tc>
          <w:tcPr>
            <w:tcW w:w="5000" w:type="pct"/>
            <w:gridSpan w:val="7"/>
            <w:tcBorders>
              <w:top w:val="single" w:sz="6" w:space="0" w:color="auto"/>
              <w:left w:val="single" w:sz="12" w:space="0" w:color="auto"/>
              <w:bottom w:val="single" w:sz="12"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注：声</w:t>
            </w:r>
            <w:proofErr w:type="gramStart"/>
            <w:r w:rsidRPr="007E775F">
              <w:rPr>
                <w:rFonts w:ascii="Times New Roman" w:eastAsiaTheme="minorEastAsia" w:hAnsi="Times New Roman" w:hint="eastAsia"/>
                <w:color w:val="000000" w:themeColor="text1"/>
                <w:sz w:val="21"/>
                <w:szCs w:val="21"/>
              </w:rPr>
              <w:t>校准器</w:t>
            </w:r>
            <w:proofErr w:type="gramEnd"/>
            <w:r w:rsidRPr="007E775F">
              <w:rPr>
                <w:rFonts w:ascii="Times New Roman" w:eastAsiaTheme="minorEastAsia" w:hAnsi="Times New Roman" w:hint="eastAsia"/>
                <w:color w:val="000000" w:themeColor="text1"/>
                <w:sz w:val="21"/>
                <w:szCs w:val="21"/>
              </w:rPr>
              <w:t>校准测量仪器的差值在±</w:t>
            </w:r>
            <w:r w:rsidRPr="007E775F">
              <w:rPr>
                <w:rFonts w:ascii="Times New Roman" w:eastAsiaTheme="minorEastAsia" w:hAnsi="Times New Roman"/>
                <w:color w:val="000000" w:themeColor="text1"/>
                <w:sz w:val="21"/>
                <w:szCs w:val="21"/>
              </w:rPr>
              <w:t>0.5dB</w:t>
            </w:r>
            <w:r w:rsidRPr="007E775F">
              <w:rPr>
                <w:rFonts w:ascii="Times New Roman" w:eastAsiaTheme="minorEastAsia" w:hAnsi="Times New Roman" w:hint="eastAsia"/>
                <w:color w:val="000000" w:themeColor="text1"/>
                <w:sz w:val="21"/>
                <w:szCs w:val="21"/>
              </w:rPr>
              <w:t>以内，判定合格</w:t>
            </w:r>
          </w:p>
        </w:tc>
      </w:tr>
    </w:tbl>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hint="eastAsia"/>
          <w:b/>
          <w:color w:val="000000" w:themeColor="text1"/>
          <w:sz w:val="21"/>
          <w:szCs w:val="21"/>
        </w:rPr>
        <w:t>表</w:t>
      </w:r>
      <w:r w:rsidRPr="007E775F">
        <w:rPr>
          <w:rFonts w:ascii="Times New Roman" w:eastAsia="宋体" w:hAnsi="宋体" w:hint="eastAsia"/>
          <w:b/>
          <w:color w:val="000000" w:themeColor="text1"/>
          <w:sz w:val="21"/>
          <w:szCs w:val="21"/>
        </w:rPr>
        <w:t xml:space="preserve">8.3-4   </w:t>
      </w:r>
      <w:r w:rsidRPr="007E775F">
        <w:rPr>
          <w:rFonts w:ascii="Times New Roman" w:eastAsia="宋体" w:hAnsi="宋体" w:hint="eastAsia"/>
          <w:b/>
          <w:color w:val="000000" w:themeColor="text1"/>
          <w:sz w:val="21"/>
          <w:szCs w:val="21"/>
        </w:rPr>
        <w:t>废气采样器质控校核表</w:t>
      </w:r>
    </w:p>
    <w:tbl>
      <w:tblPr>
        <w:tblStyle w:val="af2"/>
        <w:tblW w:w="5000" w:type="pct"/>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4A0"/>
      </w:tblPr>
      <w:tblGrid>
        <w:gridCol w:w="2586"/>
        <w:gridCol w:w="1109"/>
        <w:gridCol w:w="2569"/>
        <w:gridCol w:w="1371"/>
        <w:gridCol w:w="438"/>
        <w:gridCol w:w="933"/>
      </w:tblGrid>
      <w:tr w:rsidR="00497B22" w:rsidRPr="007E775F">
        <w:trPr>
          <w:trHeight w:val="369"/>
          <w:jc w:val="center"/>
        </w:trPr>
        <w:tc>
          <w:tcPr>
            <w:tcW w:w="2052" w:type="pct"/>
            <w:gridSpan w:val="2"/>
            <w:vMerge w:val="restart"/>
            <w:tcBorders>
              <w:top w:val="single" w:sz="12" w:space="0" w:color="000000"/>
              <w:left w:val="single" w:sz="12"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标准</w:t>
            </w:r>
            <w:proofErr w:type="gramStart"/>
            <w:r w:rsidRPr="007E775F">
              <w:rPr>
                <w:rFonts w:ascii="Times New Roman" w:eastAsiaTheme="minorEastAsia" w:hAnsi="Times New Roman" w:hint="eastAsia"/>
                <w:color w:val="000000" w:themeColor="text1"/>
                <w:sz w:val="21"/>
                <w:szCs w:val="21"/>
              </w:rPr>
              <w:t>校准器</w:t>
            </w:r>
            <w:proofErr w:type="gramEnd"/>
            <w:r w:rsidRPr="007E775F">
              <w:rPr>
                <w:rFonts w:ascii="Times New Roman" w:eastAsiaTheme="minorEastAsia" w:hAnsi="Times New Roman" w:hint="eastAsia"/>
                <w:color w:val="000000" w:themeColor="text1"/>
                <w:sz w:val="21"/>
                <w:szCs w:val="21"/>
              </w:rPr>
              <w:t>名称</w:t>
            </w:r>
          </w:p>
        </w:tc>
        <w:tc>
          <w:tcPr>
            <w:tcW w:w="1426" w:type="pct"/>
            <w:tcBorders>
              <w:top w:val="single" w:sz="12"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便携式综合校准仪</w:t>
            </w:r>
          </w:p>
        </w:tc>
        <w:tc>
          <w:tcPr>
            <w:tcW w:w="1004" w:type="pct"/>
            <w:gridSpan w:val="2"/>
            <w:vMerge w:val="restart"/>
            <w:tcBorders>
              <w:top w:val="single" w:sz="12"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标准</w:t>
            </w:r>
            <w:proofErr w:type="gramStart"/>
            <w:r w:rsidRPr="007E775F">
              <w:rPr>
                <w:rFonts w:ascii="Times New Roman" w:eastAsiaTheme="minorEastAsia" w:hAnsi="Times New Roman" w:hint="eastAsia"/>
                <w:color w:val="000000" w:themeColor="text1"/>
                <w:sz w:val="21"/>
                <w:szCs w:val="21"/>
              </w:rPr>
              <w:t>校准器</w:t>
            </w:r>
            <w:proofErr w:type="gramEnd"/>
            <w:r w:rsidRPr="007E775F">
              <w:rPr>
                <w:rFonts w:ascii="Times New Roman" w:eastAsiaTheme="minorEastAsia" w:hAnsi="Times New Roman" w:hint="eastAsia"/>
                <w:color w:val="000000" w:themeColor="text1"/>
                <w:sz w:val="21"/>
                <w:szCs w:val="21"/>
              </w:rPr>
              <w:t>编号</w:t>
            </w:r>
          </w:p>
        </w:tc>
        <w:tc>
          <w:tcPr>
            <w:tcW w:w="519" w:type="pct"/>
            <w:tcBorders>
              <w:top w:val="single" w:sz="12"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YQ143</w:t>
            </w:r>
          </w:p>
        </w:tc>
      </w:tr>
      <w:tr w:rsidR="00497B22" w:rsidRPr="007E775F">
        <w:trPr>
          <w:trHeight w:val="369"/>
          <w:jc w:val="center"/>
        </w:trPr>
        <w:tc>
          <w:tcPr>
            <w:tcW w:w="2052" w:type="pct"/>
            <w:gridSpan w:val="2"/>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全自动流量</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压力校准仪</w:t>
            </w:r>
          </w:p>
        </w:tc>
        <w:tc>
          <w:tcPr>
            <w:tcW w:w="1004" w:type="pct"/>
            <w:gridSpan w:val="2"/>
            <w:vMerge/>
            <w:tcBorders>
              <w:top w:val="single" w:sz="6" w:space="0" w:color="000000"/>
              <w:left w:val="single" w:sz="6"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519"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YQ291</w:t>
            </w:r>
          </w:p>
        </w:tc>
      </w:tr>
      <w:tr w:rsidR="00497B22" w:rsidRPr="007E775F">
        <w:trPr>
          <w:trHeight w:val="369"/>
          <w:jc w:val="center"/>
        </w:trPr>
        <w:tc>
          <w:tcPr>
            <w:tcW w:w="1436"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仪器名称</w:t>
            </w: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仪器编号</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校准仪器流量读数</w:t>
            </w:r>
            <w:r w:rsidRPr="007E775F">
              <w:rPr>
                <w:rFonts w:ascii="Times New Roman" w:eastAsiaTheme="minorEastAsia" w:hAnsi="Times New Roman"/>
                <w:color w:val="000000" w:themeColor="text1"/>
                <w:sz w:val="21"/>
                <w:szCs w:val="21"/>
              </w:rPr>
              <w:t>L/min</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被校准仪器流量</w:t>
            </w:r>
            <w:r w:rsidRPr="007E775F">
              <w:rPr>
                <w:rFonts w:ascii="Times New Roman" w:eastAsiaTheme="minorEastAsia" w:hAnsi="Times New Roman"/>
                <w:color w:val="000000" w:themeColor="text1"/>
                <w:sz w:val="21"/>
                <w:szCs w:val="21"/>
              </w:rPr>
              <w:t>L/min</w:t>
            </w:r>
          </w:p>
        </w:tc>
      </w:tr>
      <w:tr w:rsidR="00497B22" w:rsidRPr="007E775F">
        <w:trPr>
          <w:trHeight w:val="369"/>
          <w:jc w:val="center"/>
        </w:trPr>
        <w:tc>
          <w:tcPr>
            <w:tcW w:w="1436" w:type="pct"/>
            <w:vMerge w:val="restar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大流量烟尘（气）测试仪</w:t>
            </w: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YQ282</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29.4</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YQ283</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29.1</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YQ200</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29.4</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YQ212</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29.6</w:t>
            </w:r>
          </w:p>
        </w:tc>
      </w:tr>
      <w:tr w:rsidR="00497B22" w:rsidRPr="007E775F">
        <w:trPr>
          <w:trHeight w:val="369"/>
          <w:jc w:val="center"/>
        </w:trPr>
        <w:tc>
          <w:tcPr>
            <w:tcW w:w="1436"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空气采样器</w:t>
            </w: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YQ171</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w:t>
            </w:r>
          </w:p>
        </w:tc>
        <w:tc>
          <w:tcPr>
            <w:tcW w:w="76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A</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1.02</w:t>
            </w:r>
          </w:p>
        </w:tc>
        <w:tc>
          <w:tcPr>
            <w:tcW w:w="761" w:type="pct"/>
            <w:gridSpan w:val="2"/>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B</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1.00</w:t>
            </w:r>
          </w:p>
        </w:tc>
      </w:tr>
      <w:tr w:rsidR="00497B22" w:rsidRPr="007E775F">
        <w:trPr>
          <w:trHeight w:val="369"/>
          <w:jc w:val="center"/>
        </w:trPr>
        <w:tc>
          <w:tcPr>
            <w:tcW w:w="1436" w:type="pct"/>
            <w:vMerge w:val="restar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智能综合采样器</w:t>
            </w: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YQ177</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A</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0.98</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YQ178</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A</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0.99</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YQ179</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A</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1.01</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YQ180</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A</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1.02</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YQ186</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A</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0.98</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YQ187</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A</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1.01</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YQ188</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A</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1.02</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YQ189</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A</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1.00</w:t>
            </w:r>
          </w:p>
        </w:tc>
      </w:tr>
      <w:tr w:rsidR="00497B22" w:rsidRPr="007E775F">
        <w:trPr>
          <w:trHeight w:val="369"/>
          <w:jc w:val="center"/>
        </w:trPr>
        <w:tc>
          <w:tcPr>
            <w:tcW w:w="1436" w:type="pct"/>
            <w:vMerge w:val="restar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智能综合采样器</w:t>
            </w: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YQ177</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99.2</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YQ178</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98.7</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YQ179</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99.5</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YQ180</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99.7</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YQ186</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98.8</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YQ187</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99.2</w:t>
            </w:r>
          </w:p>
        </w:tc>
      </w:tr>
      <w:tr w:rsidR="00497B22" w:rsidRPr="007E775F">
        <w:trPr>
          <w:trHeight w:val="369"/>
          <w:jc w:val="center"/>
        </w:trPr>
        <w:tc>
          <w:tcPr>
            <w:tcW w:w="1436" w:type="pct"/>
            <w:vMerge/>
            <w:tcBorders>
              <w:top w:val="single" w:sz="6" w:space="0" w:color="000000"/>
              <w:left w:val="single" w:sz="12" w:space="0" w:color="000000"/>
              <w:bottom w:val="single" w:sz="6"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YQ188</w:t>
            </w:r>
          </w:p>
        </w:tc>
        <w:tc>
          <w:tcPr>
            <w:tcW w:w="1426"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100.0</w:t>
            </w:r>
          </w:p>
        </w:tc>
        <w:tc>
          <w:tcPr>
            <w:tcW w:w="1522" w:type="pct"/>
            <w:gridSpan w:val="3"/>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100.8</w:t>
            </w:r>
          </w:p>
        </w:tc>
      </w:tr>
      <w:tr w:rsidR="00497B22" w:rsidRPr="007E775F">
        <w:trPr>
          <w:trHeight w:val="369"/>
          <w:jc w:val="center"/>
        </w:trPr>
        <w:tc>
          <w:tcPr>
            <w:tcW w:w="1436" w:type="pct"/>
            <w:vMerge/>
            <w:tcBorders>
              <w:top w:val="single" w:sz="6" w:space="0" w:color="000000"/>
              <w:left w:val="single" w:sz="12" w:space="0" w:color="000000"/>
              <w:bottom w:val="single" w:sz="12" w:space="0" w:color="000000"/>
              <w:right w:val="single" w:sz="6" w:space="0" w:color="000000"/>
            </w:tcBorders>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616" w:type="pct"/>
            <w:tcBorders>
              <w:top w:val="single" w:sz="6" w:space="0" w:color="000000"/>
              <w:left w:val="single" w:sz="6" w:space="0" w:color="000000"/>
              <w:bottom w:val="single" w:sz="12"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YQ189</w:t>
            </w:r>
          </w:p>
        </w:tc>
        <w:tc>
          <w:tcPr>
            <w:tcW w:w="1426" w:type="pct"/>
            <w:tcBorders>
              <w:top w:val="single" w:sz="6" w:space="0" w:color="000000"/>
              <w:left w:val="single" w:sz="6" w:space="0" w:color="000000"/>
              <w:bottom w:val="single" w:sz="12" w:space="0" w:color="000000"/>
              <w:right w:val="single" w:sz="6"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100.0</w:t>
            </w:r>
          </w:p>
        </w:tc>
        <w:tc>
          <w:tcPr>
            <w:tcW w:w="1522" w:type="pct"/>
            <w:gridSpan w:val="3"/>
            <w:tcBorders>
              <w:top w:val="single" w:sz="6" w:space="0" w:color="000000"/>
              <w:left w:val="single" w:sz="6" w:space="0" w:color="000000"/>
              <w:bottom w:val="single" w:sz="12" w:space="0" w:color="000000"/>
              <w:right w:val="single" w:sz="12" w:space="0" w:color="000000"/>
            </w:tcBorders>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101.2</w:t>
            </w:r>
          </w:p>
        </w:tc>
      </w:tr>
    </w:tbl>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hint="eastAsia"/>
          <w:b/>
          <w:color w:val="000000" w:themeColor="text1"/>
          <w:sz w:val="21"/>
          <w:szCs w:val="21"/>
        </w:rPr>
        <w:t>表</w:t>
      </w:r>
      <w:r w:rsidRPr="007E775F">
        <w:rPr>
          <w:rFonts w:ascii="Times New Roman" w:eastAsia="宋体" w:hAnsi="宋体" w:hint="eastAsia"/>
          <w:b/>
          <w:color w:val="000000" w:themeColor="text1"/>
          <w:sz w:val="21"/>
          <w:szCs w:val="21"/>
        </w:rPr>
        <w:t xml:space="preserve">8.3-5   </w:t>
      </w:r>
      <w:r w:rsidRPr="007E775F">
        <w:rPr>
          <w:rFonts w:ascii="Times New Roman" w:eastAsia="宋体" w:hAnsi="宋体" w:hint="eastAsia"/>
          <w:b/>
          <w:color w:val="000000" w:themeColor="text1"/>
          <w:sz w:val="21"/>
          <w:szCs w:val="21"/>
        </w:rPr>
        <w:t>废气采样器标准气体标定废</w:t>
      </w:r>
    </w:p>
    <w:tbl>
      <w:tblPr>
        <w:tblW w:w="966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1136"/>
        <w:gridCol w:w="661"/>
        <w:gridCol w:w="746"/>
        <w:gridCol w:w="941"/>
        <w:gridCol w:w="1250"/>
        <w:gridCol w:w="462"/>
        <w:gridCol w:w="755"/>
        <w:gridCol w:w="314"/>
        <w:gridCol w:w="936"/>
        <w:gridCol w:w="198"/>
        <w:gridCol w:w="1030"/>
        <w:gridCol w:w="1235"/>
      </w:tblGrid>
      <w:tr w:rsidR="00497B22" w:rsidRPr="007E775F">
        <w:trPr>
          <w:trHeight w:val="482"/>
          <w:jc w:val="center"/>
        </w:trPr>
        <w:tc>
          <w:tcPr>
            <w:tcW w:w="179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判定依据</w:t>
            </w:r>
          </w:p>
        </w:tc>
        <w:tc>
          <w:tcPr>
            <w:tcW w:w="7867" w:type="dxa"/>
            <w:gridSpan w:val="10"/>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HJ/T373-2007</w:t>
            </w:r>
            <w:r w:rsidRPr="007E775F">
              <w:rPr>
                <w:rFonts w:ascii="Times New Roman" w:eastAsiaTheme="minorEastAsia" w:hAnsi="Times New Roman" w:hint="eastAsia"/>
                <w:color w:val="000000" w:themeColor="text1"/>
                <w:sz w:val="21"/>
                <w:szCs w:val="21"/>
              </w:rPr>
              <w:t>固定污染源监测质量保证与质量控制技术规范（试行）</w:t>
            </w:r>
          </w:p>
        </w:tc>
      </w:tr>
      <w:tr w:rsidR="00497B22" w:rsidRPr="007E775F">
        <w:trPr>
          <w:trHeight w:val="482"/>
          <w:jc w:val="center"/>
        </w:trPr>
        <w:tc>
          <w:tcPr>
            <w:tcW w:w="2543"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被校准仪器名称</w:t>
            </w:r>
          </w:p>
        </w:tc>
        <w:tc>
          <w:tcPr>
            <w:tcW w:w="2653"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大流量烟尘（气）测试仪</w:t>
            </w:r>
          </w:p>
        </w:tc>
        <w:tc>
          <w:tcPr>
            <w:tcW w:w="1069"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仪器编号</w:t>
            </w:r>
          </w:p>
        </w:tc>
        <w:tc>
          <w:tcPr>
            <w:tcW w:w="1134"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YQ283</w:t>
            </w:r>
          </w:p>
        </w:tc>
        <w:tc>
          <w:tcPr>
            <w:tcW w:w="103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型号</w:t>
            </w:r>
          </w:p>
        </w:tc>
        <w:tc>
          <w:tcPr>
            <w:tcW w:w="1235"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YQ3000-D</w:t>
            </w:r>
          </w:p>
        </w:tc>
      </w:tr>
      <w:tr w:rsidR="00497B22" w:rsidRPr="007E775F">
        <w:trPr>
          <w:trHeight w:val="482"/>
          <w:jc w:val="center"/>
        </w:trPr>
        <w:tc>
          <w:tcPr>
            <w:tcW w:w="1136"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名称</w:t>
            </w:r>
          </w:p>
        </w:tc>
        <w:tc>
          <w:tcPr>
            <w:tcW w:w="1407" w:type="dxa"/>
            <w:gridSpan w:val="2"/>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样品编号</w:t>
            </w:r>
          </w:p>
        </w:tc>
        <w:tc>
          <w:tcPr>
            <w:tcW w:w="941"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标准值</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4945" w:type="dxa"/>
            <w:gridSpan w:val="7"/>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校准结果（</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hint="eastAsia"/>
                <w:color w:val="000000" w:themeColor="text1"/>
                <w:sz w:val="21"/>
                <w:szCs w:val="21"/>
              </w:rPr>
              <w:t>）</w:t>
            </w:r>
          </w:p>
        </w:tc>
        <w:tc>
          <w:tcPr>
            <w:tcW w:w="1235" w:type="dxa"/>
            <w:vMerge w:val="restart"/>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技术</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要求</w:t>
            </w:r>
          </w:p>
        </w:tc>
      </w:tr>
      <w:tr w:rsidR="00497B22" w:rsidRPr="007E775F">
        <w:trPr>
          <w:trHeight w:val="482"/>
          <w:jc w:val="center"/>
        </w:trPr>
        <w:tc>
          <w:tcPr>
            <w:tcW w:w="0" w:type="auto"/>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0" w:type="auto"/>
            <w:gridSpan w:val="2"/>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0" w:type="auto"/>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2467"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采样前</w:t>
            </w:r>
          </w:p>
        </w:tc>
        <w:tc>
          <w:tcPr>
            <w:tcW w:w="2478" w:type="dxa"/>
            <w:gridSpan w:val="4"/>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采样后</w:t>
            </w:r>
          </w:p>
        </w:tc>
        <w:tc>
          <w:tcPr>
            <w:tcW w:w="0" w:type="auto"/>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r>
      <w:tr w:rsidR="00497B22" w:rsidRPr="007E775F">
        <w:trPr>
          <w:trHeight w:val="482"/>
          <w:jc w:val="center"/>
        </w:trPr>
        <w:tc>
          <w:tcPr>
            <w:tcW w:w="0" w:type="auto"/>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0" w:type="auto"/>
            <w:gridSpan w:val="2"/>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0" w:type="auto"/>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121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结论</w:t>
            </w:r>
          </w:p>
        </w:tc>
        <w:tc>
          <w:tcPr>
            <w:tcW w:w="125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1228"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结论</w:t>
            </w:r>
          </w:p>
        </w:tc>
        <w:tc>
          <w:tcPr>
            <w:tcW w:w="1235"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proofErr w:type="gramStart"/>
            <w:r w:rsidRPr="007E775F">
              <w:rPr>
                <w:rFonts w:ascii="Times New Roman" w:eastAsiaTheme="minorEastAsia" w:hAnsi="Times New Roman" w:hint="eastAsia"/>
                <w:color w:val="000000" w:themeColor="text1"/>
                <w:sz w:val="21"/>
                <w:szCs w:val="21"/>
              </w:rPr>
              <w:t>标气校准</w:t>
            </w:r>
            <w:proofErr w:type="gramEnd"/>
            <w:r w:rsidRPr="007E775F">
              <w:rPr>
                <w:rFonts w:ascii="Times New Roman" w:eastAsiaTheme="minorEastAsia" w:hAnsi="Times New Roman" w:hint="eastAsia"/>
                <w:color w:val="000000" w:themeColor="text1"/>
                <w:sz w:val="21"/>
                <w:szCs w:val="21"/>
              </w:rPr>
              <w:t>误差</w:t>
            </w:r>
            <w:r w:rsidRPr="007E775F">
              <w:rPr>
                <w:rFonts w:ascii="Times New Roman" w:eastAsiaTheme="minorEastAsia" w:hAnsi="Times New Roman"/>
                <w:color w:val="000000" w:themeColor="text1"/>
                <w:sz w:val="21"/>
                <w:szCs w:val="21"/>
              </w:rPr>
              <w:t>±5.0%</w:t>
            </w:r>
          </w:p>
        </w:tc>
      </w:tr>
      <w:tr w:rsidR="00497B22" w:rsidRPr="007E775F">
        <w:trPr>
          <w:trHeight w:val="482"/>
          <w:jc w:val="center"/>
        </w:trPr>
        <w:tc>
          <w:tcPr>
            <w:tcW w:w="113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二氧化硫（</w:t>
            </w:r>
            <w:r w:rsidRPr="007E775F">
              <w:rPr>
                <w:rFonts w:ascii="Times New Roman" w:eastAsiaTheme="minorEastAsia" w:hAnsi="Times New Roman"/>
                <w:color w:val="000000" w:themeColor="text1"/>
                <w:sz w:val="21"/>
                <w:szCs w:val="21"/>
              </w:rPr>
              <w:t>SO</w:t>
            </w:r>
            <w:r w:rsidRPr="007E775F">
              <w:rPr>
                <w:rFonts w:ascii="Times New Roman" w:eastAsiaTheme="minorEastAsia" w:hAnsi="Times New Roman"/>
                <w:color w:val="000000" w:themeColor="text1"/>
                <w:sz w:val="21"/>
                <w:szCs w:val="21"/>
                <w:vertAlign w:val="subscript"/>
              </w:rPr>
              <w:t>2</w:t>
            </w:r>
            <w:r w:rsidRPr="007E775F">
              <w:rPr>
                <w:rFonts w:ascii="Times New Roman" w:eastAsiaTheme="minorEastAsia" w:hAnsi="Times New Roman" w:hint="eastAsia"/>
                <w:color w:val="000000" w:themeColor="text1"/>
                <w:sz w:val="21"/>
                <w:szCs w:val="21"/>
              </w:rPr>
              <w:t>）</w:t>
            </w:r>
          </w:p>
        </w:tc>
        <w:tc>
          <w:tcPr>
            <w:tcW w:w="140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L165209149</w:t>
            </w:r>
          </w:p>
        </w:tc>
        <w:tc>
          <w:tcPr>
            <w:tcW w:w="94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30.0</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w:t>
            </w:r>
          </w:p>
        </w:tc>
        <w:tc>
          <w:tcPr>
            <w:tcW w:w="121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125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w:t>
            </w:r>
          </w:p>
        </w:tc>
        <w:tc>
          <w:tcPr>
            <w:tcW w:w="1228"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0" w:type="auto"/>
            <w:vMerge/>
            <w:vAlign w:val="center"/>
          </w:tcPr>
          <w:p w:rsidR="00497B22" w:rsidRPr="007E775F" w:rsidRDefault="00497B22">
            <w:pPr>
              <w:rPr>
                <w:color w:val="000000" w:themeColor="text1"/>
                <w:kern w:val="2"/>
                <w:sz w:val="21"/>
                <w:szCs w:val="21"/>
              </w:rPr>
            </w:pPr>
          </w:p>
        </w:tc>
      </w:tr>
      <w:tr w:rsidR="00497B22" w:rsidRPr="007E775F">
        <w:trPr>
          <w:trHeight w:val="482"/>
          <w:jc w:val="center"/>
        </w:trPr>
        <w:tc>
          <w:tcPr>
            <w:tcW w:w="113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一氧化氮（</w:t>
            </w:r>
            <w:r w:rsidRPr="007E775F">
              <w:rPr>
                <w:rFonts w:ascii="Times New Roman" w:eastAsiaTheme="minorEastAsia" w:hAnsi="Times New Roman"/>
                <w:color w:val="000000" w:themeColor="text1"/>
                <w:sz w:val="21"/>
                <w:szCs w:val="21"/>
              </w:rPr>
              <w:t>NO</w:t>
            </w:r>
            <w:r w:rsidRPr="007E775F">
              <w:rPr>
                <w:rFonts w:ascii="Times New Roman" w:eastAsiaTheme="minorEastAsia" w:hAnsi="Times New Roman" w:hint="eastAsia"/>
                <w:color w:val="000000" w:themeColor="text1"/>
                <w:sz w:val="21"/>
                <w:szCs w:val="21"/>
              </w:rPr>
              <w:t>）</w:t>
            </w:r>
          </w:p>
        </w:tc>
        <w:tc>
          <w:tcPr>
            <w:tcW w:w="140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83411116</w:t>
            </w:r>
          </w:p>
        </w:tc>
        <w:tc>
          <w:tcPr>
            <w:tcW w:w="94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50.0</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w:t>
            </w:r>
          </w:p>
        </w:tc>
        <w:tc>
          <w:tcPr>
            <w:tcW w:w="121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125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49</w:t>
            </w:r>
          </w:p>
        </w:tc>
        <w:tc>
          <w:tcPr>
            <w:tcW w:w="1228"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0" w:type="auto"/>
            <w:vMerge/>
            <w:vAlign w:val="center"/>
          </w:tcPr>
          <w:p w:rsidR="00497B22" w:rsidRPr="007E775F" w:rsidRDefault="00497B22">
            <w:pPr>
              <w:rPr>
                <w:color w:val="000000" w:themeColor="text1"/>
                <w:kern w:val="2"/>
                <w:sz w:val="21"/>
                <w:szCs w:val="21"/>
              </w:rPr>
            </w:pPr>
          </w:p>
        </w:tc>
      </w:tr>
      <w:tr w:rsidR="00497B22" w:rsidRPr="007E775F">
        <w:trPr>
          <w:trHeight w:val="482"/>
          <w:jc w:val="center"/>
        </w:trPr>
        <w:tc>
          <w:tcPr>
            <w:tcW w:w="113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二氧化氮（</w:t>
            </w:r>
            <w:r w:rsidRPr="007E775F">
              <w:rPr>
                <w:rFonts w:ascii="Times New Roman" w:eastAsiaTheme="minorEastAsia" w:hAnsi="Times New Roman"/>
                <w:color w:val="000000" w:themeColor="text1"/>
                <w:sz w:val="21"/>
                <w:szCs w:val="21"/>
              </w:rPr>
              <w:t>NO</w:t>
            </w:r>
            <w:r w:rsidRPr="007E775F">
              <w:rPr>
                <w:rFonts w:ascii="Times New Roman" w:eastAsiaTheme="minorEastAsia" w:hAnsi="Times New Roman"/>
                <w:color w:val="000000" w:themeColor="text1"/>
                <w:sz w:val="21"/>
                <w:szCs w:val="21"/>
                <w:vertAlign w:val="subscript"/>
              </w:rPr>
              <w:t>2</w:t>
            </w:r>
            <w:r w:rsidRPr="007E775F">
              <w:rPr>
                <w:rFonts w:ascii="Times New Roman" w:eastAsiaTheme="minorEastAsia" w:hAnsi="Times New Roman" w:hint="eastAsia"/>
                <w:color w:val="000000" w:themeColor="text1"/>
                <w:sz w:val="21"/>
                <w:szCs w:val="21"/>
              </w:rPr>
              <w:t>）</w:t>
            </w:r>
          </w:p>
        </w:tc>
        <w:tc>
          <w:tcPr>
            <w:tcW w:w="140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DF05004</w:t>
            </w:r>
          </w:p>
        </w:tc>
        <w:tc>
          <w:tcPr>
            <w:tcW w:w="94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29.0</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28</w:t>
            </w:r>
          </w:p>
        </w:tc>
        <w:tc>
          <w:tcPr>
            <w:tcW w:w="121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125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28</w:t>
            </w:r>
          </w:p>
        </w:tc>
        <w:tc>
          <w:tcPr>
            <w:tcW w:w="1228"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0" w:type="auto"/>
            <w:vMerge/>
            <w:vAlign w:val="center"/>
          </w:tcPr>
          <w:p w:rsidR="00497B22" w:rsidRPr="007E775F" w:rsidRDefault="00497B22">
            <w:pPr>
              <w:rPr>
                <w:color w:val="000000" w:themeColor="text1"/>
                <w:kern w:val="2"/>
                <w:sz w:val="21"/>
                <w:szCs w:val="21"/>
              </w:rPr>
            </w:pPr>
          </w:p>
        </w:tc>
      </w:tr>
      <w:tr w:rsidR="00497B22" w:rsidRPr="007E775F">
        <w:trPr>
          <w:trHeight w:val="482"/>
          <w:jc w:val="center"/>
        </w:trPr>
        <w:tc>
          <w:tcPr>
            <w:tcW w:w="113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一氧化碳（</w:t>
            </w:r>
            <w:r w:rsidRPr="007E775F">
              <w:rPr>
                <w:rFonts w:ascii="Times New Roman" w:eastAsiaTheme="minorEastAsia" w:hAnsi="Times New Roman"/>
                <w:color w:val="000000" w:themeColor="text1"/>
                <w:sz w:val="21"/>
                <w:szCs w:val="21"/>
              </w:rPr>
              <w:t>CO</w:t>
            </w:r>
            <w:r w:rsidRPr="007E775F">
              <w:rPr>
                <w:rFonts w:ascii="Times New Roman" w:eastAsiaTheme="minorEastAsia" w:hAnsi="Times New Roman" w:hint="eastAsia"/>
                <w:color w:val="000000" w:themeColor="text1"/>
                <w:sz w:val="21"/>
                <w:szCs w:val="21"/>
              </w:rPr>
              <w:t>）</w:t>
            </w:r>
          </w:p>
        </w:tc>
        <w:tc>
          <w:tcPr>
            <w:tcW w:w="140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Z07012</w:t>
            </w:r>
          </w:p>
        </w:tc>
        <w:tc>
          <w:tcPr>
            <w:tcW w:w="94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50.0</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48</w:t>
            </w:r>
          </w:p>
        </w:tc>
        <w:tc>
          <w:tcPr>
            <w:tcW w:w="121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125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49</w:t>
            </w:r>
          </w:p>
        </w:tc>
        <w:tc>
          <w:tcPr>
            <w:tcW w:w="1228"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0" w:type="auto"/>
            <w:vMerge/>
            <w:vAlign w:val="center"/>
          </w:tcPr>
          <w:p w:rsidR="00497B22" w:rsidRPr="007E775F" w:rsidRDefault="00497B22">
            <w:pPr>
              <w:rPr>
                <w:color w:val="000000" w:themeColor="text1"/>
                <w:kern w:val="2"/>
                <w:sz w:val="21"/>
                <w:szCs w:val="21"/>
              </w:rPr>
            </w:pPr>
          </w:p>
        </w:tc>
      </w:tr>
      <w:tr w:rsidR="00497B22" w:rsidRPr="007E775F">
        <w:trPr>
          <w:trHeight w:val="482"/>
          <w:jc w:val="center"/>
        </w:trPr>
        <w:tc>
          <w:tcPr>
            <w:tcW w:w="113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二氧化氮（</w:t>
            </w:r>
            <w:r w:rsidRPr="007E775F">
              <w:rPr>
                <w:rFonts w:ascii="Times New Roman" w:eastAsiaTheme="minorEastAsia" w:hAnsi="Times New Roman"/>
                <w:color w:val="000000" w:themeColor="text1"/>
                <w:sz w:val="21"/>
                <w:szCs w:val="21"/>
              </w:rPr>
              <w:t>NO</w:t>
            </w:r>
            <w:r w:rsidRPr="007E775F">
              <w:rPr>
                <w:rFonts w:ascii="Times New Roman" w:eastAsiaTheme="minorEastAsia" w:hAnsi="Times New Roman"/>
                <w:color w:val="000000" w:themeColor="text1"/>
                <w:sz w:val="21"/>
                <w:szCs w:val="21"/>
                <w:vertAlign w:val="subscript"/>
              </w:rPr>
              <w:t>2</w:t>
            </w:r>
            <w:r w:rsidRPr="007E775F">
              <w:rPr>
                <w:rFonts w:ascii="Times New Roman" w:eastAsiaTheme="minorEastAsia" w:hAnsi="Times New Roman" w:hint="eastAsia"/>
                <w:color w:val="000000" w:themeColor="text1"/>
                <w:sz w:val="21"/>
                <w:szCs w:val="21"/>
              </w:rPr>
              <w:t>）</w:t>
            </w:r>
          </w:p>
        </w:tc>
        <w:tc>
          <w:tcPr>
            <w:tcW w:w="140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DF05004</w:t>
            </w:r>
          </w:p>
        </w:tc>
        <w:tc>
          <w:tcPr>
            <w:tcW w:w="94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29.0</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27</w:t>
            </w:r>
          </w:p>
        </w:tc>
        <w:tc>
          <w:tcPr>
            <w:tcW w:w="121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125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28</w:t>
            </w:r>
          </w:p>
        </w:tc>
        <w:tc>
          <w:tcPr>
            <w:tcW w:w="1228"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0" w:type="auto"/>
            <w:vMerge/>
            <w:vAlign w:val="center"/>
          </w:tcPr>
          <w:p w:rsidR="00497B22" w:rsidRPr="007E775F" w:rsidRDefault="00497B22">
            <w:pPr>
              <w:rPr>
                <w:color w:val="000000" w:themeColor="text1"/>
                <w:kern w:val="2"/>
                <w:sz w:val="21"/>
                <w:szCs w:val="21"/>
              </w:rPr>
            </w:pPr>
          </w:p>
        </w:tc>
      </w:tr>
    </w:tbl>
    <w:p w:rsidR="00497B22" w:rsidRPr="007E775F" w:rsidRDefault="00E402F3">
      <w:pPr>
        <w:widowControl w:val="0"/>
        <w:spacing w:after="0" w:line="360" w:lineRule="auto"/>
        <w:rPr>
          <w:rFonts w:ascii="Times New Roman" w:eastAsia="宋体" w:hAnsi="宋体"/>
          <w:b/>
          <w:color w:val="000000" w:themeColor="text1"/>
          <w:sz w:val="21"/>
          <w:szCs w:val="21"/>
        </w:rPr>
      </w:pPr>
      <w:r w:rsidRPr="007E775F">
        <w:rPr>
          <w:rFonts w:ascii="Times New Roman" w:eastAsia="宋体" w:hAnsi="宋体" w:hint="eastAsia"/>
          <w:b/>
          <w:color w:val="000000" w:themeColor="text1"/>
          <w:sz w:val="21"/>
          <w:szCs w:val="21"/>
        </w:rPr>
        <w:t>续上表</w:t>
      </w:r>
    </w:p>
    <w:tbl>
      <w:tblPr>
        <w:tblW w:w="966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1141"/>
        <w:gridCol w:w="566"/>
        <w:gridCol w:w="724"/>
        <w:gridCol w:w="945"/>
        <w:gridCol w:w="1268"/>
        <w:gridCol w:w="482"/>
        <w:gridCol w:w="772"/>
        <w:gridCol w:w="325"/>
        <w:gridCol w:w="944"/>
        <w:gridCol w:w="203"/>
        <w:gridCol w:w="1058"/>
        <w:gridCol w:w="1236"/>
      </w:tblGrid>
      <w:tr w:rsidR="00497B22" w:rsidRPr="007E775F">
        <w:trPr>
          <w:trHeight w:val="482"/>
          <w:jc w:val="center"/>
        </w:trPr>
        <w:tc>
          <w:tcPr>
            <w:tcW w:w="9664" w:type="dxa"/>
            <w:gridSpan w:val="1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废气采样器标准气体标定</w:t>
            </w:r>
          </w:p>
        </w:tc>
      </w:tr>
      <w:tr w:rsidR="00497B22" w:rsidRPr="007E775F">
        <w:trPr>
          <w:trHeight w:val="482"/>
          <w:jc w:val="center"/>
        </w:trPr>
        <w:tc>
          <w:tcPr>
            <w:tcW w:w="170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判定依据</w:t>
            </w:r>
          </w:p>
        </w:tc>
        <w:tc>
          <w:tcPr>
            <w:tcW w:w="7957" w:type="dxa"/>
            <w:gridSpan w:val="10"/>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HJ/T373-2007</w:t>
            </w:r>
            <w:r w:rsidRPr="007E775F">
              <w:rPr>
                <w:rFonts w:ascii="Times New Roman" w:eastAsiaTheme="minorEastAsia" w:hAnsiTheme="minorEastAsia"/>
                <w:color w:val="000000" w:themeColor="text1"/>
                <w:sz w:val="21"/>
                <w:szCs w:val="21"/>
              </w:rPr>
              <w:t>固定污染源监测质量保证与质量控制技术规范（试行）</w:t>
            </w:r>
          </w:p>
        </w:tc>
      </w:tr>
      <w:tr w:rsidR="00497B22" w:rsidRPr="007E775F">
        <w:trPr>
          <w:trHeight w:val="482"/>
          <w:jc w:val="center"/>
        </w:trPr>
        <w:tc>
          <w:tcPr>
            <w:tcW w:w="2431"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被校准仪器名称</w:t>
            </w:r>
          </w:p>
        </w:tc>
        <w:tc>
          <w:tcPr>
            <w:tcW w:w="2695"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大流量烟尘</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气）测试仪</w:t>
            </w:r>
          </w:p>
        </w:tc>
        <w:tc>
          <w:tcPr>
            <w:tcW w:w="109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仪器编号</w:t>
            </w:r>
          </w:p>
        </w:tc>
        <w:tc>
          <w:tcPr>
            <w:tcW w:w="114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YQ282</w:t>
            </w:r>
          </w:p>
        </w:tc>
        <w:tc>
          <w:tcPr>
            <w:tcW w:w="1058"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型号</w:t>
            </w:r>
          </w:p>
        </w:tc>
        <w:tc>
          <w:tcPr>
            <w:tcW w:w="123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YQ3000-D</w:t>
            </w:r>
          </w:p>
        </w:tc>
      </w:tr>
      <w:tr w:rsidR="00497B22" w:rsidRPr="007E775F">
        <w:trPr>
          <w:trHeight w:val="482"/>
          <w:jc w:val="center"/>
        </w:trPr>
        <w:tc>
          <w:tcPr>
            <w:tcW w:w="1141"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名称</w:t>
            </w:r>
          </w:p>
        </w:tc>
        <w:tc>
          <w:tcPr>
            <w:tcW w:w="1290" w:type="dxa"/>
            <w:gridSpan w:val="2"/>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样品编号</w:t>
            </w:r>
          </w:p>
        </w:tc>
        <w:tc>
          <w:tcPr>
            <w:tcW w:w="945"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标准值</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5052" w:type="dxa"/>
            <w:gridSpan w:val="7"/>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校准结果（</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1236" w:type="dxa"/>
            <w:vMerge w:val="restart"/>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技术</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要求</w:t>
            </w:r>
          </w:p>
        </w:tc>
      </w:tr>
      <w:tr w:rsidR="00497B22" w:rsidRPr="007E775F">
        <w:trPr>
          <w:trHeight w:val="482"/>
          <w:jc w:val="center"/>
        </w:trPr>
        <w:tc>
          <w:tcPr>
            <w:tcW w:w="0" w:type="auto"/>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0" w:type="auto"/>
            <w:gridSpan w:val="2"/>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0" w:type="auto"/>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2522"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采样前</w:t>
            </w:r>
          </w:p>
        </w:tc>
        <w:tc>
          <w:tcPr>
            <w:tcW w:w="2530" w:type="dxa"/>
            <w:gridSpan w:val="4"/>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采样后</w:t>
            </w:r>
          </w:p>
        </w:tc>
        <w:tc>
          <w:tcPr>
            <w:tcW w:w="0" w:type="auto"/>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r>
      <w:tr w:rsidR="00497B22" w:rsidRPr="007E775F">
        <w:trPr>
          <w:trHeight w:val="482"/>
          <w:jc w:val="center"/>
        </w:trPr>
        <w:tc>
          <w:tcPr>
            <w:tcW w:w="0" w:type="auto"/>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0" w:type="auto"/>
            <w:gridSpan w:val="2"/>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0" w:type="auto"/>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268"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1254"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结论</w:t>
            </w:r>
          </w:p>
        </w:tc>
        <w:tc>
          <w:tcPr>
            <w:tcW w:w="1269"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126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结论</w:t>
            </w:r>
          </w:p>
        </w:tc>
        <w:tc>
          <w:tcPr>
            <w:tcW w:w="1236"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proofErr w:type="gramStart"/>
            <w:r w:rsidRPr="007E775F">
              <w:rPr>
                <w:rFonts w:ascii="Times New Roman" w:eastAsiaTheme="minorEastAsia" w:hAnsiTheme="minorEastAsia"/>
                <w:color w:val="000000" w:themeColor="text1"/>
                <w:sz w:val="21"/>
                <w:szCs w:val="21"/>
              </w:rPr>
              <w:t>标气校准</w:t>
            </w:r>
            <w:proofErr w:type="gramEnd"/>
            <w:r w:rsidRPr="007E775F">
              <w:rPr>
                <w:rFonts w:ascii="Times New Roman" w:eastAsiaTheme="minorEastAsia" w:hAnsiTheme="minorEastAsia"/>
                <w:color w:val="000000" w:themeColor="text1"/>
                <w:sz w:val="21"/>
                <w:szCs w:val="21"/>
              </w:rPr>
              <w:t>误差</w:t>
            </w:r>
            <w:r w:rsidRPr="007E775F">
              <w:rPr>
                <w:rFonts w:ascii="Times New Roman" w:eastAsiaTheme="minorEastAsia" w:hAnsi="Times New Roman"/>
                <w:color w:val="000000" w:themeColor="text1"/>
                <w:sz w:val="21"/>
                <w:szCs w:val="21"/>
              </w:rPr>
              <w:t>±5.0%</w:t>
            </w:r>
          </w:p>
        </w:tc>
      </w:tr>
      <w:tr w:rsidR="00497B22" w:rsidRPr="007E775F">
        <w:trPr>
          <w:trHeight w:val="482"/>
          <w:jc w:val="center"/>
        </w:trPr>
        <w:tc>
          <w:tcPr>
            <w:tcW w:w="1141"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二氧化硫</w:t>
            </w:r>
          </w:p>
        </w:tc>
        <w:tc>
          <w:tcPr>
            <w:tcW w:w="129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83411168</w:t>
            </w:r>
          </w:p>
        </w:tc>
        <w:tc>
          <w:tcPr>
            <w:tcW w:w="94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50.5</w:t>
            </w:r>
          </w:p>
        </w:tc>
        <w:tc>
          <w:tcPr>
            <w:tcW w:w="1268"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w:t>
            </w:r>
          </w:p>
        </w:tc>
        <w:tc>
          <w:tcPr>
            <w:tcW w:w="1254"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合格</w:t>
            </w:r>
          </w:p>
        </w:tc>
        <w:tc>
          <w:tcPr>
            <w:tcW w:w="1269"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51</w:t>
            </w:r>
          </w:p>
        </w:tc>
        <w:tc>
          <w:tcPr>
            <w:tcW w:w="126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合格</w:t>
            </w:r>
          </w:p>
        </w:tc>
        <w:tc>
          <w:tcPr>
            <w:tcW w:w="0" w:type="auto"/>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r>
      <w:tr w:rsidR="00497B22" w:rsidRPr="007E775F">
        <w:trPr>
          <w:trHeight w:val="482"/>
          <w:jc w:val="center"/>
        </w:trPr>
        <w:tc>
          <w:tcPr>
            <w:tcW w:w="1141"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一氧化氮</w:t>
            </w:r>
          </w:p>
        </w:tc>
        <w:tc>
          <w:tcPr>
            <w:tcW w:w="129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83411116</w:t>
            </w:r>
          </w:p>
        </w:tc>
        <w:tc>
          <w:tcPr>
            <w:tcW w:w="94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50.1</w:t>
            </w:r>
          </w:p>
        </w:tc>
        <w:tc>
          <w:tcPr>
            <w:tcW w:w="1268"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w:t>
            </w:r>
          </w:p>
        </w:tc>
        <w:tc>
          <w:tcPr>
            <w:tcW w:w="1254"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合格</w:t>
            </w:r>
          </w:p>
        </w:tc>
        <w:tc>
          <w:tcPr>
            <w:tcW w:w="1269"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51</w:t>
            </w:r>
          </w:p>
        </w:tc>
        <w:tc>
          <w:tcPr>
            <w:tcW w:w="126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合格</w:t>
            </w:r>
          </w:p>
        </w:tc>
        <w:tc>
          <w:tcPr>
            <w:tcW w:w="0" w:type="auto"/>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r>
      <w:tr w:rsidR="00497B22" w:rsidRPr="007E775F">
        <w:trPr>
          <w:trHeight w:val="482"/>
          <w:jc w:val="center"/>
        </w:trPr>
        <w:tc>
          <w:tcPr>
            <w:tcW w:w="1141"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二氧化氮</w:t>
            </w:r>
          </w:p>
        </w:tc>
        <w:tc>
          <w:tcPr>
            <w:tcW w:w="129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83411091</w:t>
            </w:r>
          </w:p>
        </w:tc>
        <w:tc>
          <w:tcPr>
            <w:tcW w:w="94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49.3</w:t>
            </w:r>
          </w:p>
        </w:tc>
        <w:tc>
          <w:tcPr>
            <w:tcW w:w="1268"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w:t>
            </w:r>
          </w:p>
        </w:tc>
        <w:tc>
          <w:tcPr>
            <w:tcW w:w="1254"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合格</w:t>
            </w:r>
          </w:p>
        </w:tc>
        <w:tc>
          <w:tcPr>
            <w:tcW w:w="1269"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w:t>
            </w:r>
          </w:p>
        </w:tc>
        <w:tc>
          <w:tcPr>
            <w:tcW w:w="126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合格</w:t>
            </w:r>
          </w:p>
        </w:tc>
        <w:tc>
          <w:tcPr>
            <w:tcW w:w="0" w:type="auto"/>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r>
      <w:tr w:rsidR="00497B22" w:rsidRPr="007E775F">
        <w:trPr>
          <w:trHeight w:val="482"/>
          <w:jc w:val="center"/>
        </w:trPr>
        <w:tc>
          <w:tcPr>
            <w:tcW w:w="1141"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一氧化碳</w:t>
            </w:r>
          </w:p>
        </w:tc>
        <w:tc>
          <w:tcPr>
            <w:tcW w:w="129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Z07012</w:t>
            </w:r>
          </w:p>
        </w:tc>
        <w:tc>
          <w:tcPr>
            <w:tcW w:w="94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50.0</w:t>
            </w:r>
          </w:p>
        </w:tc>
        <w:tc>
          <w:tcPr>
            <w:tcW w:w="1268"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w:t>
            </w:r>
          </w:p>
        </w:tc>
        <w:tc>
          <w:tcPr>
            <w:tcW w:w="1254"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合格</w:t>
            </w:r>
          </w:p>
        </w:tc>
        <w:tc>
          <w:tcPr>
            <w:tcW w:w="1269"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51</w:t>
            </w:r>
          </w:p>
        </w:tc>
        <w:tc>
          <w:tcPr>
            <w:tcW w:w="126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合格</w:t>
            </w:r>
          </w:p>
        </w:tc>
        <w:tc>
          <w:tcPr>
            <w:tcW w:w="0" w:type="auto"/>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r>
    </w:tbl>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hint="eastAsia"/>
          <w:b/>
          <w:color w:val="000000" w:themeColor="text1"/>
          <w:sz w:val="21"/>
          <w:szCs w:val="21"/>
        </w:rPr>
        <w:t>表</w:t>
      </w:r>
      <w:r w:rsidRPr="007E775F">
        <w:rPr>
          <w:rFonts w:ascii="Times New Roman" w:eastAsia="宋体" w:hAnsi="宋体" w:hint="eastAsia"/>
          <w:b/>
          <w:color w:val="000000" w:themeColor="text1"/>
          <w:sz w:val="21"/>
          <w:szCs w:val="21"/>
        </w:rPr>
        <w:t xml:space="preserve">8.3-5    </w:t>
      </w:r>
      <w:r w:rsidRPr="007E775F">
        <w:rPr>
          <w:rFonts w:ascii="Times New Roman" w:eastAsia="宋体" w:hAnsi="宋体" w:hint="eastAsia"/>
          <w:b/>
          <w:color w:val="000000" w:themeColor="text1"/>
          <w:sz w:val="21"/>
          <w:szCs w:val="21"/>
        </w:rPr>
        <w:t>废气采样器标准气体标定</w:t>
      </w:r>
    </w:p>
    <w:tbl>
      <w:tblPr>
        <w:tblW w:w="966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1136"/>
        <w:gridCol w:w="661"/>
        <w:gridCol w:w="746"/>
        <w:gridCol w:w="941"/>
        <w:gridCol w:w="1250"/>
        <w:gridCol w:w="462"/>
        <w:gridCol w:w="755"/>
        <w:gridCol w:w="314"/>
        <w:gridCol w:w="936"/>
        <w:gridCol w:w="198"/>
        <w:gridCol w:w="1030"/>
        <w:gridCol w:w="1235"/>
      </w:tblGrid>
      <w:tr w:rsidR="00497B22" w:rsidRPr="007E775F">
        <w:trPr>
          <w:trHeight w:val="482"/>
          <w:jc w:val="center"/>
        </w:trPr>
        <w:tc>
          <w:tcPr>
            <w:tcW w:w="179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判定依据</w:t>
            </w:r>
          </w:p>
        </w:tc>
        <w:tc>
          <w:tcPr>
            <w:tcW w:w="7867" w:type="dxa"/>
            <w:gridSpan w:val="10"/>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HJ/T373-2007</w:t>
            </w:r>
            <w:r w:rsidRPr="007E775F">
              <w:rPr>
                <w:rFonts w:ascii="Times New Roman" w:eastAsiaTheme="minorEastAsia" w:hAnsi="Times New Roman" w:hint="eastAsia"/>
                <w:color w:val="000000" w:themeColor="text1"/>
                <w:sz w:val="21"/>
                <w:szCs w:val="21"/>
              </w:rPr>
              <w:t>固定污染源监测质量保证与质量控制技术规范（试行）</w:t>
            </w:r>
          </w:p>
        </w:tc>
      </w:tr>
      <w:tr w:rsidR="00497B22" w:rsidRPr="007E775F">
        <w:trPr>
          <w:trHeight w:val="482"/>
          <w:jc w:val="center"/>
        </w:trPr>
        <w:tc>
          <w:tcPr>
            <w:tcW w:w="2543"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被校准仪器名称</w:t>
            </w:r>
          </w:p>
        </w:tc>
        <w:tc>
          <w:tcPr>
            <w:tcW w:w="2653"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大流量烟尘</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气）测试仪</w:t>
            </w:r>
          </w:p>
        </w:tc>
        <w:tc>
          <w:tcPr>
            <w:tcW w:w="1069"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仪器编号</w:t>
            </w:r>
          </w:p>
        </w:tc>
        <w:tc>
          <w:tcPr>
            <w:tcW w:w="1134"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YQ282</w:t>
            </w:r>
          </w:p>
        </w:tc>
        <w:tc>
          <w:tcPr>
            <w:tcW w:w="103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型号</w:t>
            </w:r>
          </w:p>
        </w:tc>
        <w:tc>
          <w:tcPr>
            <w:tcW w:w="1235"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YQ3000-D</w:t>
            </w:r>
          </w:p>
        </w:tc>
      </w:tr>
      <w:tr w:rsidR="00497B22" w:rsidRPr="007E775F">
        <w:trPr>
          <w:trHeight w:val="482"/>
          <w:jc w:val="center"/>
        </w:trPr>
        <w:tc>
          <w:tcPr>
            <w:tcW w:w="1136"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名称</w:t>
            </w:r>
          </w:p>
        </w:tc>
        <w:tc>
          <w:tcPr>
            <w:tcW w:w="1407" w:type="dxa"/>
            <w:gridSpan w:val="2"/>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样品编号</w:t>
            </w:r>
          </w:p>
        </w:tc>
        <w:tc>
          <w:tcPr>
            <w:tcW w:w="941"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标准值</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4945" w:type="dxa"/>
            <w:gridSpan w:val="7"/>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校准结果（</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hint="eastAsia"/>
                <w:color w:val="000000" w:themeColor="text1"/>
                <w:sz w:val="21"/>
                <w:szCs w:val="21"/>
              </w:rPr>
              <w:t>）</w:t>
            </w:r>
          </w:p>
        </w:tc>
        <w:tc>
          <w:tcPr>
            <w:tcW w:w="1235"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技术</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要求</w:t>
            </w:r>
          </w:p>
        </w:tc>
      </w:tr>
      <w:tr w:rsidR="00497B22" w:rsidRPr="007E775F">
        <w:trPr>
          <w:trHeight w:val="482"/>
          <w:jc w:val="center"/>
        </w:trPr>
        <w:tc>
          <w:tcPr>
            <w:tcW w:w="0" w:type="auto"/>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0" w:type="auto"/>
            <w:gridSpan w:val="2"/>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0" w:type="auto"/>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2467"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采样前</w:t>
            </w:r>
          </w:p>
        </w:tc>
        <w:tc>
          <w:tcPr>
            <w:tcW w:w="2478" w:type="dxa"/>
            <w:gridSpan w:val="4"/>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采样后</w:t>
            </w:r>
          </w:p>
        </w:tc>
        <w:tc>
          <w:tcPr>
            <w:tcW w:w="0" w:type="auto"/>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r>
      <w:tr w:rsidR="00497B22" w:rsidRPr="007E775F">
        <w:trPr>
          <w:trHeight w:val="482"/>
          <w:jc w:val="center"/>
        </w:trPr>
        <w:tc>
          <w:tcPr>
            <w:tcW w:w="0" w:type="auto"/>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0" w:type="auto"/>
            <w:gridSpan w:val="2"/>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0" w:type="auto"/>
            <w:vMerge/>
            <w:vAlign w:val="center"/>
          </w:tcPr>
          <w:p w:rsidR="00497B22" w:rsidRPr="007E775F" w:rsidRDefault="00497B22">
            <w:pPr>
              <w:widowControl w:val="0"/>
              <w:spacing w:after="0"/>
              <w:jc w:val="center"/>
              <w:rPr>
                <w:rFonts w:ascii="Times New Roman" w:eastAsiaTheme="minorEastAsia" w:hAnsi="Times New Roman"/>
                <w:color w:val="000000" w:themeColor="text1"/>
                <w:sz w:val="21"/>
                <w:szCs w:val="21"/>
              </w:rPr>
            </w:pP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121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结论</w:t>
            </w:r>
          </w:p>
        </w:tc>
        <w:tc>
          <w:tcPr>
            <w:tcW w:w="125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1228"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结论</w:t>
            </w:r>
          </w:p>
        </w:tc>
        <w:tc>
          <w:tcPr>
            <w:tcW w:w="1235"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proofErr w:type="gramStart"/>
            <w:r w:rsidRPr="007E775F">
              <w:rPr>
                <w:rFonts w:ascii="Times New Roman" w:eastAsiaTheme="minorEastAsia" w:hAnsi="Times New Roman" w:hint="eastAsia"/>
                <w:color w:val="000000" w:themeColor="text1"/>
                <w:sz w:val="21"/>
                <w:szCs w:val="21"/>
              </w:rPr>
              <w:t>标气校准</w:t>
            </w:r>
            <w:proofErr w:type="gramEnd"/>
            <w:r w:rsidRPr="007E775F">
              <w:rPr>
                <w:rFonts w:ascii="Times New Roman" w:eastAsiaTheme="minorEastAsia" w:hAnsi="Times New Roman" w:hint="eastAsia"/>
                <w:color w:val="000000" w:themeColor="text1"/>
                <w:sz w:val="21"/>
                <w:szCs w:val="21"/>
              </w:rPr>
              <w:t>误差</w:t>
            </w:r>
            <w:r w:rsidRPr="007E775F">
              <w:rPr>
                <w:rFonts w:ascii="Times New Roman" w:eastAsiaTheme="minorEastAsia" w:hAnsi="Times New Roman"/>
                <w:color w:val="000000" w:themeColor="text1"/>
                <w:sz w:val="21"/>
                <w:szCs w:val="21"/>
              </w:rPr>
              <w:t>±5.0%</w:t>
            </w:r>
          </w:p>
        </w:tc>
      </w:tr>
      <w:tr w:rsidR="00497B22" w:rsidRPr="007E775F">
        <w:trPr>
          <w:trHeight w:val="482"/>
          <w:jc w:val="center"/>
        </w:trPr>
        <w:tc>
          <w:tcPr>
            <w:tcW w:w="113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二氧化硫</w:t>
            </w:r>
          </w:p>
        </w:tc>
        <w:tc>
          <w:tcPr>
            <w:tcW w:w="140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L165209149</w:t>
            </w:r>
          </w:p>
        </w:tc>
        <w:tc>
          <w:tcPr>
            <w:tcW w:w="94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30.0</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w:t>
            </w:r>
          </w:p>
        </w:tc>
        <w:tc>
          <w:tcPr>
            <w:tcW w:w="121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125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w:t>
            </w:r>
          </w:p>
        </w:tc>
        <w:tc>
          <w:tcPr>
            <w:tcW w:w="1228"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0" w:type="auto"/>
            <w:vMerge/>
            <w:vAlign w:val="center"/>
          </w:tcPr>
          <w:p w:rsidR="00497B22" w:rsidRPr="007E775F" w:rsidRDefault="00497B22">
            <w:pPr>
              <w:spacing w:after="0"/>
              <w:rPr>
                <w:color w:val="000000" w:themeColor="text1"/>
                <w:kern w:val="2"/>
                <w:sz w:val="21"/>
                <w:szCs w:val="21"/>
              </w:rPr>
            </w:pPr>
          </w:p>
        </w:tc>
      </w:tr>
      <w:tr w:rsidR="00497B22" w:rsidRPr="007E775F">
        <w:trPr>
          <w:trHeight w:val="482"/>
          <w:jc w:val="center"/>
        </w:trPr>
        <w:tc>
          <w:tcPr>
            <w:tcW w:w="113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一氧化氮</w:t>
            </w:r>
          </w:p>
        </w:tc>
        <w:tc>
          <w:tcPr>
            <w:tcW w:w="140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83411116</w:t>
            </w:r>
          </w:p>
        </w:tc>
        <w:tc>
          <w:tcPr>
            <w:tcW w:w="94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50.0</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w:t>
            </w:r>
          </w:p>
        </w:tc>
        <w:tc>
          <w:tcPr>
            <w:tcW w:w="121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125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49</w:t>
            </w:r>
          </w:p>
        </w:tc>
        <w:tc>
          <w:tcPr>
            <w:tcW w:w="1228"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0" w:type="auto"/>
            <w:vMerge/>
            <w:vAlign w:val="center"/>
          </w:tcPr>
          <w:p w:rsidR="00497B22" w:rsidRPr="007E775F" w:rsidRDefault="00497B22">
            <w:pPr>
              <w:spacing w:after="0"/>
              <w:rPr>
                <w:color w:val="000000" w:themeColor="text1"/>
                <w:kern w:val="2"/>
                <w:sz w:val="21"/>
                <w:szCs w:val="21"/>
              </w:rPr>
            </w:pPr>
          </w:p>
        </w:tc>
      </w:tr>
      <w:tr w:rsidR="00497B22" w:rsidRPr="007E775F">
        <w:trPr>
          <w:trHeight w:val="482"/>
          <w:jc w:val="center"/>
        </w:trPr>
        <w:tc>
          <w:tcPr>
            <w:tcW w:w="113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二氧化氮</w:t>
            </w:r>
          </w:p>
        </w:tc>
        <w:tc>
          <w:tcPr>
            <w:tcW w:w="140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DF05004</w:t>
            </w:r>
          </w:p>
        </w:tc>
        <w:tc>
          <w:tcPr>
            <w:tcW w:w="94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29.0</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27</w:t>
            </w:r>
          </w:p>
        </w:tc>
        <w:tc>
          <w:tcPr>
            <w:tcW w:w="121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125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28</w:t>
            </w:r>
          </w:p>
        </w:tc>
        <w:tc>
          <w:tcPr>
            <w:tcW w:w="1228"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0" w:type="auto"/>
            <w:vMerge/>
            <w:vAlign w:val="center"/>
          </w:tcPr>
          <w:p w:rsidR="00497B22" w:rsidRPr="007E775F" w:rsidRDefault="00497B22">
            <w:pPr>
              <w:spacing w:after="0"/>
              <w:rPr>
                <w:color w:val="000000" w:themeColor="text1"/>
                <w:kern w:val="2"/>
                <w:sz w:val="21"/>
                <w:szCs w:val="21"/>
              </w:rPr>
            </w:pPr>
          </w:p>
        </w:tc>
      </w:tr>
      <w:tr w:rsidR="00497B22" w:rsidRPr="007E775F">
        <w:trPr>
          <w:trHeight w:val="482"/>
          <w:jc w:val="center"/>
        </w:trPr>
        <w:tc>
          <w:tcPr>
            <w:tcW w:w="113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一氧化碳</w:t>
            </w:r>
          </w:p>
        </w:tc>
        <w:tc>
          <w:tcPr>
            <w:tcW w:w="140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Z07012</w:t>
            </w:r>
          </w:p>
        </w:tc>
        <w:tc>
          <w:tcPr>
            <w:tcW w:w="94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50.0</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48</w:t>
            </w:r>
          </w:p>
        </w:tc>
        <w:tc>
          <w:tcPr>
            <w:tcW w:w="1217"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1250"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49</w:t>
            </w:r>
          </w:p>
        </w:tc>
        <w:tc>
          <w:tcPr>
            <w:tcW w:w="1228"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合格</w:t>
            </w:r>
          </w:p>
        </w:tc>
        <w:tc>
          <w:tcPr>
            <w:tcW w:w="0" w:type="auto"/>
            <w:vMerge/>
            <w:vAlign w:val="center"/>
          </w:tcPr>
          <w:p w:rsidR="00497B22" w:rsidRPr="007E775F" w:rsidRDefault="00497B22">
            <w:pPr>
              <w:spacing w:after="0"/>
              <w:rPr>
                <w:color w:val="000000" w:themeColor="text1"/>
                <w:kern w:val="2"/>
                <w:sz w:val="21"/>
                <w:szCs w:val="21"/>
              </w:rPr>
            </w:pPr>
          </w:p>
        </w:tc>
      </w:tr>
    </w:tbl>
    <w:p w:rsidR="00497B22" w:rsidRPr="007E775F" w:rsidRDefault="00E402F3">
      <w:pPr>
        <w:pStyle w:val="24"/>
        <w:spacing w:beforeLines="0" w:after="0" w:line="360" w:lineRule="auto"/>
        <w:outlineLvl w:val="0"/>
        <w:rPr>
          <w:rFonts w:ascii="Times New Roman" w:eastAsiaTheme="minorEastAsia" w:hAnsi="Times New Roman"/>
          <w:color w:val="000000" w:themeColor="text1"/>
        </w:rPr>
      </w:pPr>
      <w:bookmarkStart w:id="121" w:name="_Toc92194377"/>
      <w:r w:rsidRPr="007E775F">
        <w:rPr>
          <w:rFonts w:ascii="Times New Roman" w:eastAsiaTheme="minorEastAsia" w:hAnsi="Times New Roman"/>
          <w:color w:val="000000" w:themeColor="text1"/>
        </w:rPr>
        <w:t xml:space="preserve">9 </w:t>
      </w:r>
      <w:r w:rsidRPr="007E775F">
        <w:rPr>
          <w:rFonts w:ascii="Times New Roman" w:eastAsiaTheme="minorEastAsia" w:hAnsi="Times New Roman"/>
          <w:color w:val="000000" w:themeColor="text1"/>
        </w:rPr>
        <w:t>验收监测结果</w:t>
      </w:r>
      <w:bookmarkEnd w:id="119"/>
      <w:bookmarkEnd w:id="120"/>
      <w:bookmarkEnd w:id="121"/>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122" w:name="_Toc527702896"/>
      <w:bookmarkStart w:id="123" w:name="_Toc92194378"/>
      <w:r w:rsidRPr="007E775F">
        <w:rPr>
          <w:rFonts w:ascii="Times New Roman" w:eastAsiaTheme="minorEastAsia" w:hAnsi="Times New Roman" w:cs="Times New Roman"/>
          <w:color w:val="000000" w:themeColor="text1"/>
          <w:kern w:val="2"/>
          <w:sz w:val="28"/>
          <w:szCs w:val="28"/>
        </w:rPr>
        <w:t>9.1</w:t>
      </w:r>
      <w:r w:rsidRPr="007E775F">
        <w:rPr>
          <w:rFonts w:ascii="Times New Roman" w:eastAsiaTheme="minorEastAsia" w:hAnsi="Times New Roman" w:cs="Times New Roman"/>
          <w:color w:val="000000" w:themeColor="text1"/>
          <w:kern w:val="2"/>
          <w:sz w:val="28"/>
          <w:szCs w:val="28"/>
        </w:rPr>
        <w:t>生产工况</w:t>
      </w:r>
      <w:bookmarkEnd w:id="122"/>
      <w:bookmarkEnd w:id="123"/>
    </w:p>
    <w:p w:rsidR="00497B22" w:rsidRPr="007E775F" w:rsidRDefault="00E402F3">
      <w:pPr>
        <w:widowControl w:val="0"/>
        <w:spacing w:after="0" w:line="360" w:lineRule="auto"/>
        <w:ind w:firstLineChars="200" w:firstLine="480"/>
        <w:jc w:val="both"/>
        <w:rPr>
          <w:rFonts w:ascii="Times New Roman" w:eastAsiaTheme="minorEastAsia" w:hAnsi="Times New Roman"/>
          <w:color w:val="000000" w:themeColor="text1"/>
          <w:sz w:val="24"/>
          <w:szCs w:val="24"/>
        </w:rPr>
      </w:pPr>
      <w:bookmarkStart w:id="124" w:name="_Toc527702897"/>
      <w:r w:rsidRPr="007E775F">
        <w:rPr>
          <w:rFonts w:ascii="Times New Roman" w:eastAsiaTheme="minorEastAsia" w:hAnsiTheme="minorEastAsia"/>
          <w:color w:val="000000" w:themeColor="text1"/>
          <w:sz w:val="24"/>
          <w:szCs w:val="24"/>
        </w:rPr>
        <w:t>根据企业提供的</w:t>
      </w:r>
      <w:r w:rsidRPr="007E775F">
        <w:rPr>
          <w:rFonts w:ascii="Times New Roman" w:eastAsiaTheme="minorEastAsia" w:hAnsiTheme="minorEastAsia" w:hint="eastAsia"/>
          <w:color w:val="000000" w:themeColor="text1"/>
          <w:sz w:val="24"/>
          <w:szCs w:val="24"/>
        </w:rPr>
        <w:t>资料，</w:t>
      </w:r>
      <w:r w:rsidRPr="007E775F">
        <w:rPr>
          <w:rFonts w:ascii="Times New Roman" w:eastAsiaTheme="minorEastAsia" w:hAnsiTheme="minorEastAsia"/>
          <w:color w:val="000000" w:themeColor="text1"/>
          <w:sz w:val="24"/>
          <w:szCs w:val="24"/>
        </w:rPr>
        <w:t>验收监测期间项目运行负荷</w:t>
      </w:r>
      <w:r w:rsidRPr="007E775F">
        <w:rPr>
          <w:rFonts w:ascii="Times New Roman" w:eastAsiaTheme="minorEastAsia" w:hAnsiTheme="minorEastAsia" w:hint="eastAsia"/>
          <w:color w:val="000000" w:themeColor="text1"/>
          <w:sz w:val="24"/>
          <w:szCs w:val="24"/>
        </w:rPr>
        <w:t>如下：</w:t>
      </w:r>
    </w:p>
    <w:p w:rsidR="00497B22" w:rsidRPr="007E775F" w:rsidRDefault="00E402F3">
      <w:pPr>
        <w:pStyle w:val="2"/>
        <w:widowControl w:val="0"/>
        <w:spacing w:after="0" w:line="360" w:lineRule="auto"/>
        <w:ind w:leftChars="0" w:left="0"/>
        <w:jc w:val="center"/>
        <w:rPr>
          <w:rFonts w:ascii="Times New Roman" w:eastAsia="宋体" w:hAnsi="Times New Roman"/>
          <w:b/>
          <w:bCs/>
          <w:color w:val="000000" w:themeColor="text1"/>
          <w:sz w:val="21"/>
          <w:szCs w:val="21"/>
        </w:rPr>
      </w:pPr>
      <w:r w:rsidRPr="007E775F">
        <w:rPr>
          <w:rFonts w:ascii="Times New Roman" w:eastAsia="宋体" w:hAnsi="Times New Roman"/>
          <w:b/>
          <w:bCs/>
          <w:color w:val="000000" w:themeColor="text1"/>
          <w:sz w:val="21"/>
          <w:szCs w:val="21"/>
        </w:rPr>
        <w:t>表</w:t>
      </w:r>
      <w:r w:rsidRPr="007E775F">
        <w:rPr>
          <w:rFonts w:ascii="Times New Roman" w:eastAsia="宋体" w:hAnsi="Times New Roman"/>
          <w:b/>
          <w:bCs/>
          <w:color w:val="000000" w:themeColor="text1"/>
          <w:sz w:val="21"/>
          <w:szCs w:val="21"/>
        </w:rPr>
        <w:t>9</w:t>
      </w:r>
      <w:r w:rsidRPr="007E775F">
        <w:rPr>
          <w:rFonts w:ascii="Times New Roman" w:eastAsia="宋体" w:hAnsi="Times New Roman" w:hint="eastAsia"/>
          <w:b/>
          <w:bCs/>
          <w:color w:val="000000" w:themeColor="text1"/>
          <w:sz w:val="21"/>
          <w:szCs w:val="21"/>
        </w:rPr>
        <w:t>.1</w:t>
      </w:r>
      <w:r w:rsidRPr="007E775F">
        <w:rPr>
          <w:rFonts w:ascii="Times New Roman" w:eastAsia="宋体" w:hAnsi="Times New Roman"/>
          <w:b/>
          <w:bCs/>
          <w:color w:val="000000" w:themeColor="text1"/>
          <w:sz w:val="21"/>
          <w:szCs w:val="21"/>
        </w:rPr>
        <w:t>-1</w:t>
      </w:r>
      <w:r w:rsidRPr="007E775F">
        <w:rPr>
          <w:rFonts w:ascii="Times New Roman" w:eastAsia="宋体" w:hAnsi="Times New Roman" w:hint="eastAsia"/>
          <w:b/>
          <w:bCs/>
          <w:color w:val="000000" w:themeColor="text1"/>
          <w:sz w:val="21"/>
          <w:szCs w:val="21"/>
        </w:rPr>
        <w:t xml:space="preserve">   </w:t>
      </w:r>
      <w:r w:rsidRPr="007E775F">
        <w:rPr>
          <w:rFonts w:ascii="Times New Roman" w:eastAsia="宋体" w:hAnsi="Times New Roman"/>
          <w:b/>
          <w:bCs/>
          <w:color w:val="000000" w:themeColor="text1"/>
          <w:sz w:val="21"/>
          <w:szCs w:val="21"/>
        </w:rPr>
        <w:t>项目实际生产工况调查</w:t>
      </w:r>
    </w:p>
    <w:tbl>
      <w:tblPr>
        <w:tblStyle w:val="af2"/>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2354"/>
        <w:gridCol w:w="2106"/>
        <w:gridCol w:w="2278"/>
        <w:gridCol w:w="2268"/>
      </w:tblGrid>
      <w:tr w:rsidR="00497B22" w:rsidRPr="007E775F">
        <w:trPr>
          <w:trHeight w:hRule="exact" w:val="397"/>
        </w:trPr>
        <w:tc>
          <w:tcPr>
            <w:tcW w:w="240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监测时间</w:t>
            </w:r>
          </w:p>
        </w:tc>
        <w:tc>
          <w:tcPr>
            <w:tcW w:w="2165"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环</w:t>
            </w:r>
            <w:proofErr w:type="gramStart"/>
            <w:r w:rsidRPr="007E775F">
              <w:rPr>
                <w:rFonts w:ascii="Times New Roman" w:eastAsiaTheme="minorEastAsia" w:hAnsi="Times New Roman" w:hint="eastAsia"/>
                <w:color w:val="000000" w:themeColor="text1"/>
                <w:sz w:val="21"/>
                <w:szCs w:val="21"/>
              </w:rPr>
              <w:t>评设计</w:t>
            </w:r>
            <w:proofErr w:type="gramEnd"/>
            <w:r w:rsidRPr="007E775F">
              <w:rPr>
                <w:rFonts w:ascii="Times New Roman" w:eastAsiaTheme="minorEastAsia" w:hAnsi="Times New Roman" w:hint="eastAsia"/>
                <w:color w:val="000000" w:themeColor="text1"/>
                <w:sz w:val="21"/>
                <w:szCs w:val="21"/>
              </w:rPr>
              <w:t>日产能（</w:t>
            </w:r>
            <w:r w:rsidRPr="007E775F">
              <w:rPr>
                <w:rFonts w:ascii="Times New Roman" w:eastAsiaTheme="minorEastAsia" w:hAnsi="Times New Roman" w:hint="eastAsia"/>
                <w:color w:val="000000" w:themeColor="text1"/>
                <w:sz w:val="21"/>
                <w:szCs w:val="21"/>
              </w:rPr>
              <w:t>t</w:t>
            </w:r>
            <w:r w:rsidRPr="007E775F">
              <w:rPr>
                <w:rFonts w:ascii="Times New Roman" w:eastAsiaTheme="minorEastAsia" w:hAnsi="Times New Roman" w:hint="eastAsia"/>
                <w:color w:val="000000" w:themeColor="text1"/>
                <w:sz w:val="21"/>
                <w:szCs w:val="21"/>
              </w:rPr>
              <w:t>）</w:t>
            </w:r>
          </w:p>
        </w:tc>
        <w:tc>
          <w:tcPr>
            <w:tcW w:w="234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监测期间日产量（</w:t>
            </w:r>
            <w:r w:rsidRPr="007E775F">
              <w:rPr>
                <w:rFonts w:ascii="Times New Roman" w:eastAsiaTheme="minorEastAsia" w:hAnsi="Times New Roman"/>
                <w:color w:val="000000" w:themeColor="text1"/>
                <w:sz w:val="21"/>
                <w:szCs w:val="21"/>
              </w:rPr>
              <w:t>t</w:t>
            </w:r>
            <w:r w:rsidRPr="007E775F">
              <w:rPr>
                <w:rFonts w:ascii="Times New Roman" w:eastAsiaTheme="minorEastAsia" w:hAnsi="Times New Roman" w:hint="eastAsia"/>
                <w:color w:val="000000" w:themeColor="text1"/>
                <w:sz w:val="21"/>
                <w:szCs w:val="21"/>
              </w:rPr>
              <w:t>）</w:t>
            </w:r>
          </w:p>
        </w:tc>
        <w:tc>
          <w:tcPr>
            <w:tcW w:w="233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生产负荷</w:t>
            </w:r>
          </w:p>
        </w:tc>
      </w:tr>
      <w:tr w:rsidR="00497B22" w:rsidRPr="007E775F">
        <w:trPr>
          <w:trHeight w:hRule="exact" w:val="397"/>
        </w:trPr>
        <w:tc>
          <w:tcPr>
            <w:tcW w:w="240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2021.7.11</w:t>
            </w:r>
          </w:p>
        </w:tc>
        <w:tc>
          <w:tcPr>
            <w:tcW w:w="2165"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3636.4</w:t>
            </w:r>
          </w:p>
        </w:tc>
        <w:tc>
          <w:tcPr>
            <w:tcW w:w="234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3402.59</w:t>
            </w:r>
          </w:p>
        </w:tc>
        <w:tc>
          <w:tcPr>
            <w:tcW w:w="233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93.56%</w:t>
            </w:r>
          </w:p>
        </w:tc>
      </w:tr>
      <w:tr w:rsidR="00497B22" w:rsidRPr="007E775F">
        <w:trPr>
          <w:trHeight w:hRule="exact" w:val="397"/>
        </w:trPr>
        <w:tc>
          <w:tcPr>
            <w:tcW w:w="240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2021.7.13</w:t>
            </w:r>
          </w:p>
        </w:tc>
        <w:tc>
          <w:tcPr>
            <w:tcW w:w="2165"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3636.4</w:t>
            </w:r>
          </w:p>
        </w:tc>
        <w:tc>
          <w:tcPr>
            <w:tcW w:w="234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3084.51</w:t>
            </w:r>
          </w:p>
        </w:tc>
        <w:tc>
          <w:tcPr>
            <w:tcW w:w="233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84.82%</w:t>
            </w:r>
          </w:p>
        </w:tc>
      </w:tr>
      <w:tr w:rsidR="00497B22" w:rsidRPr="007E775F">
        <w:trPr>
          <w:trHeight w:hRule="exact" w:val="397"/>
        </w:trPr>
        <w:tc>
          <w:tcPr>
            <w:tcW w:w="240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2021.7.19</w:t>
            </w:r>
          </w:p>
        </w:tc>
        <w:tc>
          <w:tcPr>
            <w:tcW w:w="2165"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3636.4</w:t>
            </w:r>
          </w:p>
        </w:tc>
        <w:tc>
          <w:tcPr>
            <w:tcW w:w="234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3571.04</w:t>
            </w:r>
          </w:p>
        </w:tc>
        <w:tc>
          <w:tcPr>
            <w:tcW w:w="233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98.19%</w:t>
            </w:r>
          </w:p>
        </w:tc>
      </w:tr>
      <w:tr w:rsidR="00497B22" w:rsidRPr="007E775F">
        <w:trPr>
          <w:trHeight w:hRule="exact" w:val="397"/>
        </w:trPr>
        <w:tc>
          <w:tcPr>
            <w:tcW w:w="240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2021.7.20</w:t>
            </w:r>
          </w:p>
        </w:tc>
        <w:tc>
          <w:tcPr>
            <w:tcW w:w="2165"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3636.4</w:t>
            </w:r>
          </w:p>
        </w:tc>
        <w:tc>
          <w:tcPr>
            <w:tcW w:w="234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3614.8</w:t>
            </w:r>
          </w:p>
        </w:tc>
        <w:tc>
          <w:tcPr>
            <w:tcW w:w="233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99.39%</w:t>
            </w:r>
          </w:p>
        </w:tc>
      </w:tr>
      <w:tr w:rsidR="00497B22" w:rsidRPr="007E775F">
        <w:trPr>
          <w:trHeight w:hRule="exact" w:val="397"/>
        </w:trPr>
        <w:tc>
          <w:tcPr>
            <w:tcW w:w="240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2021.7.21</w:t>
            </w:r>
          </w:p>
        </w:tc>
        <w:tc>
          <w:tcPr>
            <w:tcW w:w="2165"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3636.4</w:t>
            </w:r>
          </w:p>
        </w:tc>
        <w:tc>
          <w:tcPr>
            <w:tcW w:w="234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3466.36</w:t>
            </w:r>
          </w:p>
        </w:tc>
        <w:tc>
          <w:tcPr>
            <w:tcW w:w="233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95.31%</w:t>
            </w:r>
          </w:p>
        </w:tc>
      </w:tr>
      <w:tr w:rsidR="00497B22" w:rsidRPr="007E775F">
        <w:trPr>
          <w:trHeight w:hRule="exact" w:val="397"/>
        </w:trPr>
        <w:tc>
          <w:tcPr>
            <w:tcW w:w="240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2021.7.22</w:t>
            </w:r>
          </w:p>
        </w:tc>
        <w:tc>
          <w:tcPr>
            <w:tcW w:w="2165"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3636.4</w:t>
            </w:r>
          </w:p>
        </w:tc>
        <w:tc>
          <w:tcPr>
            <w:tcW w:w="234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3545.7</w:t>
            </w:r>
          </w:p>
        </w:tc>
        <w:tc>
          <w:tcPr>
            <w:tcW w:w="233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97.49%</w:t>
            </w:r>
          </w:p>
        </w:tc>
      </w:tr>
      <w:tr w:rsidR="00497B22" w:rsidRPr="007E775F">
        <w:trPr>
          <w:trHeight w:hRule="exact" w:val="397"/>
        </w:trPr>
        <w:tc>
          <w:tcPr>
            <w:tcW w:w="240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2021.10.20</w:t>
            </w:r>
          </w:p>
        </w:tc>
        <w:tc>
          <w:tcPr>
            <w:tcW w:w="2165"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3636.4</w:t>
            </w:r>
          </w:p>
        </w:tc>
        <w:tc>
          <w:tcPr>
            <w:tcW w:w="234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3233.52</w:t>
            </w:r>
          </w:p>
        </w:tc>
        <w:tc>
          <w:tcPr>
            <w:tcW w:w="233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88.93%</w:t>
            </w:r>
          </w:p>
        </w:tc>
      </w:tr>
      <w:tr w:rsidR="00497B22" w:rsidRPr="007E775F">
        <w:trPr>
          <w:trHeight w:hRule="exact" w:val="397"/>
        </w:trPr>
        <w:tc>
          <w:tcPr>
            <w:tcW w:w="240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2021.10.23</w:t>
            </w:r>
          </w:p>
        </w:tc>
        <w:tc>
          <w:tcPr>
            <w:tcW w:w="2165"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3636.4</w:t>
            </w:r>
          </w:p>
        </w:tc>
        <w:tc>
          <w:tcPr>
            <w:tcW w:w="234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3406.76</w:t>
            </w:r>
          </w:p>
        </w:tc>
        <w:tc>
          <w:tcPr>
            <w:tcW w:w="2331"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93.70%</w:t>
            </w:r>
          </w:p>
        </w:tc>
      </w:tr>
    </w:tbl>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125" w:name="_Toc92194379"/>
      <w:r w:rsidRPr="007E775F">
        <w:rPr>
          <w:rFonts w:ascii="Times New Roman" w:eastAsiaTheme="minorEastAsia" w:hAnsi="Times New Roman" w:cs="Times New Roman"/>
          <w:color w:val="000000" w:themeColor="text1"/>
          <w:kern w:val="2"/>
          <w:sz w:val="28"/>
          <w:szCs w:val="28"/>
        </w:rPr>
        <w:t>9.2</w:t>
      </w:r>
      <w:r w:rsidRPr="007E775F">
        <w:rPr>
          <w:rFonts w:ascii="Times New Roman" w:eastAsiaTheme="minorEastAsia" w:hAnsi="Times New Roman" w:cs="Times New Roman"/>
          <w:color w:val="000000" w:themeColor="text1"/>
          <w:kern w:val="2"/>
          <w:sz w:val="28"/>
          <w:szCs w:val="28"/>
        </w:rPr>
        <w:t>环保设施调试运行效果</w:t>
      </w:r>
      <w:bookmarkEnd w:id="124"/>
      <w:bookmarkEnd w:id="125"/>
    </w:p>
    <w:p w:rsidR="00497B22" w:rsidRPr="007E775F" w:rsidRDefault="00E402F3">
      <w:pPr>
        <w:pStyle w:val="3"/>
        <w:widowControl w:val="0"/>
        <w:spacing w:after="0"/>
        <w:rPr>
          <w:rFonts w:eastAsiaTheme="minorEastAsia" w:hAnsiTheme="minorEastAsia"/>
          <w:bCs w:val="0"/>
          <w:color w:val="000000" w:themeColor="text1"/>
        </w:rPr>
      </w:pPr>
      <w:r w:rsidRPr="007E775F">
        <w:rPr>
          <w:rFonts w:eastAsiaTheme="minorEastAsia"/>
          <w:color w:val="000000" w:themeColor="text1"/>
        </w:rPr>
        <w:t>9.2.</w:t>
      </w:r>
      <w:r w:rsidRPr="007E775F">
        <w:rPr>
          <w:rFonts w:eastAsiaTheme="minorEastAsia" w:hint="eastAsia"/>
          <w:color w:val="000000" w:themeColor="text1"/>
        </w:rPr>
        <w:t>1</w:t>
      </w:r>
      <w:r w:rsidRPr="007E775F">
        <w:rPr>
          <w:rFonts w:eastAsiaTheme="minorEastAsia" w:hAnsiTheme="minorEastAsia"/>
          <w:color w:val="000000" w:themeColor="text1"/>
        </w:rPr>
        <w:t>废气</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hint="eastAsia"/>
          <w:color w:val="000000" w:themeColor="text1"/>
          <w:sz w:val="24"/>
        </w:rPr>
        <w:t>9.2.1.1</w:t>
      </w:r>
      <w:r w:rsidRPr="007E775F">
        <w:rPr>
          <w:rFonts w:ascii="Times New Roman" w:eastAsia="宋体" w:hAnsi="Times New Roman" w:hint="eastAsia"/>
          <w:color w:val="000000" w:themeColor="text1"/>
          <w:sz w:val="24"/>
        </w:rPr>
        <w:t>有组织废气</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hint="eastAsia"/>
          <w:color w:val="000000" w:themeColor="text1"/>
          <w:sz w:val="24"/>
        </w:rPr>
        <w:t>1</w:t>
      </w:r>
      <w:r w:rsidRPr="007E775F">
        <w:rPr>
          <w:rFonts w:ascii="Times New Roman" w:eastAsia="宋体" w:hAnsi="Times New Roman" w:hint="eastAsia"/>
          <w:color w:val="000000" w:themeColor="text1"/>
          <w:sz w:val="24"/>
        </w:rPr>
        <w:t>、验收监测数据</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hint="eastAsia"/>
          <w:color w:val="000000" w:themeColor="text1"/>
          <w:sz w:val="24"/>
        </w:rPr>
        <w:t>山东科源检测技术有限公司和江西志科检测技术有限公司对项目有组织废气和无组织废气进行了监测。</w:t>
      </w:r>
    </w:p>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color w:val="000000" w:themeColor="text1"/>
          <w:sz w:val="24"/>
        </w:rPr>
        <w:t>有组织检测结果见</w:t>
      </w:r>
      <w:r w:rsidRPr="007E775F">
        <w:rPr>
          <w:rFonts w:ascii="Times New Roman" w:eastAsia="宋体" w:hAnsi="Times New Roman" w:hint="eastAsia"/>
          <w:color w:val="000000" w:themeColor="text1"/>
          <w:sz w:val="24"/>
        </w:rPr>
        <w:t>下表：</w:t>
      </w:r>
    </w:p>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b/>
          <w:color w:val="000000" w:themeColor="text1"/>
          <w:sz w:val="21"/>
          <w:szCs w:val="21"/>
        </w:rPr>
        <w:t>表</w:t>
      </w:r>
      <w:r w:rsidRPr="007E775F">
        <w:rPr>
          <w:rFonts w:ascii="Times New Roman" w:eastAsia="宋体" w:hAnsi="宋体" w:hint="eastAsia"/>
          <w:b/>
          <w:color w:val="000000" w:themeColor="text1"/>
          <w:sz w:val="21"/>
          <w:szCs w:val="21"/>
        </w:rPr>
        <w:t xml:space="preserve">9.2-1  </w:t>
      </w:r>
      <w:r w:rsidRPr="007E775F">
        <w:rPr>
          <w:rFonts w:ascii="Times New Roman" w:eastAsia="宋体" w:hAnsi="宋体"/>
          <w:b/>
          <w:color w:val="000000" w:themeColor="text1"/>
          <w:sz w:val="21"/>
          <w:szCs w:val="21"/>
        </w:rPr>
        <w:t xml:space="preserve">DA158 </w:t>
      </w:r>
      <w:r w:rsidRPr="007E775F">
        <w:rPr>
          <w:rFonts w:ascii="Times New Roman" w:eastAsia="宋体" w:hAnsi="宋体" w:hint="eastAsia"/>
          <w:b/>
          <w:color w:val="000000" w:themeColor="text1"/>
          <w:sz w:val="21"/>
          <w:szCs w:val="21"/>
        </w:rPr>
        <w:t>配料及</w:t>
      </w:r>
      <w:proofErr w:type="gramStart"/>
      <w:r w:rsidRPr="007E775F">
        <w:rPr>
          <w:rFonts w:ascii="Times New Roman" w:eastAsia="宋体" w:hAnsi="宋体"/>
          <w:b/>
          <w:color w:val="000000" w:themeColor="text1"/>
          <w:sz w:val="21"/>
          <w:szCs w:val="21"/>
        </w:rPr>
        <w:t>辊</w:t>
      </w:r>
      <w:r w:rsidRPr="007E775F">
        <w:rPr>
          <w:rFonts w:ascii="Times New Roman" w:eastAsia="宋体" w:hAnsi="宋体" w:hint="eastAsia"/>
          <w:b/>
          <w:color w:val="000000" w:themeColor="text1"/>
          <w:sz w:val="21"/>
          <w:szCs w:val="21"/>
        </w:rPr>
        <w:t>磨含</w:t>
      </w:r>
      <w:proofErr w:type="gramEnd"/>
      <w:r w:rsidRPr="007E775F">
        <w:rPr>
          <w:rFonts w:ascii="Times New Roman" w:eastAsia="宋体" w:hAnsi="宋体" w:hint="eastAsia"/>
          <w:b/>
          <w:color w:val="000000" w:themeColor="text1"/>
          <w:sz w:val="21"/>
          <w:szCs w:val="21"/>
        </w:rPr>
        <w:t>尘废气排气检测结果</w:t>
      </w:r>
    </w:p>
    <w:tbl>
      <w:tblPr>
        <w:tblW w:w="90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927"/>
        <w:gridCol w:w="2175"/>
        <w:gridCol w:w="994"/>
        <w:gridCol w:w="995"/>
        <w:gridCol w:w="995"/>
        <w:gridCol w:w="995"/>
        <w:gridCol w:w="996"/>
        <w:gridCol w:w="995"/>
      </w:tblGrid>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检测点位</w:t>
            </w:r>
          </w:p>
        </w:tc>
        <w:tc>
          <w:tcPr>
            <w:tcW w:w="597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DA158</w:t>
            </w:r>
            <w:r w:rsidRPr="007E775F">
              <w:rPr>
                <w:rFonts w:ascii="Times New Roman" w:eastAsiaTheme="minorEastAsia" w:hAnsiTheme="minorEastAsia"/>
                <w:color w:val="000000" w:themeColor="text1"/>
                <w:sz w:val="21"/>
                <w:szCs w:val="21"/>
              </w:rPr>
              <w:t>配料及</w:t>
            </w:r>
            <w:proofErr w:type="gramStart"/>
            <w:r w:rsidRPr="007E775F">
              <w:rPr>
                <w:rFonts w:ascii="Times New Roman" w:eastAsiaTheme="minorEastAsia" w:hAnsiTheme="minorEastAsia" w:hint="eastAsia"/>
                <w:color w:val="000000" w:themeColor="text1"/>
                <w:sz w:val="21"/>
                <w:szCs w:val="21"/>
              </w:rPr>
              <w:t>辊</w:t>
            </w:r>
            <w:r w:rsidRPr="007E775F">
              <w:rPr>
                <w:rFonts w:ascii="Times New Roman" w:eastAsiaTheme="minorEastAsia" w:hAnsiTheme="minorEastAsia"/>
                <w:color w:val="000000" w:themeColor="text1"/>
                <w:sz w:val="21"/>
                <w:szCs w:val="21"/>
              </w:rPr>
              <w:t>磨含</w:t>
            </w:r>
            <w:proofErr w:type="gramEnd"/>
            <w:r w:rsidRPr="007E775F">
              <w:rPr>
                <w:rFonts w:ascii="Times New Roman" w:eastAsiaTheme="minorEastAsia" w:hAnsiTheme="minorEastAsia"/>
                <w:color w:val="000000" w:themeColor="text1"/>
                <w:sz w:val="21"/>
                <w:szCs w:val="21"/>
              </w:rPr>
              <w:t>尘废气排气筒检测口（出口）</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环保处理设施</w:t>
            </w:r>
          </w:p>
        </w:tc>
        <w:tc>
          <w:tcPr>
            <w:tcW w:w="597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低压脉冲袋式除尘器</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高度（</w:t>
            </w:r>
            <w:r w:rsidRPr="007E775F">
              <w:rPr>
                <w:rFonts w:ascii="Times New Roman" w:eastAsiaTheme="minorEastAsia" w:hAnsi="Times New Roman"/>
                <w:color w:val="000000" w:themeColor="text1"/>
                <w:sz w:val="21"/>
                <w:szCs w:val="21"/>
              </w:rPr>
              <w:t>m</w:t>
            </w:r>
            <w:r w:rsidRPr="007E775F">
              <w:rPr>
                <w:rFonts w:ascii="Times New Roman" w:eastAsiaTheme="minorEastAsia" w:hAnsiTheme="minorEastAsia"/>
                <w:color w:val="000000" w:themeColor="text1"/>
                <w:sz w:val="21"/>
                <w:szCs w:val="21"/>
              </w:rPr>
              <w:t>）</w:t>
            </w:r>
          </w:p>
        </w:tc>
        <w:tc>
          <w:tcPr>
            <w:tcW w:w="597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28</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内径尺寸（</w:t>
            </w:r>
            <w:r w:rsidRPr="007E775F">
              <w:rPr>
                <w:rFonts w:ascii="Times New Roman" w:eastAsiaTheme="minorEastAsia" w:hAnsi="Times New Roman"/>
                <w:color w:val="000000" w:themeColor="text1"/>
                <w:sz w:val="21"/>
                <w:szCs w:val="21"/>
              </w:rPr>
              <w:t>m</w:t>
            </w:r>
            <w:r w:rsidRPr="007E775F">
              <w:rPr>
                <w:rFonts w:ascii="Times New Roman" w:eastAsiaTheme="minorEastAsia" w:hAnsiTheme="minorEastAsia"/>
                <w:color w:val="000000" w:themeColor="text1"/>
                <w:sz w:val="21"/>
                <w:szCs w:val="21"/>
              </w:rPr>
              <w:t>）</w:t>
            </w:r>
          </w:p>
        </w:tc>
        <w:tc>
          <w:tcPr>
            <w:tcW w:w="597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1.55</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截面面积（</w:t>
            </w:r>
            <w:r w:rsidRPr="007E775F">
              <w:rPr>
                <w:rFonts w:ascii="Times New Roman" w:eastAsiaTheme="minorEastAsia" w:hAnsi="Times New Roman"/>
                <w:color w:val="000000" w:themeColor="text1"/>
                <w:sz w:val="21"/>
                <w:szCs w:val="21"/>
              </w:rPr>
              <w:t>m</w:t>
            </w:r>
            <w:r w:rsidRPr="007E775F">
              <w:rPr>
                <w:rFonts w:ascii="Times New Roman" w:eastAsiaTheme="minorEastAsia" w:hAnsi="Times New Roman"/>
                <w:color w:val="000000" w:themeColor="text1"/>
                <w:sz w:val="21"/>
                <w:szCs w:val="21"/>
                <w:vertAlign w:val="superscript"/>
              </w:rPr>
              <w:t>2</w:t>
            </w:r>
            <w:r w:rsidRPr="007E775F">
              <w:rPr>
                <w:rFonts w:ascii="Times New Roman" w:eastAsiaTheme="minorEastAsia" w:hAnsiTheme="minorEastAsia"/>
                <w:color w:val="000000" w:themeColor="text1"/>
                <w:sz w:val="21"/>
                <w:szCs w:val="21"/>
              </w:rPr>
              <w:t>）</w:t>
            </w:r>
          </w:p>
        </w:tc>
        <w:tc>
          <w:tcPr>
            <w:tcW w:w="597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1.8869</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采样日期</w:t>
            </w:r>
          </w:p>
        </w:tc>
        <w:tc>
          <w:tcPr>
            <w:tcW w:w="2984"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heme="minorEastAsia"/>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heme="minorEastAsia"/>
                <w:color w:val="000000" w:themeColor="text1"/>
                <w:sz w:val="21"/>
                <w:szCs w:val="21"/>
              </w:rPr>
              <w:t>月</w:t>
            </w:r>
            <w:r w:rsidRPr="007E775F">
              <w:rPr>
                <w:rFonts w:ascii="Times New Roman" w:eastAsiaTheme="minorEastAsia" w:hAnsi="Times New Roman"/>
                <w:color w:val="000000" w:themeColor="text1"/>
                <w:sz w:val="21"/>
                <w:szCs w:val="21"/>
              </w:rPr>
              <w:t>20</w:t>
            </w:r>
            <w:r w:rsidRPr="007E775F">
              <w:rPr>
                <w:rFonts w:ascii="Times New Roman" w:eastAsiaTheme="minorEastAsia" w:hAnsiTheme="minorEastAsia"/>
                <w:color w:val="000000" w:themeColor="text1"/>
                <w:sz w:val="21"/>
                <w:szCs w:val="21"/>
              </w:rPr>
              <w:t>日</w:t>
            </w:r>
          </w:p>
        </w:tc>
        <w:tc>
          <w:tcPr>
            <w:tcW w:w="2986"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heme="minorEastAsia"/>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heme="minorEastAsia"/>
                <w:color w:val="000000" w:themeColor="text1"/>
                <w:sz w:val="21"/>
                <w:szCs w:val="21"/>
              </w:rPr>
              <w:t>月</w:t>
            </w:r>
            <w:r w:rsidRPr="007E775F">
              <w:rPr>
                <w:rFonts w:ascii="Times New Roman" w:eastAsiaTheme="minorEastAsia" w:hAnsi="Times New Roman"/>
                <w:color w:val="000000" w:themeColor="text1"/>
                <w:sz w:val="21"/>
                <w:szCs w:val="21"/>
              </w:rPr>
              <w:t>21</w:t>
            </w:r>
            <w:r w:rsidRPr="007E775F">
              <w:rPr>
                <w:rFonts w:ascii="Times New Roman" w:eastAsiaTheme="minorEastAsia" w:hAnsiTheme="minorEastAsia"/>
                <w:color w:val="000000" w:themeColor="text1"/>
                <w:sz w:val="21"/>
                <w:szCs w:val="21"/>
              </w:rPr>
              <w:t>日</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采样次数</w:t>
            </w:r>
          </w:p>
        </w:tc>
        <w:tc>
          <w:tcPr>
            <w:tcW w:w="99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p>
        </w:tc>
        <w:tc>
          <w:tcPr>
            <w:tcW w:w="99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废气温度（</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w:t>
            </w:r>
          </w:p>
        </w:tc>
        <w:tc>
          <w:tcPr>
            <w:tcW w:w="99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34</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35</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34</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33</w:t>
            </w:r>
          </w:p>
        </w:tc>
        <w:tc>
          <w:tcPr>
            <w:tcW w:w="99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37</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42</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废气流速（</w:t>
            </w:r>
            <w:r w:rsidRPr="007E775F">
              <w:rPr>
                <w:rFonts w:ascii="Times New Roman" w:eastAsiaTheme="minorEastAsia" w:hAnsi="Times New Roman"/>
                <w:color w:val="000000" w:themeColor="text1"/>
                <w:sz w:val="21"/>
                <w:szCs w:val="21"/>
              </w:rPr>
              <w:t>m/s</w:t>
            </w:r>
            <w:r w:rsidRPr="007E775F">
              <w:rPr>
                <w:rFonts w:ascii="Times New Roman" w:eastAsiaTheme="minorEastAsia" w:hAnsiTheme="minorEastAsia"/>
                <w:color w:val="000000" w:themeColor="text1"/>
                <w:sz w:val="21"/>
                <w:szCs w:val="21"/>
              </w:rPr>
              <w:t>）</w:t>
            </w:r>
          </w:p>
        </w:tc>
        <w:tc>
          <w:tcPr>
            <w:tcW w:w="99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8.6</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8.7</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8.7</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8.3</w:t>
            </w:r>
          </w:p>
        </w:tc>
        <w:tc>
          <w:tcPr>
            <w:tcW w:w="99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8.7</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8.8</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废气流量（</w:t>
            </w:r>
            <w:r w:rsidRPr="007E775F">
              <w:rPr>
                <w:rFonts w:ascii="Times New Roman" w:eastAsiaTheme="minorEastAsia" w:hAnsi="Times New Roman"/>
                <w:color w:val="000000" w:themeColor="text1"/>
                <w:sz w:val="21"/>
                <w:szCs w:val="21"/>
              </w:rPr>
              <w:t>Nm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/h</w:t>
            </w:r>
            <w:r w:rsidRPr="007E775F">
              <w:rPr>
                <w:rFonts w:ascii="Times New Roman" w:eastAsiaTheme="minorEastAsia" w:hAnsiTheme="minorEastAsia"/>
                <w:color w:val="000000" w:themeColor="text1"/>
                <w:sz w:val="21"/>
                <w:szCs w:val="21"/>
              </w:rPr>
              <w:t>）</w:t>
            </w:r>
          </w:p>
        </w:tc>
        <w:tc>
          <w:tcPr>
            <w:tcW w:w="99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50340</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50649</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50726</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48731</w:t>
            </w:r>
          </w:p>
        </w:tc>
        <w:tc>
          <w:tcPr>
            <w:tcW w:w="99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50454</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50049</w:t>
            </w:r>
          </w:p>
        </w:tc>
      </w:tr>
      <w:tr w:rsidR="00497B22" w:rsidRPr="007E775F">
        <w:trPr>
          <w:cantSplit/>
          <w:trHeight w:val="442"/>
          <w:jc w:val="center"/>
        </w:trPr>
        <w:tc>
          <w:tcPr>
            <w:tcW w:w="927"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颗粒物</w:t>
            </w:r>
          </w:p>
        </w:tc>
        <w:tc>
          <w:tcPr>
            <w:tcW w:w="217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994"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4.2</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4.8</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4.5</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4.6</w:t>
            </w:r>
          </w:p>
        </w:tc>
        <w:tc>
          <w:tcPr>
            <w:tcW w:w="99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4.3</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4.1</w:t>
            </w:r>
          </w:p>
        </w:tc>
      </w:tr>
      <w:tr w:rsidR="00497B22" w:rsidRPr="007E775F">
        <w:trPr>
          <w:cantSplit/>
          <w:trHeight w:val="442"/>
          <w:jc w:val="center"/>
        </w:trPr>
        <w:tc>
          <w:tcPr>
            <w:tcW w:w="927" w:type="dxa"/>
            <w:vMerge/>
            <w:vAlign w:val="center"/>
          </w:tcPr>
          <w:p w:rsidR="00497B22" w:rsidRPr="007E775F" w:rsidRDefault="00497B22">
            <w:pPr>
              <w:spacing w:after="0"/>
              <w:jc w:val="center"/>
              <w:rPr>
                <w:rFonts w:ascii="Times New Roman" w:eastAsiaTheme="minorEastAsia" w:hAnsi="Times New Roman"/>
                <w:color w:val="000000" w:themeColor="text1"/>
                <w:kern w:val="2"/>
                <w:sz w:val="21"/>
                <w:szCs w:val="21"/>
              </w:rPr>
            </w:pPr>
          </w:p>
        </w:tc>
        <w:tc>
          <w:tcPr>
            <w:tcW w:w="217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r w:rsidRPr="007E775F">
              <w:rPr>
                <w:rFonts w:ascii="Times New Roman" w:eastAsiaTheme="minorEastAsia" w:hAnsiTheme="minorEastAsia"/>
                <w:color w:val="000000" w:themeColor="text1"/>
                <w:sz w:val="21"/>
                <w:szCs w:val="21"/>
              </w:rPr>
              <w:t>）</w:t>
            </w:r>
          </w:p>
        </w:tc>
        <w:tc>
          <w:tcPr>
            <w:tcW w:w="99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0.2114</w:t>
            </w:r>
          </w:p>
        </w:tc>
        <w:tc>
          <w:tcPr>
            <w:tcW w:w="995"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0.2431</w:t>
            </w:r>
          </w:p>
        </w:tc>
        <w:tc>
          <w:tcPr>
            <w:tcW w:w="995"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0.2283</w:t>
            </w:r>
          </w:p>
        </w:tc>
        <w:tc>
          <w:tcPr>
            <w:tcW w:w="99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0.2242</w:t>
            </w:r>
          </w:p>
        </w:tc>
        <w:tc>
          <w:tcPr>
            <w:tcW w:w="996"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0.2170</w:t>
            </w:r>
          </w:p>
        </w:tc>
        <w:tc>
          <w:tcPr>
            <w:tcW w:w="995"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0.2052</w:t>
            </w:r>
          </w:p>
        </w:tc>
      </w:tr>
    </w:tbl>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b/>
          <w:color w:val="000000" w:themeColor="text1"/>
          <w:sz w:val="21"/>
          <w:szCs w:val="21"/>
        </w:rPr>
        <w:t>表</w:t>
      </w:r>
      <w:r w:rsidRPr="007E775F">
        <w:rPr>
          <w:rFonts w:ascii="Times New Roman" w:eastAsia="宋体" w:hAnsi="宋体" w:hint="eastAsia"/>
          <w:b/>
          <w:color w:val="000000" w:themeColor="text1"/>
          <w:sz w:val="21"/>
          <w:szCs w:val="21"/>
        </w:rPr>
        <w:t xml:space="preserve">9.2-2    </w:t>
      </w:r>
      <w:r w:rsidRPr="007E775F">
        <w:rPr>
          <w:rFonts w:ascii="Times New Roman" w:eastAsia="宋体" w:hAnsi="宋体"/>
          <w:b/>
          <w:color w:val="000000" w:themeColor="text1"/>
          <w:sz w:val="21"/>
          <w:szCs w:val="21"/>
        </w:rPr>
        <w:t xml:space="preserve">DA173 </w:t>
      </w:r>
      <w:r w:rsidRPr="007E775F">
        <w:rPr>
          <w:rFonts w:ascii="Times New Roman" w:eastAsia="宋体" w:hAnsi="宋体" w:hint="eastAsia"/>
          <w:b/>
          <w:color w:val="000000" w:themeColor="text1"/>
          <w:sz w:val="21"/>
          <w:szCs w:val="21"/>
        </w:rPr>
        <w:t>成品仓及混合等含尘废气排气筒检测结果</w:t>
      </w:r>
    </w:p>
    <w:tbl>
      <w:tblPr>
        <w:tblW w:w="90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927"/>
        <w:gridCol w:w="2175"/>
        <w:gridCol w:w="994"/>
        <w:gridCol w:w="995"/>
        <w:gridCol w:w="995"/>
        <w:gridCol w:w="995"/>
        <w:gridCol w:w="996"/>
        <w:gridCol w:w="995"/>
      </w:tblGrid>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检测点位</w:t>
            </w:r>
          </w:p>
        </w:tc>
        <w:tc>
          <w:tcPr>
            <w:tcW w:w="597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DA173</w:t>
            </w:r>
            <w:r w:rsidRPr="007E775F">
              <w:rPr>
                <w:rFonts w:ascii="Times New Roman" w:eastAsiaTheme="minorEastAsia" w:hAnsiTheme="minorEastAsia"/>
                <w:color w:val="000000" w:themeColor="text1"/>
                <w:sz w:val="21"/>
                <w:szCs w:val="21"/>
              </w:rPr>
              <w:t>成品仓及混合等排气筒检测口（出口）</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环保处理设施</w:t>
            </w:r>
          </w:p>
        </w:tc>
        <w:tc>
          <w:tcPr>
            <w:tcW w:w="597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低压脉冲袋式除尘器</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高度（</w:t>
            </w:r>
            <w:r w:rsidRPr="007E775F">
              <w:rPr>
                <w:rFonts w:ascii="Times New Roman" w:eastAsiaTheme="minorEastAsia" w:hAnsi="Times New Roman"/>
                <w:color w:val="000000" w:themeColor="text1"/>
                <w:sz w:val="21"/>
                <w:szCs w:val="21"/>
              </w:rPr>
              <w:t>m</w:t>
            </w:r>
            <w:r w:rsidRPr="007E775F">
              <w:rPr>
                <w:rFonts w:ascii="Times New Roman" w:eastAsiaTheme="minorEastAsia" w:hAnsiTheme="minorEastAsia"/>
                <w:color w:val="000000" w:themeColor="text1"/>
                <w:sz w:val="21"/>
                <w:szCs w:val="21"/>
              </w:rPr>
              <w:t>）</w:t>
            </w:r>
          </w:p>
        </w:tc>
        <w:tc>
          <w:tcPr>
            <w:tcW w:w="597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28</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内径尺寸（</w:t>
            </w:r>
            <w:r w:rsidRPr="007E775F">
              <w:rPr>
                <w:rFonts w:ascii="Times New Roman" w:eastAsiaTheme="minorEastAsia" w:hAnsi="Times New Roman"/>
                <w:color w:val="000000" w:themeColor="text1"/>
                <w:sz w:val="21"/>
                <w:szCs w:val="21"/>
              </w:rPr>
              <w:t>m</w:t>
            </w:r>
            <w:r w:rsidRPr="007E775F">
              <w:rPr>
                <w:rFonts w:ascii="Times New Roman" w:eastAsiaTheme="minorEastAsia" w:hAnsiTheme="minorEastAsia"/>
                <w:color w:val="000000" w:themeColor="text1"/>
                <w:sz w:val="21"/>
                <w:szCs w:val="21"/>
              </w:rPr>
              <w:t>）</w:t>
            </w:r>
          </w:p>
        </w:tc>
        <w:tc>
          <w:tcPr>
            <w:tcW w:w="597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1.55</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截面面积（</w:t>
            </w:r>
            <w:r w:rsidRPr="007E775F">
              <w:rPr>
                <w:rFonts w:ascii="Times New Roman" w:eastAsiaTheme="minorEastAsia" w:hAnsi="Times New Roman"/>
                <w:color w:val="000000" w:themeColor="text1"/>
                <w:sz w:val="21"/>
                <w:szCs w:val="21"/>
              </w:rPr>
              <w:t>m</w:t>
            </w:r>
            <w:r w:rsidRPr="007E775F">
              <w:rPr>
                <w:rFonts w:ascii="Times New Roman" w:eastAsiaTheme="minorEastAsia" w:hAnsi="Times New Roman"/>
                <w:color w:val="000000" w:themeColor="text1"/>
                <w:sz w:val="21"/>
                <w:szCs w:val="21"/>
                <w:vertAlign w:val="superscript"/>
              </w:rPr>
              <w:t>2</w:t>
            </w:r>
            <w:r w:rsidRPr="007E775F">
              <w:rPr>
                <w:rFonts w:ascii="Times New Roman" w:eastAsiaTheme="minorEastAsia" w:hAnsiTheme="minorEastAsia"/>
                <w:color w:val="000000" w:themeColor="text1"/>
                <w:sz w:val="21"/>
                <w:szCs w:val="21"/>
              </w:rPr>
              <w:t>）</w:t>
            </w:r>
          </w:p>
        </w:tc>
        <w:tc>
          <w:tcPr>
            <w:tcW w:w="597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1.8869</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采样日期</w:t>
            </w:r>
          </w:p>
        </w:tc>
        <w:tc>
          <w:tcPr>
            <w:tcW w:w="2984"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heme="minorEastAsia"/>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heme="minorEastAsia"/>
                <w:color w:val="000000" w:themeColor="text1"/>
                <w:sz w:val="21"/>
                <w:szCs w:val="21"/>
              </w:rPr>
              <w:t>月</w:t>
            </w:r>
            <w:r w:rsidRPr="007E775F">
              <w:rPr>
                <w:rFonts w:ascii="Times New Roman" w:eastAsiaTheme="minorEastAsia" w:hAnsi="Times New Roman"/>
                <w:color w:val="000000" w:themeColor="text1"/>
                <w:sz w:val="21"/>
                <w:szCs w:val="21"/>
              </w:rPr>
              <w:t>20</w:t>
            </w:r>
            <w:r w:rsidRPr="007E775F">
              <w:rPr>
                <w:rFonts w:ascii="Times New Roman" w:eastAsiaTheme="minorEastAsia" w:hAnsiTheme="minorEastAsia"/>
                <w:color w:val="000000" w:themeColor="text1"/>
                <w:sz w:val="21"/>
                <w:szCs w:val="21"/>
              </w:rPr>
              <w:t>日</w:t>
            </w:r>
          </w:p>
        </w:tc>
        <w:tc>
          <w:tcPr>
            <w:tcW w:w="2986"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heme="minorEastAsia"/>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heme="minorEastAsia"/>
                <w:color w:val="000000" w:themeColor="text1"/>
                <w:sz w:val="21"/>
                <w:szCs w:val="21"/>
              </w:rPr>
              <w:t>月</w:t>
            </w:r>
            <w:r w:rsidRPr="007E775F">
              <w:rPr>
                <w:rFonts w:ascii="Times New Roman" w:eastAsiaTheme="minorEastAsia" w:hAnsi="Times New Roman"/>
                <w:color w:val="000000" w:themeColor="text1"/>
                <w:sz w:val="21"/>
                <w:szCs w:val="21"/>
              </w:rPr>
              <w:t>21</w:t>
            </w:r>
            <w:r w:rsidRPr="007E775F">
              <w:rPr>
                <w:rFonts w:ascii="Times New Roman" w:eastAsiaTheme="minorEastAsia" w:hAnsiTheme="minorEastAsia"/>
                <w:color w:val="000000" w:themeColor="text1"/>
                <w:sz w:val="21"/>
                <w:szCs w:val="21"/>
              </w:rPr>
              <w:t>日</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采样次数</w:t>
            </w:r>
          </w:p>
        </w:tc>
        <w:tc>
          <w:tcPr>
            <w:tcW w:w="99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p>
        </w:tc>
        <w:tc>
          <w:tcPr>
            <w:tcW w:w="99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废气温度（</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w:t>
            </w:r>
          </w:p>
        </w:tc>
        <w:tc>
          <w:tcPr>
            <w:tcW w:w="99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36</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37</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37</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34</w:t>
            </w:r>
          </w:p>
        </w:tc>
        <w:tc>
          <w:tcPr>
            <w:tcW w:w="99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34</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35</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废气流速（</w:t>
            </w:r>
            <w:r w:rsidRPr="007E775F">
              <w:rPr>
                <w:rFonts w:ascii="Times New Roman" w:eastAsiaTheme="minorEastAsia" w:hAnsi="Times New Roman"/>
                <w:color w:val="000000" w:themeColor="text1"/>
                <w:sz w:val="21"/>
                <w:szCs w:val="21"/>
              </w:rPr>
              <w:t>m/s</w:t>
            </w:r>
            <w:r w:rsidRPr="007E775F">
              <w:rPr>
                <w:rFonts w:ascii="Times New Roman" w:eastAsiaTheme="minorEastAsia" w:hAnsiTheme="minorEastAsia"/>
                <w:color w:val="000000" w:themeColor="text1"/>
                <w:sz w:val="21"/>
                <w:szCs w:val="21"/>
              </w:rPr>
              <w:t>）</w:t>
            </w:r>
          </w:p>
        </w:tc>
        <w:tc>
          <w:tcPr>
            <w:tcW w:w="99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18.8</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18.3</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17.5</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17.1</w:t>
            </w:r>
          </w:p>
        </w:tc>
        <w:tc>
          <w:tcPr>
            <w:tcW w:w="99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18.4</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18.0</w:t>
            </w:r>
          </w:p>
        </w:tc>
      </w:tr>
      <w:tr w:rsidR="00497B22" w:rsidRPr="007E775F">
        <w:trPr>
          <w:cantSplit/>
          <w:trHeight w:val="442"/>
          <w:jc w:val="center"/>
        </w:trPr>
        <w:tc>
          <w:tcPr>
            <w:tcW w:w="3102"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废气流量（</w:t>
            </w:r>
            <w:r w:rsidRPr="007E775F">
              <w:rPr>
                <w:rFonts w:ascii="Times New Roman" w:eastAsiaTheme="minorEastAsia" w:hAnsi="Times New Roman"/>
                <w:color w:val="000000" w:themeColor="text1"/>
                <w:sz w:val="21"/>
                <w:szCs w:val="21"/>
              </w:rPr>
              <w:t>Nm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/h</w:t>
            </w:r>
            <w:r w:rsidRPr="007E775F">
              <w:rPr>
                <w:rFonts w:ascii="Times New Roman" w:eastAsiaTheme="minorEastAsia" w:hAnsiTheme="minorEastAsia"/>
                <w:color w:val="000000" w:themeColor="text1"/>
                <w:sz w:val="21"/>
                <w:szCs w:val="21"/>
              </w:rPr>
              <w:t>）</w:t>
            </w:r>
          </w:p>
        </w:tc>
        <w:tc>
          <w:tcPr>
            <w:tcW w:w="99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108418</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104842</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100524</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99311</w:t>
            </w:r>
          </w:p>
        </w:tc>
        <w:tc>
          <w:tcPr>
            <w:tcW w:w="99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107236</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104556</w:t>
            </w:r>
          </w:p>
        </w:tc>
      </w:tr>
      <w:tr w:rsidR="00497B22" w:rsidRPr="007E775F">
        <w:trPr>
          <w:cantSplit/>
          <w:trHeight w:val="442"/>
          <w:jc w:val="center"/>
        </w:trPr>
        <w:tc>
          <w:tcPr>
            <w:tcW w:w="927"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颗粒物</w:t>
            </w:r>
          </w:p>
        </w:tc>
        <w:tc>
          <w:tcPr>
            <w:tcW w:w="217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994"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3.9</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4.5</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3.6</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4.6</w:t>
            </w:r>
          </w:p>
        </w:tc>
        <w:tc>
          <w:tcPr>
            <w:tcW w:w="99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4.2</w:t>
            </w:r>
          </w:p>
        </w:tc>
        <w:tc>
          <w:tcPr>
            <w:tcW w:w="99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4.1</w:t>
            </w:r>
          </w:p>
        </w:tc>
      </w:tr>
      <w:tr w:rsidR="00497B22" w:rsidRPr="007E775F">
        <w:trPr>
          <w:cantSplit/>
          <w:trHeight w:val="442"/>
          <w:jc w:val="center"/>
        </w:trPr>
        <w:tc>
          <w:tcPr>
            <w:tcW w:w="927" w:type="dxa"/>
            <w:vMerge/>
            <w:vAlign w:val="center"/>
          </w:tcPr>
          <w:p w:rsidR="00497B22" w:rsidRPr="007E775F" w:rsidRDefault="00497B22">
            <w:pPr>
              <w:spacing w:after="0"/>
              <w:jc w:val="center"/>
              <w:rPr>
                <w:rFonts w:ascii="Times New Roman" w:eastAsiaTheme="minorEastAsia" w:hAnsi="Times New Roman"/>
                <w:color w:val="000000" w:themeColor="text1"/>
                <w:kern w:val="2"/>
                <w:sz w:val="21"/>
                <w:szCs w:val="21"/>
              </w:rPr>
            </w:pPr>
          </w:p>
        </w:tc>
        <w:tc>
          <w:tcPr>
            <w:tcW w:w="2175"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r w:rsidRPr="007E775F">
              <w:rPr>
                <w:rFonts w:ascii="Times New Roman" w:eastAsiaTheme="minorEastAsia" w:hAnsiTheme="minorEastAsia"/>
                <w:color w:val="000000" w:themeColor="text1"/>
                <w:sz w:val="21"/>
                <w:szCs w:val="21"/>
              </w:rPr>
              <w:t>）</w:t>
            </w:r>
          </w:p>
        </w:tc>
        <w:tc>
          <w:tcPr>
            <w:tcW w:w="99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0.4228</w:t>
            </w:r>
          </w:p>
        </w:tc>
        <w:tc>
          <w:tcPr>
            <w:tcW w:w="995"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0.4718</w:t>
            </w:r>
          </w:p>
        </w:tc>
        <w:tc>
          <w:tcPr>
            <w:tcW w:w="995"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0.3619</w:t>
            </w:r>
          </w:p>
        </w:tc>
        <w:tc>
          <w:tcPr>
            <w:tcW w:w="99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0.4568</w:t>
            </w:r>
          </w:p>
        </w:tc>
        <w:tc>
          <w:tcPr>
            <w:tcW w:w="996"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0.4504</w:t>
            </w:r>
          </w:p>
        </w:tc>
        <w:tc>
          <w:tcPr>
            <w:tcW w:w="995"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0.4287</w:t>
            </w:r>
          </w:p>
        </w:tc>
      </w:tr>
    </w:tbl>
    <w:p w:rsidR="00497B22" w:rsidRPr="007E775F" w:rsidRDefault="00E402F3">
      <w:pPr>
        <w:widowControl w:val="0"/>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hint="eastAsia"/>
          <w:color w:val="000000" w:themeColor="text1"/>
          <w:sz w:val="24"/>
          <w:szCs w:val="24"/>
        </w:rPr>
        <w:t>由验收期间监测数据可知，颗粒物排放满足《钢铁工业大气污染物排放标准》</w:t>
      </w:r>
      <w:r w:rsidRPr="007E775F">
        <w:rPr>
          <w:rFonts w:ascii="Times New Roman" w:eastAsiaTheme="minorEastAsia" w:hAnsi="Times New Roman"/>
          <w:color w:val="000000" w:themeColor="text1"/>
          <w:sz w:val="24"/>
          <w:szCs w:val="24"/>
        </w:rPr>
        <w:t>(DB37/ 990</w:t>
      </w:r>
      <w:r w:rsidRPr="007E775F">
        <w:rPr>
          <w:rFonts w:ascii="Times New Roman" w:eastAsiaTheme="minorEastAsia" w:hAnsi="Times New Roman" w:hint="eastAsia"/>
          <w:color w:val="000000" w:themeColor="text1"/>
          <w:sz w:val="24"/>
          <w:szCs w:val="24"/>
        </w:rPr>
        <w:t>-</w:t>
      </w:r>
      <w:r w:rsidRPr="007E775F">
        <w:rPr>
          <w:rFonts w:ascii="Times New Roman" w:eastAsiaTheme="minorEastAsia" w:hAnsi="Times New Roman"/>
          <w:color w:val="000000" w:themeColor="text1"/>
          <w:sz w:val="24"/>
          <w:szCs w:val="24"/>
        </w:rPr>
        <w:t>2019)</w:t>
      </w:r>
      <w:r w:rsidRPr="007E775F">
        <w:rPr>
          <w:rFonts w:ascii="Times New Roman" w:eastAsiaTheme="minorEastAsia" w:hAnsi="Times New Roman" w:hint="eastAsia"/>
          <w:color w:val="000000" w:themeColor="text1"/>
          <w:sz w:val="24"/>
          <w:szCs w:val="24"/>
        </w:rPr>
        <w:t>表</w:t>
      </w:r>
      <w:r w:rsidRPr="007E775F">
        <w:rPr>
          <w:rFonts w:ascii="Times New Roman" w:eastAsiaTheme="minorEastAsia" w:hAnsi="Times New Roman"/>
          <w:color w:val="000000" w:themeColor="text1"/>
          <w:sz w:val="24"/>
          <w:szCs w:val="24"/>
        </w:rPr>
        <w:t>1</w:t>
      </w:r>
      <w:r w:rsidRPr="007E775F">
        <w:rPr>
          <w:rFonts w:ascii="Times New Roman" w:eastAsiaTheme="minorEastAsia" w:hAnsi="Times New Roman" w:hint="eastAsia"/>
          <w:color w:val="000000" w:themeColor="text1"/>
          <w:sz w:val="24"/>
          <w:szCs w:val="24"/>
        </w:rPr>
        <w:t>标准、《关于推进实施钢铁行业超低排放的意见》（环大气</w:t>
      </w:r>
      <w:r w:rsidRPr="007E775F">
        <w:rPr>
          <w:rFonts w:ascii="Times New Roman" w:eastAsiaTheme="minorEastAsia" w:hAnsi="Times New Roman"/>
          <w:color w:val="000000" w:themeColor="text1"/>
          <w:sz w:val="24"/>
          <w:szCs w:val="24"/>
        </w:rPr>
        <w:t>[2019]35</w:t>
      </w:r>
      <w:r w:rsidRPr="007E775F">
        <w:rPr>
          <w:rFonts w:ascii="Times New Roman" w:eastAsiaTheme="minorEastAsia" w:hAnsi="Times New Roman" w:hint="eastAsia"/>
          <w:color w:val="000000" w:themeColor="text1"/>
          <w:sz w:val="24"/>
          <w:szCs w:val="24"/>
        </w:rPr>
        <w:t>号）超低排放指标限值、《关于印发山东省钢铁行业超低排放改造实施方案的通知》（鲁环发</w:t>
      </w:r>
      <w:r w:rsidRPr="007E775F">
        <w:rPr>
          <w:rFonts w:ascii="Times New Roman" w:eastAsiaTheme="minorEastAsia" w:hAnsi="Times New Roman"/>
          <w:color w:val="000000" w:themeColor="text1"/>
          <w:sz w:val="24"/>
          <w:szCs w:val="24"/>
        </w:rPr>
        <w:t>[2019]149</w:t>
      </w:r>
      <w:r w:rsidRPr="007E775F">
        <w:rPr>
          <w:rFonts w:ascii="Times New Roman" w:eastAsiaTheme="minorEastAsia" w:hAnsi="Times New Roman" w:hint="eastAsia"/>
          <w:color w:val="000000" w:themeColor="text1"/>
          <w:sz w:val="24"/>
          <w:szCs w:val="24"/>
        </w:rPr>
        <w:t>号）超低排放指标限值等要求（</w:t>
      </w:r>
      <w:r w:rsidRPr="007E775F">
        <w:rPr>
          <w:rFonts w:ascii="Times New Roman" w:eastAsiaTheme="minorEastAsia" w:hAnsi="Times New Roman" w:hint="eastAsia"/>
          <w:color w:val="000000" w:themeColor="text1"/>
          <w:sz w:val="24"/>
          <w:szCs w:val="24"/>
        </w:rPr>
        <w:t>10mg/m</w:t>
      </w:r>
      <w:r w:rsidRPr="007E775F">
        <w:rPr>
          <w:rFonts w:ascii="Times New Roman" w:eastAsiaTheme="minorEastAsia" w:hAnsi="Times New Roman" w:hint="eastAsia"/>
          <w:color w:val="000000" w:themeColor="text1"/>
          <w:sz w:val="24"/>
          <w:szCs w:val="24"/>
          <w:vertAlign w:val="superscript"/>
        </w:rPr>
        <w:t>3</w:t>
      </w:r>
      <w:r w:rsidRPr="007E775F">
        <w:rPr>
          <w:rFonts w:ascii="Times New Roman" w:eastAsiaTheme="minorEastAsia" w:hAnsi="Times New Roman" w:hint="eastAsia"/>
          <w:color w:val="000000" w:themeColor="text1"/>
          <w:sz w:val="24"/>
          <w:szCs w:val="24"/>
        </w:rPr>
        <w:t>）。</w:t>
      </w:r>
    </w:p>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b/>
          <w:color w:val="000000" w:themeColor="text1"/>
          <w:sz w:val="21"/>
          <w:szCs w:val="21"/>
        </w:rPr>
        <w:t>表</w:t>
      </w:r>
      <w:r w:rsidRPr="007E775F">
        <w:rPr>
          <w:rFonts w:ascii="Times New Roman" w:eastAsia="宋体" w:hAnsi="宋体" w:hint="eastAsia"/>
          <w:b/>
          <w:color w:val="000000" w:themeColor="text1"/>
          <w:sz w:val="21"/>
          <w:szCs w:val="21"/>
        </w:rPr>
        <w:t xml:space="preserve">9.2-3    </w:t>
      </w:r>
      <w:r w:rsidRPr="007E775F">
        <w:rPr>
          <w:rFonts w:ascii="Times New Roman" w:eastAsia="宋体" w:hAnsi="宋体"/>
          <w:b/>
          <w:color w:val="000000" w:themeColor="text1"/>
          <w:sz w:val="21"/>
          <w:szCs w:val="21"/>
        </w:rPr>
        <w:t xml:space="preserve">DA184 </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hint="eastAsia"/>
          <w:b/>
          <w:color w:val="000000" w:themeColor="text1"/>
          <w:sz w:val="21"/>
          <w:szCs w:val="21"/>
        </w:rPr>
        <w:t>链</w:t>
      </w:r>
      <w:proofErr w:type="gramStart"/>
      <w:r w:rsidRPr="007E775F">
        <w:rPr>
          <w:rFonts w:ascii="Times New Roman" w:eastAsia="宋体" w:hAnsi="宋体" w:hint="eastAsia"/>
          <w:b/>
          <w:color w:val="000000" w:themeColor="text1"/>
          <w:sz w:val="21"/>
          <w:szCs w:val="21"/>
        </w:rPr>
        <w:t>篦机及环冷机排</w:t>
      </w:r>
      <w:proofErr w:type="gramEnd"/>
      <w:r w:rsidRPr="007E775F">
        <w:rPr>
          <w:rFonts w:ascii="Times New Roman" w:eastAsia="宋体" w:hAnsi="宋体" w:hint="eastAsia"/>
          <w:b/>
          <w:color w:val="000000" w:themeColor="text1"/>
          <w:sz w:val="21"/>
          <w:szCs w:val="21"/>
        </w:rPr>
        <w:t>气筒废气检测结果</w:t>
      </w:r>
    </w:p>
    <w:tbl>
      <w:tblPr>
        <w:tblW w:w="932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91"/>
        <w:gridCol w:w="1962"/>
        <w:gridCol w:w="1044"/>
        <w:gridCol w:w="1044"/>
        <w:gridCol w:w="1046"/>
        <w:gridCol w:w="1044"/>
        <w:gridCol w:w="1044"/>
        <w:gridCol w:w="1049"/>
      </w:tblGrid>
      <w:tr w:rsidR="00497B22" w:rsidRPr="007E775F">
        <w:trPr>
          <w:cantSplit/>
          <w:trHeight w:val="397"/>
          <w:jc w:val="center"/>
        </w:trPr>
        <w:tc>
          <w:tcPr>
            <w:tcW w:w="3053" w:type="dxa"/>
            <w:gridSpan w:val="2"/>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检测点位</w:t>
            </w:r>
          </w:p>
        </w:tc>
        <w:tc>
          <w:tcPr>
            <w:tcW w:w="6271" w:type="dxa"/>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 DA184 </w:t>
            </w:r>
            <w:r w:rsidRPr="007E775F">
              <w:rPr>
                <w:rFonts w:ascii="Times New Roman" w:eastAsiaTheme="minorEastAsia" w:hAnsi="Times New Roman"/>
                <w:color w:val="000000" w:themeColor="text1"/>
                <w:sz w:val="21"/>
                <w:szCs w:val="21"/>
              </w:rPr>
              <w:t>链</w:t>
            </w:r>
            <w:proofErr w:type="gramStart"/>
            <w:r w:rsidRPr="007E775F">
              <w:rPr>
                <w:rFonts w:ascii="Times New Roman" w:eastAsiaTheme="minorEastAsia" w:hAnsi="Times New Roman"/>
                <w:color w:val="000000" w:themeColor="text1"/>
                <w:sz w:val="21"/>
                <w:szCs w:val="21"/>
              </w:rPr>
              <w:t>篦机及环冷机排</w:t>
            </w:r>
            <w:proofErr w:type="gramEnd"/>
            <w:r w:rsidRPr="007E775F">
              <w:rPr>
                <w:rFonts w:ascii="Times New Roman" w:eastAsiaTheme="minorEastAsia" w:hAnsi="Times New Roman"/>
                <w:color w:val="000000" w:themeColor="text1"/>
                <w:sz w:val="21"/>
                <w:szCs w:val="21"/>
              </w:rPr>
              <w:t>气筒检测口（出口）</w:t>
            </w:r>
          </w:p>
        </w:tc>
      </w:tr>
      <w:tr w:rsidR="00497B22" w:rsidRPr="007E775F">
        <w:trPr>
          <w:cantSplit/>
          <w:trHeight w:val="397"/>
          <w:jc w:val="center"/>
        </w:trPr>
        <w:tc>
          <w:tcPr>
            <w:tcW w:w="3053" w:type="dxa"/>
            <w:gridSpan w:val="2"/>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环保处理设施</w:t>
            </w:r>
          </w:p>
        </w:tc>
        <w:tc>
          <w:tcPr>
            <w:tcW w:w="6271" w:type="dxa"/>
            <w:gridSpan w:val="6"/>
            <w:vAlign w:val="center"/>
          </w:tcPr>
          <w:p w:rsidR="00497B22" w:rsidRPr="007E775F" w:rsidRDefault="00E402F3">
            <w:pPr>
              <w:pStyle w:val="a7"/>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低压脉冲布袋除尘器</w:t>
            </w:r>
          </w:p>
        </w:tc>
      </w:tr>
      <w:tr w:rsidR="00497B22" w:rsidRPr="007E775F">
        <w:trPr>
          <w:cantSplit/>
          <w:trHeight w:val="397"/>
          <w:jc w:val="center"/>
        </w:trPr>
        <w:tc>
          <w:tcPr>
            <w:tcW w:w="3053" w:type="dxa"/>
            <w:gridSpan w:val="2"/>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高度（</w:t>
            </w:r>
            <w:r w:rsidRPr="007E775F">
              <w:rPr>
                <w:rFonts w:ascii="Times New Roman" w:eastAsiaTheme="minorEastAsia" w:hAnsi="Times New Roman"/>
                <w:color w:val="000000" w:themeColor="text1"/>
                <w:sz w:val="21"/>
                <w:szCs w:val="21"/>
              </w:rPr>
              <w:t>m</w:t>
            </w:r>
            <w:r w:rsidRPr="007E775F">
              <w:rPr>
                <w:rFonts w:ascii="Times New Roman" w:eastAsiaTheme="minorEastAsia" w:hAnsi="Times New Roman"/>
                <w:color w:val="000000" w:themeColor="text1"/>
                <w:sz w:val="21"/>
                <w:szCs w:val="21"/>
              </w:rPr>
              <w:t>）</w:t>
            </w:r>
          </w:p>
        </w:tc>
        <w:tc>
          <w:tcPr>
            <w:tcW w:w="6271" w:type="dxa"/>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28</w:t>
            </w:r>
          </w:p>
        </w:tc>
      </w:tr>
      <w:tr w:rsidR="00497B22" w:rsidRPr="007E775F">
        <w:trPr>
          <w:cantSplit/>
          <w:trHeight w:val="397"/>
          <w:jc w:val="center"/>
        </w:trPr>
        <w:tc>
          <w:tcPr>
            <w:tcW w:w="3053" w:type="dxa"/>
            <w:gridSpan w:val="2"/>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内径尺寸（</w:t>
            </w:r>
            <w:r w:rsidRPr="007E775F">
              <w:rPr>
                <w:rFonts w:ascii="Times New Roman" w:eastAsiaTheme="minorEastAsia" w:hAnsi="Times New Roman"/>
                <w:color w:val="000000" w:themeColor="text1"/>
                <w:sz w:val="21"/>
                <w:szCs w:val="21"/>
              </w:rPr>
              <w:t>m</w:t>
            </w:r>
            <w:r w:rsidRPr="007E775F">
              <w:rPr>
                <w:rFonts w:ascii="Times New Roman" w:eastAsiaTheme="minorEastAsia" w:hAnsi="Times New Roman"/>
                <w:color w:val="000000" w:themeColor="text1"/>
                <w:sz w:val="21"/>
                <w:szCs w:val="21"/>
              </w:rPr>
              <w:t>）</w:t>
            </w:r>
          </w:p>
        </w:tc>
        <w:tc>
          <w:tcPr>
            <w:tcW w:w="6271" w:type="dxa"/>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1.55</w:t>
            </w:r>
          </w:p>
        </w:tc>
      </w:tr>
      <w:tr w:rsidR="00497B22" w:rsidRPr="007E775F">
        <w:trPr>
          <w:cantSplit/>
          <w:trHeight w:val="397"/>
          <w:jc w:val="center"/>
        </w:trPr>
        <w:tc>
          <w:tcPr>
            <w:tcW w:w="3053" w:type="dxa"/>
            <w:gridSpan w:val="2"/>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截面面积（</w:t>
            </w:r>
            <w:r w:rsidRPr="007E775F">
              <w:rPr>
                <w:rFonts w:ascii="Times New Roman" w:eastAsiaTheme="minorEastAsia" w:hAnsi="Times New Roman"/>
                <w:color w:val="000000" w:themeColor="text1"/>
                <w:sz w:val="21"/>
                <w:szCs w:val="21"/>
              </w:rPr>
              <w:t>m</w:t>
            </w:r>
            <w:r w:rsidRPr="007E775F">
              <w:rPr>
                <w:rFonts w:ascii="Times New Roman" w:eastAsiaTheme="minorEastAsia" w:hAnsi="Times New Roman"/>
                <w:color w:val="000000" w:themeColor="text1"/>
                <w:sz w:val="21"/>
                <w:szCs w:val="21"/>
                <w:vertAlign w:val="superscript"/>
              </w:rPr>
              <w:t>2</w:t>
            </w:r>
            <w:r w:rsidRPr="007E775F">
              <w:rPr>
                <w:rFonts w:ascii="Times New Roman" w:eastAsiaTheme="minorEastAsia" w:hAnsi="Times New Roman"/>
                <w:color w:val="000000" w:themeColor="text1"/>
                <w:sz w:val="21"/>
                <w:szCs w:val="21"/>
              </w:rPr>
              <w:t>）</w:t>
            </w:r>
          </w:p>
        </w:tc>
        <w:tc>
          <w:tcPr>
            <w:tcW w:w="6271" w:type="dxa"/>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1.8869</w:t>
            </w:r>
          </w:p>
        </w:tc>
      </w:tr>
      <w:tr w:rsidR="00497B22" w:rsidRPr="007E775F">
        <w:trPr>
          <w:cantSplit/>
          <w:trHeight w:val="397"/>
          <w:jc w:val="center"/>
        </w:trPr>
        <w:tc>
          <w:tcPr>
            <w:tcW w:w="3053" w:type="dxa"/>
            <w:gridSpan w:val="2"/>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采样日期</w:t>
            </w:r>
          </w:p>
        </w:tc>
        <w:tc>
          <w:tcPr>
            <w:tcW w:w="3134" w:type="dxa"/>
            <w:gridSpan w:val="3"/>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imes New Roman"/>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imes New Roman"/>
                <w:color w:val="000000" w:themeColor="text1"/>
                <w:sz w:val="21"/>
                <w:szCs w:val="21"/>
              </w:rPr>
              <w:t>月</w:t>
            </w:r>
            <w:r w:rsidRPr="007E775F">
              <w:rPr>
                <w:rFonts w:ascii="Times New Roman" w:eastAsiaTheme="minorEastAsia" w:hAnsi="Times New Roman"/>
                <w:color w:val="000000" w:themeColor="text1"/>
                <w:sz w:val="21"/>
                <w:szCs w:val="21"/>
              </w:rPr>
              <w:t>20</w:t>
            </w:r>
            <w:r w:rsidRPr="007E775F">
              <w:rPr>
                <w:rFonts w:ascii="Times New Roman" w:eastAsiaTheme="minorEastAsia" w:hAnsi="Times New Roman"/>
                <w:color w:val="000000" w:themeColor="text1"/>
                <w:sz w:val="21"/>
                <w:szCs w:val="21"/>
              </w:rPr>
              <w:t>日</w:t>
            </w:r>
          </w:p>
        </w:tc>
        <w:tc>
          <w:tcPr>
            <w:tcW w:w="3137" w:type="dxa"/>
            <w:gridSpan w:val="3"/>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imes New Roman"/>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imes New Roman"/>
                <w:color w:val="000000" w:themeColor="text1"/>
                <w:sz w:val="21"/>
                <w:szCs w:val="21"/>
              </w:rPr>
              <w:t>月</w:t>
            </w:r>
            <w:r w:rsidRPr="007E775F">
              <w:rPr>
                <w:rFonts w:ascii="Times New Roman" w:eastAsiaTheme="minorEastAsia" w:hAnsi="Times New Roman"/>
                <w:color w:val="000000" w:themeColor="text1"/>
                <w:sz w:val="21"/>
                <w:szCs w:val="21"/>
              </w:rPr>
              <w:t>21</w:t>
            </w:r>
            <w:r w:rsidRPr="007E775F">
              <w:rPr>
                <w:rFonts w:ascii="Times New Roman" w:eastAsiaTheme="minorEastAsia" w:hAnsi="Times New Roman"/>
                <w:color w:val="000000" w:themeColor="text1"/>
                <w:sz w:val="21"/>
                <w:szCs w:val="21"/>
              </w:rPr>
              <w:t>日</w:t>
            </w:r>
          </w:p>
        </w:tc>
      </w:tr>
      <w:tr w:rsidR="00497B22" w:rsidRPr="007E775F">
        <w:trPr>
          <w:cantSplit/>
          <w:trHeight w:val="397"/>
          <w:jc w:val="center"/>
        </w:trPr>
        <w:tc>
          <w:tcPr>
            <w:tcW w:w="3053" w:type="dxa"/>
            <w:gridSpan w:val="2"/>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采样次数</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w:t>
            </w:r>
          </w:p>
        </w:tc>
        <w:tc>
          <w:tcPr>
            <w:tcW w:w="10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w:t>
            </w:r>
          </w:p>
        </w:tc>
        <w:tc>
          <w:tcPr>
            <w:tcW w:w="104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w:t>
            </w:r>
          </w:p>
        </w:tc>
      </w:tr>
      <w:tr w:rsidR="00497B22" w:rsidRPr="007E775F">
        <w:trPr>
          <w:cantSplit/>
          <w:trHeight w:val="397"/>
          <w:jc w:val="center"/>
        </w:trPr>
        <w:tc>
          <w:tcPr>
            <w:tcW w:w="3053" w:type="dxa"/>
            <w:gridSpan w:val="2"/>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废气温度（</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color w:val="000000" w:themeColor="text1"/>
                <w:sz w:val="21"/>
                <w:szCs w:val="21"/>
              </w:rPr>
              <w:t>）</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62</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72</w:t>
            </w:r>
          </w:p>
        </w:tc>
        <w:tc>
          <w:tcPr>
            <w:tcW w:w="10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72</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70</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70</w:t>
            </w:r>
          </w:p>
        </w:tc>
        <w:tc>
          <w:tcPr>
            <w:tcW w:w="104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70</w:t>
            </w:r>
          </w:p>
        </w:tc>
      </w:tr>
      <w:tr w:rsidR="00497B22" w:rsidRPr="007E775F">
        <w:trPr>
          <w:cantSplit/>
          <w:trHeight w:val="397"/>
          <w:jc w:val="center"/>
        </w:trPr>
        <w:tc>
          <w:tcPr>
            <w:tcW w:w="3053" w:type="dxa"/>
            <w:gridSpan w:val="2"/>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废气流速（</w:t>
            </w:r>
            <w:r w:rsidRPr="007E775F">
              <w:rPr>
                <w:rFonts w:ascii="Times New Roman" w:eastAsiaTheme="minorEastAsia" w:hAnsi="Times New Roman"/>
                <w:color w:val="000000" w:themeColor="text1"/>
                <w:sz w:val="21"/>
                <w:szCs w:val="21"/>
              </w:rPr>
              <w:t>m/s</w:t>
            </w:r>
            <w:r w:rsidRPr="007E775F">
              <w:rPr>
                <w:rFonts w:ascii="Times New Roman" w:eastAsiaTheme="minorEastAsia" w:hAnsi="Times New Roman"/>
                <w:color w:val="000000" w:themeColor="text1"/>
                <w:sz w:val="21"/>
                <w:szCs w:val="21"/>
              </w:rPr>
              <w:t>）</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18.7</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19.0</w:t>
            </w:r>
          </w:p>
        </w:tc>
        <w:tc>
          <w:tcPr>
            <w:tcW w:w="10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19.0</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19.0</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18.9</w:t>
            </w:r>
          </w:p>
        </w:tc>
        <w:tc>
          <w:tcPr>
            <w:tcW w:w="104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18.8</w:t>
            </w:r>
          </w:p>
        </w:tc>
      </w:tr>
      <w:tr w:rsidR="00497B22" w:rsidRPr="007E775F">
        <w:trPr>
          <w:cantSplit/>
          <w:trHeight w:val="397"/>
          <w:jc w:val="center"/>
        </w:trPr>
        <w:tc>
          <w:tcPr>
            <w:tcW w:w="3053" w:type="dxa"/>
            <w:gridSpan w:val="2"/>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废气流量（</w:t>
            </w:r>
            <w:r w:rsidRPr="007E775F">
              <w:rPr>
                <w:rFonts w:ascii="Times New Roman" w:eastAsiaTheme="minorEastAsia" w:hAnsi="Times New Roman"/>
                <w:color w:val="000000" w:themeColor="text1"/>
                <w:sz w:val="21"/>
                <w:szCs w:val="21"/>
              </w:rPr>
              <w:t>Nm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/h</w:t>
            </w:r>
            <w:r w:rsidRPr="007E775F">
              <w:rPr>
                <w:rFonts w:ascii="Times New Roman" w:eastAsiaTheme="minorEastAsia" w:hAnsi="Times New Roman"/>
                <w:color w:val="000000" w:themeColor="text1"/>
                <w:sz w:val="21"/>
                <w:szCs w:val="21"/>
              </w:rPr>
              <w:t>）</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98691</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97435</w:t>
            </w:r>
          </w:p>
        </w:tc>
        <w:tc>
          <w:tcPr>
            <w:tcW w:w="10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97055</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98088</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97155</w:t>
            </w:r>
          </w:p>
        </w:tc>
        <w:tc>
          <w:tcPr>
            <w:tcW w:w="104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96589</w:t>
            </w:r>
          </w:p>
        </w:tc>
      </w:tr>
      <w:tr w:rsidR="00497B22" w:rsidRPr="007E775F">
        <w:trPr>
          <w:cantSplit/>
          <w:trHeight w:val="397"/>
          <w:jc w:val="center"/>
        </w:trPr>
        <w:tc>
          <w:tcPr>
            <w:tcW w:w="1091"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颗粒物</w:t>
            </w:r>
          </w:p>
        </w:tc>
        <w:tc>
          <w:tcPr>
            <w:tcW w:w="1962"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4.8</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4.3</w:t>
            </w:r>
          </w:p>
        </w:tc>
        <w:tc>
          <w:tcPr>
            <w:tcW w:w="10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5.2</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4.7</w:t>
            </w:r>
          </w:p>
        </w:tc>
        <w:tc>
          <w:tcPr>
            <w:tcW w:w="104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4.9</w:t>
            </w:r>
          </w:p>
        </w:tc>
      </w:tr>
      <w:tr w:rsidR="00497B22" w:rsidRPr="007E775F">
        <w:trPr>
          <w:cantSplit/>
          <w:trHeight w:val="397"/>
          <w:jc w:val="center"/>
        </w:trPr>
        <w:tc>
          <w:tcPr>
            <w:tcW w:w="1091"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1962"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排放速率（</w:t>
            </w:r>
            <w:r w:rsidRPr="007E775F">
              <w:rPr>
                <w:rFonts w:ascii="Times New Roman" w:eastAsiaTheme="minorEastAsia" w:hAnsi="Times New Roman"/>
                <w:color w:val="000000" w:themeColor="text1"/>
                <w:sz w:val="21"/>
                <w:szCs w:val="21"/>
              </w:rPr>
              <w:t>kg/h</w:t>
            </w:r>
            <w:r w:rsidRPr="007E775F">
              <w:rPr>
                <w:rFonts w:ascii="Times New Roman" w:eastAsiaTheme="minorEastAsia" w:hAnsi="Times New Roman"/>
                <w:color w:val="000000" w:themeColor="text1"/>
                <w:sz w:val="21"/>
                <w:szCs w:val="21"/>
              </w:rPr>
              <w:t>）</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0.4737</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0.4190</w:t>
            </w:r>
          </w:p>
        </w:tc>
        <w:tc>
          <w:tcPr>
            <w:tcW w:w="10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0.5047</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0.4904</w:t>
            </w:r>
          </w:p>
        </w:tc>
        <w:tc>
          <w:tcPr>
            <w:tcW w:w="104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0.4566</w:t>
            </w:r>
          </w:p>
        </w:tc>
        <w:tc>
          <w:tcPr>
            <w:tcW w:w="104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0.4733</w:t>
            </w:r>
          </w:p>
        </w:tc>
      </w:tr>
      <w:tr w:rsidR="00497B22" w:rsidRPr="007E775F">
        <w:trPr>
          <w:cantSplit/>
          <w:trHeight w:val="397"/>
          <w:jc w:val="center"/>
        </w:trPr>
        <w:tc>
          <w:tcPr>
            <w:tcW w:w="1091"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1962"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总量</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hint="eastAsia"/>
                <w:color w:val="000000" w:themeColor="text1"/>
                <w:sz w:val="21"/>
                <w:szCs w:val="21"/>
              </w:rPr>
              <w:t>t/a</w:t>
            </w:r>
            <w:r w:rsidRPr="007E775F">
              <w:rPr>
                <w:rFonts w:ascii="Times New Roman" w:eastAsiaTheme="minorEastAsia" w:hAnsi="Times New Roman" w:hint="eastAsia"/>
                <w:color w:val="000000" w:themeColor="text1"/>
                <w:sz w:val="21"/>
                <w:szCs w:val="21"/>
              </w:rPr>
              <w:t>）</w:t>
            </w:r>
          </w:p>
        </w:tc>
        <w:tc>
          <w:tcPr>
            <w:tcW w:w="6271" w:type="dxa"/>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3.82</w:t>
            </w:r>
          </w:p>
        </w:tc>
      </w:tr>
    </w:tbl>
    <w:p w:rsidR="00497B22" w:rsidRPr="007E775F" w:rsidRDefault="00E402F3">
      <w:pPr>
        <w:widowControl w:val="0"/>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hint="eastAsia"/>
          <w:color w:val="000000" w:themeColor="text1"/>
          <w:sz w:val="24"/>
          <w:szCs w:val="24"/>
        </w:rPr>
        <w:t>由验收期间监测数据可知，颗粒物排放满足《钢铁工业大气污染物排放标准》</w:t>
      </w:r>
      <w:r w:rsidRPr="007E775F">
        <w:rPr>
          <w:rFonts w:ascii="Times New Roman" w:eastAsiaTheme="minorEastAsia" w:hAnsi="Times New Roman"/>
          <w:color w:val="000000" w:themeColor="text1"/>
          <w:sz w:val="24"/>
          <w:szCs w:val="24"/>
        </w:rPr>
        <w:t>(DB37/ 990</w:t>
      </w:r>
      <w:r w:rsidRPr="007E775F">
        <w:rPr>
          <w:rFonts w:ascii="Times New Roman" w:eastAsiaTheme="minorEastAsia" w:hAnsi="Times New Roman" w:hint="eastAsia"/>
          <w:color w:val="000000" w:themeColor="text1"/>
          <w:sz w:val="24"/>
          <w:szCs w:val="24"/>
        </w:rPr>
        <w:t>-</w:t>
      </w:r>
      <w:r w:rsidRPr="007E775F">
        <w:rPr>
          <w:rFonts w:ascii="Times New Roman" w:eastAsiaTheme="minorEastAsia" w:hAnsi="Times New Roman"/>
          <w:color w:val="000000" w:themeColor="text1"/>
          <w:sz w:val="24"/>
          <w:szCs w:val="24"/>
        </w:rPr>
        <w:t>2019)</w:t>
      </w:r>
      <w:r w:rsidRPr="007E775F">
        <w:rPr>
          <w:rFonts w:ascii="Times New Roman" w:eastAsiaTheme="minorEastAsia" w:hAnsi="Times New Roman" w:hint="eastAsia"/>
          <w:color w:val="000000" w:themeColor="text1"/>
          <w:sz w:val="24"/>
          <w:szCs w:val="24"/>
        </w:rPr>
        <w:t>表</w:t>
      </w:r>
      <w:r w:rsidRPr="007E775F">
        <w:rPr>
          <w:rFonts w:ascii="Times New Roman" w:eastAsiaTheme="minorEastAsia" w:hAnsi="Times New Roman"/>
          <w:color w:val="000000" w:themeColor="text1"/>
          <w:sz w:val="24"/>
          <w:szCs w:val="24"/>
        </w:rPr>
        <w:t>1</w:t>
      </w:r>
      <w:r w:rsidRPr="007E775F">
        <w:rPr>
          <w:rFonts w:ascii="Times New Roman" w:eastAsiaTheme="minorEastAsia" w:hAnsi="Times New Roman" w:hint="eastAsia"/>
          <w:color w:val="000000" w:themeColor="text1"/>
          <w:sz w:val="24"/>
          <w:szCs w:val="24"/>
        </w:rPr>
        <w:t>标准、《关于推进实施钢铁行业超低排放的意见》（环大气</w:t>
      </w:r>
      <w:r w:rsidRPr="007E775F">
        <w:rPr>
          <w:rFonts w:ascii="Times New Roman" w:eastAsiaTheme="minorEastAsia" w:hAnsi="Times New Roman"/>
          <w:color w:val="000000" w:themeColor="text1"/>
          <w:sz w:val="24"/>
          <w:szCs w:val="24"/>
        </w:rPr>
        <w:t>[2019]35</w:t>
      </w:r>
      <w:r w:rsidRPr="007E775F">
        <w:rPr>
          <w:rFonts w:ascii="Times New Roman" w:eastAsiaTheme="minorEastAsia" w:hAnsi="Times New Roman" w:hint="eastAsia"/>
          <w:color w:val="000000" w:themeColor="text1"/>
          <w:sz w:val="24"/>
          <w:szCs w:val="24"/>
        </w:rPr>
        <w:t>号）超低排放指标限值、《关于印发山东省钢铁行业超低排放改造实施方案的通知》（鲁环发</w:t>
      </w:r>
      <w:r w:rsidRPr="007E775F">
        <w:rPr>
          <w:rFonts w:ascii="Times New Roman" w:eastAsiaTheme="minorEastAsia" w:hAnsi="Times New Roman"/>
          <w:color w:val="000000" w:themeColor="text1"/>
          <w:sz w:val="24"/>
          <w:szCs w:val="24"/>
        </w:rPr>
        <w:t>[2019]149</w:t>
      </w:r>
      <w:r w:rsidRPr="007E775F">
        <w:rPr>
          <w:rFonts w:ascii="Times New Roman" w:eastAsiaTheme="minorEastAsia" w:hAnsi="Times New Roman" w:hint="eastAsia"/>
          <w:color w:val="000000" w:themeColor="text1"/>
          <w:sz w:val="24"/>
          <w:szCs w:val="24"/>
        </w:rPr>
        <w:t>号）超低排放指标限值等要求（</w:t>
      </w:r>
      <w:r w:rsidRPr="007E775F">
        <w:rPr>
          <w:rFonts w:ascii="Times New Roman" w:eastAsiaTheme="minorEastAsia" w:hAnsi="Times New Roman" w:hint="eastAsia"/>
          <w:color w:val="000000" w:themeColor="text1"/>
          <w:sz w:val="24"/>
          <w:szCs w:val="24"/>
        </w:rPr>
        <w:t>10mg/m</w:t>
      </w:r>
      <w:r w:rsidRPr="007E775F">
        <w:rPr>
          <w:rFonts w:ascii="Times New Roman" w:eastAsiaTheme="minorEastAsia" w:hAnsi="Times New Roman" w:hint="eastAsia"/>
          <w:color w:val="000000" w:themeColor="text1"/>
          <w:sz w:val="24"/>
          <w:szCs w:val="24"/>
          <w:vertAlign w:val="superscript"/>
        </w:rPr>
        <w:t>3</w:t>
      </w:r>
      <w:r w:rsidRPr="007E775F">
        <w:rPr>
          <w:rFonts w:ascii="Times New Roman" w:eastAsiaTheme="minorEastAsia" w:hAnsi="Times New Roman" w:hint="eastAsia"/>
          <w:color w:val="000000" w:themeColor="text1"/>
          <w:sz w:val="24"/>
          <w:szCs w:val="24"/>
        </w:rPr>
        <w:t>）。</w:t>
      </w:r>
    </w:p>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b/>
          <w:color w:val="000000" w:themeColor="text1"/>
          <w:sz w:val="21"/>
          <w:szCs w:val="21"/>
        </w:rPr>
        <w:t>表</w:t>
      </w:r>
      <w:r w:rsidRPr="007E775F">
        <w:rPr>
          <w:rFonts w:ascii="Times New Roman" w:eastAsia="宋体" w:hAnsi="宋体" w:hint="eastAsia"/>
          <w:b/>
          <w:color w:val="000000" w:themeColor="text1"/>
          <w:sz w:val="21"/>
          <w:szCs w:val="21"/>
        </w:rPr>
        <w:t xml:space="preserve">9.2-4   </w:t>
      </w:r>
      <w:r w:rsidRPr="007E775F">
        <w:rPr>
          <w:rFonts w:ascii="Times New Roman" w:eastAsia="宋体" w:hAnsi="宋体"/>
          <w:b/>
          <w:color w:val="000000" w:themeColor="text1"/>
          <w:sz w:val="21"/>
          <w:szCs w:val="21"/>
        </w:rPr>
        <w:t>DA194</w:t>
      </w:r>
      <w:r w:rsidRPr="007E775F">
        <w:rPr>
          <w:rFonts w:ascii="Times New Roman" w:eastAsia="宋体" w:hAnsi="宋体" w:hint="eastAsia"/>
          <w:b/>
          <w:color w:val="000000" w:themeColor="text1"/>
          <w:sz w:val="21"/>
          <w:szCs w:val="21"/>
        </w:rPr>
        <w:t>干燥炉废气排气筒检测结果</w:t>
      </w:r>
    </w:p>
    <w:tbl>
      <w:tblPr>
        <w:tblW w:w="102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852"/>
        <w:gridCol w:w="1932"/>
        <w:gridCol w:w="1245"/>
        <w:gridCol w:w="1245"/>
        <w:gridCol w:w="1247"/>
        <w:gridCol w:w="1245"/>
        <w:gridCol w:w="1245"/>
        <w:gridCol w:w="1249"/>
      </w:tblGrid>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检测点位</w:t>
            </w:r>
          </w:p>
        </w:tc>
        <w:tc>
          <w:tcPr>
            <w:tcW w:w="748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 DA194 </w:t>
            </w:r>
            <w:r w:rsidRPr="007E775F">
              <w:rPr>
                <w:rFonts w:ascii="Times New Roman" w:eastAsiaTheme="minorEastAsia" w:hAnsiTheme="minorEastAsia"/>
                <w:color w:val="000000" w:themeColor="text1"/>
                <w:sz w:val="21"/>
                <w:szCs w:val="21"/>
              </w:rPr>
              <w:t>干燥炉排气筒检测口（出口）</w:t>
            </w:r>
          </w:p>
        </w:tc>
      </w:tr>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燃料</w:t>
            </w:r>
          </w:p>
        </w:tc>
        <w:tc>
          <w:tcPr>
            <w:tcW w:w="748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高炉煤气</w:t>
            </w:r>
          </w:p>
        </w:tc>
      </w:tr>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环保处理设施</w:t>
            </w:r>
          </w:p>
        </w:tc>
        <w:tc>
          <w:tcPr>
            <w:tcW w:w="748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低压脉冲袋式除尘器</w:t>
            </w:r>
          </w:p>
        </w:tc>
      </w:tr>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高度（</w:t>
            </w:r>
            <w:r w:rsidRPr="007E775F">
              <w:rPr>
                <w:rFonts w:ascii="Times New Roman" w:eastAsiaTheme="minorEastAsia" w:hAnsi="Times New Roman"/>
                <w:color w:val="000000" w:themeColor="text1"/>
                <w:sz w:val="21"/>
                <w:szCs w:val="21"/>
              </w:rPr>
              <w:t>m</w:t>
            </w:r>
            <w:r w:rsidRPr="007E775F">
              <w:rPr>
                <w:rFonts w:ascii="Times New Roman" w:eastAsiaTheme="minorEastAsia" w:hAnsiTheme="minorEastAsia"/>
                <w:color w:val="000000" w:themeColor="text1"/>
                <w:sz w:val="21"/>
                <w:szCs w:val="21"/>
              </w:rPr>
              <w:t>）</w:t>
            </w:r>
          </w:p>
        </w:tc>
        <w:tc>
          <w:tcPr>
            <w:tcW w:w="748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28</w:t>
            </w:r>
          </w:p>
        </w:tc>
      </w:tr>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内径尺寸（</w:t>
            </w:r>
            <w:r w:rsidRPr="007E775F">
              <w:rPr>
                <w:rFonts w:ascii="Times New Roman" w:eastAsiaTheme="minorEastAsia" w:hAnsi="Times New Roman"/>
                <w:color w:val="000000" w:themeColor="text1"/>
                <w:sz w:val="21"/>
                <w:szCs w:val="21"/>
              </w:rPr>
              <w:t>m</w:t>
            </w:r>
            <w:r w:rsidRPr="007E775F">
              <w:rPr>
                <w:rFonts w:ascii="Times New Roman" w:eastAsiaTheme="minorEastAsia" w:hAnsiTheme="minorEastAsia"/>
                <w:color w:val="000000" w:themeColor="text1"/>
                <w:sz w:val="21"/>
                <w:szCs w:val="21"/>
              </w:rPr>
              <w:t>）</w:t>
            </w:r>
          </w:p>
        </w:tc>
        <w:tc>
          <w:tcPr>
            <w:tcW w:w="748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1.4</w:t>
            </w:r>
          </w:p>
        </w:tc>
      </w:tr>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截面面积（</w:t>
            </w:r>
            <w:r w:rsidRPr="007E775F">
              <w:rPr>
                <w:rFonts w:ascii="Times New Roman" w:eastAsiaTheme="minorEastAsia" w:hAnsi="Times New Roman"/>
                <w:color w:val="000000" w:themeColor="text1"/>
                <w:sz w:val="21"/>
                <w:szCs w:val="21"/>
              </w:rPr>
              <w:t>m</w:t>
            </w:r>
            <w:r w:rsidRPr="007E775F">
              <w:rPr>
                <w:rFonts w:ascii="Times New Roman" w:eastAsiaTheme="minorEastAsia" w:hAnsi="Times New Roman"/>
                <w:color w:val="000000" w:themeColor="text1"/>
                <w:sz w:val="21"/>
                <w:szCs w:val="21"/>
                <w:vertAlign w:val="superscript"/>
              </w:rPr>
              <w:t>2</w:t>
            </w:r>
            <w:r w:rsidRPr="007E775F">
              <w:rPr>
                <w:rFonts w:ascii="Times New Roman" w:eastAsiaTheme="minorEastAsia" w:hAnsiTheme="minorEastAsia"/>
                <w:color w:val="000000" w:themeColor="text1"/>
                <w:sz w:val="21"/>
                <w:szCs w:val="21"/>
              </w:rPr>
              <w:t>）</w:t>
            </w:r>
          </w:p>
        </w:tc>
        <w:tc>
          <w:tcPr>
            <w:tcW w:w="7480"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1.5393</w:t>
            </w:r>
          </w:p>
        </w:tc>
      </w:tr>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采样日期</w:t>
            </w:r>
          </w:p>
        </w:tc>
        <w:tc>
          <w:tcPr>
            <w:tcW w:w="3740"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heme="minorEastAsia"/>
                <w:color w:val="000000" w:themeColor="text1"/>
                <w:sz w:val="21"/>
                <w:szCs w:val="21"/>
              </w:rPr>
              <w:t>年</w:t>
            </w:r>
            <w:r w:rsidRPr="007E775F">
              <w:rPr>
                <w:rFonts w:ascii="Times New Roman" w:eastAsiaTheme="minorEastAsia" w:hAnsi="Times New Roman"/>
                <w:color w:val="000000" w:themeColor="text1"/>
                <w:sz w:val="21"/>
                <w:szCs w:val="21"/>
              </w:rPr>
              <w:t>10</w:t>
            </w:r>
            <w:r w:rsidRPr="007E775F">
              <w:rPr>
                <w:rFonts w:ascii="Times New Roman" w:eastAsiaTheme="minorEastAsia" w:hAnsiTheme="minorEastAsia"/>
                <w:color w:val="000000" w:themeColor="text1"/>
                <w:sz w:val="21"/>
                <w:szCs w:val="21"/>
              </w:rPr>
              <w:t>月</w:t>
            </w:r>
            <w:r w:rsidRPr="007E775F">
              <w:rPr>
                <w:rFonts w:ascii="Times New Roman" w:eastAsiaTheme="minorEastAsia" w:hAnsi="Times New Roman"/>
                <w:color w:val="000000" w:themeColor="text1"/>
                <w:sz w:val="21"/>
                <w:szCs w:val="21"/>
              </w:rPr>
              <w:t>20</w:t>
            </w:r>
            <w:r w:rsidRPr="007E775F">
              <w:rPr>
                <w:rFonts w:ascii="Times New Roman" w:eastAsiaTheme="minorEastAsia" w:hAnsiTheme="minorEastAsia"/>
                <w:color w:val="000000" w:themeColor="text1"/>
                <w:sz w:val="21"/>
                <w:szCs w:val="21"/>
              </w:rPr>
              <w:t>日</w:t>
            </w:r>
          </w:p>
        </w:tc>
        <w:tc>
          <w:tcPr>
            <w:tcW w:w="3740"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heme="minorEastAsia"/>
                <w:color w:val="000000" w:themeColor="text1"/>
                <w:sz w:val="21"/>
                <w:szCs w:val="21"/>
              </w:rPr>
              <w:t>年</w:t>
            </w:r>
            <w:r w:rsidRPr="007E775F">
              <w:rPr>
                <w:rFonts w:ascii="Times New Roman" w:eastAsiaTheme="minorEastAsia" w:hAnsi="Times New Roman"/>
                <w:color w:val="000000" w:themeColor="text1"/>
                <w:sz w:val="21"/>
                <w:szCs w:val="21"/>
              </w:rPr>
              <w:t>10</w:t>
            </w:r>
            <w:r w:rsidRPr="007E775F">
              <w:rPr>
                <w:rFonts w:ascii="Times New Roman" w:eastAsiaTheme="minorEastAsia" w:hAnsiTheme="minorEastAsia"/>
                <w:color w:val="000000" w:themeColor="text1"/>
                <w:sz w:val="21"/>
                <w:szCs w:val="21"/>
              </w:rPr>
              <w:t>月</w:t>
            </w:r>
            <w:r w:rsidRPr="007E775F">
              <w:rPr>
                <w:rFonts w:ascii="Times New Roman" w:eastAsiaTheme="minorEastAsia" w:hAnsi="Times New Roman"/>
                <w:color w:val="000000" w:themeColor="text1"/>
                <w:sz w:val="21"/>
                <w:szCs w:val="21"/>
              </w:rPr>
              <w:t>23</w:t>
            </w:r>
            <w:r w:rsidRPr="007E775F">
              <w:rPr>
                <w:rFonts w:ascii="Times New Roman" w:eastAsiaTheme="minorEastAsia" w:hAnsiTheme="minorEastAsia"/>
                <w:color w:val="000000" w:themeColor="text1"/>
                <w:sz w:val="21"/>
                <w:szCs w:val="21"/>
              </w:rPr>
              <w:t>日</w:t>
            </w:r>
          </w:p>
        </w:tc>
      </w:tr>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采样次数</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w:t>
            </w:r>
          </w:p>
        </w:tc>
      </w:tr>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林格曼烟气黑度（级）</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1</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1</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1</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1</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1</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1</w:t>
            </w:r>
          </w:p>
        </w:tc>
      </w:tr>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含氧量（</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17.8</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17.8</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17.9</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17.9</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17.8</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17.8</w:t>
            </w:r>
          </w:p>
        </w:tc>
      </w:tr>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废气温度（</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41</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43</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44</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41</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42</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41</w:t>
            </w:r>
          </w:p>
        </w:tc>
      </w:tr>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废气流速（</w:t>
            </w:r>
            <w:r w:rsidRPr="007E775F">
              <w:rPr>
                <w:rFonts w:ascii="Times New Roman" w:eastAsiaTheme="minorEastAsia" w:hAnsi="Times New Roman"/>
                <w:color w:val="000000" w:themeColor="text1"/>
                <w:sz w:val="21"/>
                <w:szCs w:val="21"/>
              </w:rPr>
              <w:t>m/s</w:t>
            </w:r>
            <w:r w:rsidRPr="007E775F">
              <w:rPr>
                <w:rFonts w:ascii="Times New Roman" w:eastAsiaTheme="minorEastAsia" w:hAnsiTheme="minorEastAsia"/>
                <w:color w:val="000000" w:themeColor="text1"/>
                <w:sz w:val="21"/>
                <w:szCs w:val="21"/>
              </w:rPr>
              <w:t>）</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8.43</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8.60</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8.55</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8.49</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8.50</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8.35</w:t>
            </w:r>
          </w:p>
        </w:tc>
      </w:tr>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废气流量（</w:t>
            </w:r>
            <w:r w:rsidRPr="007E775F">
              <w:rPr>
                <w:rFonts w:ascii="Times New Roman" w:eastAsiaTheme="minorEastAsia" w:hAnsi="Times New Roman"/>
                <w:color w:val="000000" w:themeColor="text1"/>
                <w:sz w:val="21"/>
                <w:szCs w:val="21"/>
              </w:rPr>
              <w:t>Nm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/h</w:t>
            </w:r>
            <w:r w:rsidRPr="007E775F">
              <w:rPr>
                <w:rFonts w:ascii="Times New Roman" w:eastAsiaTheme="minorEastAsia" w:hAnsiTheme="minorEastAsia"/>
                <w:color w:val="000000" w:themeColor="text1"/>
                <w:sz w:val="21"/>
                <w:szCs w:val="21"/>
              </w:rPr>
              <w:t>）</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39307</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39831</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39422</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39615</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39551</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38939</w:t>
            </w:r>
          </w:p>
        </w:tc>
      </w:tr>
      <w:tr w:rsidR="00497B22" w:rsidRPr="007E775F">
        <w:trPr>
          <w:cantSplit/>
          <w:trHeight w:val="397"/>
          <w:jc w:val="center"/>
        </w:trPr>
        <w:tc>
          <w:tcPr>
            <w:tcW w:w="851"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颗粒物</w:t>
            </w:r>
          </w:p>
        </w:tc>
        <w:tc>
          <w:tcPr>
            <w:tcW w:w="193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采样时间</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11:37-12:17</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12:45-13:25</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13:37-14:17</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14:32-15:12</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15:23-16:03</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16:13-16:53</w:t>
            </w:r>
          </w:p>
        </w:tc>
      </w:tr>
      <w:tr w:rsidR="00497B22" w:rsidRPr="007E775F">
        <w:trPr>
          <w:cantSplit/>
          <w:trHeight w:val="397"/>
          <w:jc w:val="center"/>
        </w:trPr>
        <w:tc>
          <w:tcPr>
            <w:tcW w:w="2783"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93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2.3</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1.6</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1.7</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2.2</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1.5</w:t>
            </w:r>
          </w:p>
        </w:tc>
      </w:tr>
      <w:tr w:rsidR="00497B22" w:rsidRPr="007E775F">
        <w:trPr>
          <w:cantSplit/>
          <w:trHeight w:val="397"/>
          <w:jc w:val="center"/>
        </w:trPr>
        <w:tc>
          <w:tcPr>
            <w:tcW w:w="2783"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93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r w:rsidRPr="007E775F">
              <w:rPr>
                <w:rFonts w:ascii="Times New Roman" w:eastAsiaTheme="minorEastAsia" w:hAnsiTheme="minorEastAsia"/>
                <w:color w:val="000000" w:themeColor="text1"/>
                <w:sz w:val="21"/>
                <w:szCs w:val="21"/>
              </w:rPr>
              <w:t>）</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0.0904 </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0.0637 </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0.0710 </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0.0673 </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0.0870 </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0.0584 </w:t>
            </w:r>
          </w:p>
        </w:tc>
      </w:tr>
      <w:tr w:rsidR="00497B22" w:rsidRPr="007E775F">
        <w:trPr>
          <w:cantSplit/>
          <w:trHeight w:val="397"/>
          <w:jc w:val="center"/>
        </w:trPr>
        <w:tc>
          <w:tcPr>
            <w:tcW w:w="851"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SO</w:t>
            </w:r>
            <w:r w:rsidRPr="007E775F">
              <w:rPr>
                <w:rFonts w:ascii="Times New Roman" w:eastAsiaTheme="minorEastAsia" w:hAnsi="Times New Roman"/>
                <w:color w:val="000000" w:themeColor="text1"/>
                <w:sz w:val="21"/>
                <w:szCs w:val="21"/>
                <w:vertAlign w:val="subscript"/>
              </w:rPr>
              <w:t>2</w:t>
            </w:r>
          </w:p>
        </w:tc>
        <w:tc>
          <w:tcPr>
            <w:tcW w:w="193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采样时间</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14:33-14:38</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14:44-14:49</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14:59-15:04</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14:19-14:24</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15:17-15:22</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16:14-16:19</w:t>
            </w:r>
          </w:p>
        </w:tc>
      </w:tr>
      <w:tr w:rsidR="00497B22" w:rsidRPr="007E775F">
        <w:trPr>
          <w:cantSplit/>
          <w:trHeight w:val="397"/>
          <w:jc w:val="center"/>
        </w:trPr>
        <w:tc>
          <w:tcPr>
            <w:tcW w:w="2783"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93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14</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w:t>
            </w:r>
          </w:p>
        </w:tc>
        <w:tc>
          <w:tcPr>
            <w:tcW w:w="1250"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9</w:t>
            </w:r>
          </w:p>
        </w:tc>
      </w:tr>
      <w:tr w:rsidR="00497B22" w:rsidRPr="007E775F">
        <w:trPr>
          <w:cantSplit/>
          <w:trHeight w:val="397"/>
          <w:jc w:val="center"/>
        </w:trPr>
        <w:tc>
          <w:tcPr>
            <w:tcW w:w="2783"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93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r w:rsidRPr="007E775F">
              <w:rPr>
                <w:rFonts w:ascii="Times New Roman" w:eastAsiaTheme="minorEastAsia" w:hAnsiTheme="minorEastAsia"/>
                <w:color w:val="000000" w:themeColor="text1"/>
                <w:sz w:val="21"/>
                <w:szCs w:val="21"/>
              </w:rPr>
              <w:t>）</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0.5110 </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0.5178 </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0.5519 </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0.4754 </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0.4351 </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0.3505 </w:t>
            </w:r>
          </w:p>
        </w:tc>
      </w:tr>
      <w:tr w:rsidR="00497B22" w:rsidRPr="007E775F">
        <w:trPr>
          <w:cantSplit/>
          <w:trHeight w:val="397"/>
          <w:jc w:val="center"/>
        </w:trPr>
        <w:tc>
          <w:tcPr>
            <w:tcW w:w="851"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NOx</w:t>
            </w:r>
          </w:p>
        </w:tc>
        <w:tc>
          <w:tcPr>
            <w:tcW w:w="193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采样时间</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14:33-14:38</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14:44-14:49</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14:59-15:04</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14:19-14:24</w:t>
            </w:r>
          </w:p>
        </w:tc>
        <w:tc>
          <w:tcPr>
            <w:tcW w:w="1246"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15:17-15:22</w:t>
            </w:r>
          </w:p>
        </w:tc>
        <w:tc>
          <w:tcPr>
            <w:tcW w:w="1250"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16:14-16:19</w:t>
            </w:r>
          </w:p>
        </w:tc>
      </w:tr>
      <w:tr w:rsidR="00497B22" w:rsidRPr="007E775F">
        <w:trPr>
          <w:cantSplit/>
          <w:trHeight w:val="397"/>
          <w:jc w:val="center"/>
        </w:trPr>
        <w:tc>
          <w:tcPr>
            <w:tcW w:w="2783"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93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34</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35</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32</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31</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27</w:t>
            </w:r>
          </w:p>
        </w:tc>
        <w:tc>
          <w:tcPr>
            <w:tcW w:w="1250"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26</w:t>
            </w:r>
          </w:p>
        </w:tc>
      </w:tr>
      <w:tr w:rsidR="00497B22" w:rsidRPr="007E775F">
        <w:trPr>
          <w:cantSplit/>
          <w:trHeight w:val="397"/>
          <w:jc w:val="center"/>
        </w:trPr>
        <w:tc>
          <w:tcPr>
            <w:tcW w:w="2783"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93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r w:rsidRPr="007E775F">
              <w:rPr>
                <w:rFonts w:ascii="Times New Roman" w:eastAsiaTheme="minorEastAsia" w:hAnsiTheme="minorEastAsia"/>
                <w:color w:val="000000" w:themeColor="text1"/>
                <w:sz w:val="21"/>
                <w:szCs w:val="21"/>
              </w:rPr>
              <w:t>）</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1.3364 </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1.3941 </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1.2615 </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1.2281 </w:t>
            </w:r>
          </w:p>
        </w:tc>
        <w:tc>
          <w:tcPr>
            <w:tcW w:w="1246"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1.0679 </w:t>
            </w:r>
          </w:p>
        </w:tc>
        <w:tc>
          <w:tcPr>
            <w:tcW w:w="1250"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1.0124 </w:t>
            </w:r>
          </w:p>
        </w:tc>
      </w:tr>
      <w:tr w:rsidR="00497B22" w:rsidRPr="007E775F">
        <w:trPr>
          <w:cantSplit/>
          <w:trHeight w:val="397"/>
          <w:jc w:val="center"/>
        </w:trPr>
        <w:tc>
          <w:tcPr>
            <w:tcW w:w="2783"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备注</w:t>
            </w:r>
          </w:p>
        </w:tc>
        <w:tc>
          <w:tcPr>
            <w:tcW w:w="7480" w:type="dxa"/>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无</w:t>
            </w:r>
          </w:p>
        </w:tc>
      </w:tr>
    </w:tbl>
    <w:p w:rsidR="00497B22" w:rsidRPr="007E775F" w:rsidRDefault="00E402F3">
      <w:pPr>
        <w:pStyle w:val="WFRH"/>
        <w:adjustRightInd w:val="0"/>
        <w:snapToGrid w:val="0"/>
        <w:spacing w:after="0" w:line="360" w:lineRule="auto"/>
        <w:ind w:firstLine="480"/>
        <w:jc w:val="both"/>
        <w:rPr>
          <w:rFonts w:ascii="Times New Roman" w:hAnsi="Times New Roman" w:cs="Times New Roman"/>
          <w:color w:val="000000" w:themeColor="text1"/>
          <w:sz w:val="24"/>
          <w:szCs w:val="24"/>
        </w:rPr>
      </w:pPr>
      <w:r w:rsidRPr="007E775F">
        <w:rPr>
          <w:rFonts w:ascii="Times New Roman" w:eastAsiaTheme="minorEastAsia" w:hAnsiTheme="minorEastAsia" w:cs="Times New Roman"/>
          <w:bCs/>
          <w:color w:val="000000" w:themeColor="text1"/>
          <w:sz w:val="24"/>
          <w:szCs w:val="32"/>
        </w:rPr>
        <w:t>综上所述，干燥炉排气筒</w:t>
      </w:r>
      <w:r w:rsidRPr="007E775F">
        <w:rPr>
          <w:rFonts w:ascii="Times New Roman" w:hAnsi="Times New Roman" w:cs="Times New Roman" w:hint="eastAsia"/>
          <w:color w:val="000000" w:themeColor="text1"/>
          <w:sz w:val="24"/>
          <w:szCs w:val="24"/>
        </w:rPr>
        <w:t>颗粒物、</w:t>
      </w:r>
      <w:r w:rsidRPr="007E775F">
        <w:rPr>
          <w:rFonts w:ascii="Times New Roman" w:hAnsi="Times New Roman" w:cs="Times New Roman"/>
          <w:color w:val="000000" w:themeColor="text1"/>
          <w:sz w:val="24"/>
          <w:szCs w:val="24"/>
        </w:rPr>
        <w:t>SO</w:t>
      </w:r>
      <w:r w:rsidRPr="007E775F">
        <w:rPr>
          <w:rFonts w:ascii="Times New Roman" w:hAnsi="Times New Roman" w:cs="Times New Roman"/>
          <w:color w:val="000000" w:themeColor="text1"/>
          <w:sz w:val="24"/>
          <w:szCs w:val="24"/>
          <w:vertAlign w:val="subscript"/>
        </w:rPr>
        <w:t>2</w:t>
      </w:r>
      <w:r w:rsidRPr="007E775F">
        <w:rPr>
          <w:rFonts w:ascii="Times New Roman" w:hAnsi="Times New Roman" w:cs="Times New Roman" w:hint="eastAsia"/>
          <w:color w:val="000000" w:themeColor="text1"/>
          <w:sz w:val="24"/>
          <w:szCs w:val="24"/>
        </w:rPr>
        <w:t>、</w:t>
      </w:r>
      <w:proofErr w:type="spellStart"/>
      <w:r w:rsidRPr="007E775F">
        <w:rPr>
          <w:rFonts w:ascii="Times New Roman" w:hAnsi="Times New Roman" w:cs="Times New Roman"/>
          <w:color w:val="000000" w:themeColor="text1"/>
          <w:sz w:val="24"/>
          <w:szCs w:val="24"/>
        </w:rPr>
        <w:t>NOx</w:t>
      </w:r>
      <w:proofErr w:type="spellEnd"/>
      <w:r w:rsidRPr="007E775F">
        <w:rPr>
          <w:rFonts w:ascii="Times New Roman" w:hAnsi="Times New Roman" w:cs="Times New Roman" w:hint="eastAsia"/>
          <w:color w:val="000000" w:themeColor="text1"/>
          <w:sz w:val="24"/>
          <w:szCs w:val="24"/>
        </w:rPr>
        <w:t>排放浓度均满足</w:t>
      </w:r>
      <w:r w:rsidRPr="007E775F">
        <w:rPr>
          <w:rFonts w:ascii="Times New Roman" w:hAnsi="Times New Roman" w:hint="eastAsia"/>
          <w:color w:val="000000" w:themeColor="text1"/>
          <w:sz w:val="24"/>
        </w:rPr>
        <w:t>《钢铁工业大气污染物排放标准》（</w:t>
      </w:r>
      <w:r w:rsidRPr="007E775F">
        <w:rPr>
          <w:rFonts w:ascii="Times New Roman" w:hAnsi="Times New Roman"/>
          <w:color w:val="000000" w:themeColor="text1"/>
          <w:sz w:val="24"/>
        </w:rPr>
        <w:t>DB37/99</w:t>
      </w:r>
      <w:r w:rsidRPr="007E775F">
        <w:rPr>
          <w:rFonts w:ascii="Times New Roman" w:hAnsi="Times New Roman" w:hint="eastAsia"/>
          <w:color w:val="000000" w:themeColor="text1"/>
          <w:sz w:val="24"/>
        </w:rPr>
        <w:t>-</w:t>
      </w:r>
      <w:r w:rsidRPr="007E775F">
        <w:rPr>
          <w:rFonts w:ascii="Times New Roman" w:hAnsi="Times New Roman"/>
          <w:color w:val="000000" w:themeColor="text1"/>
          <w:sz w:val="24"/>
        </w:rPr>
        <w:t>2019</w:t>
      </w:r>
      <w:r w:rsidRPr="007E775F">
        <w:rPr>
          <w:rFonts w:ascii="Times New Roman" w:hAnsi="Times New Roman" w:hint="eastAsia"/>
          <w:color w:val="000000" w:themeColor="text1"/>
          <w:sz w:val="24"/>
        </w:rPr>
        <w:t>）表</w:t>
      </w:r>
      <w:r w:rsidRPr="007E775F">
        <w:rPr>
          <w:rFonts w:ascii="Times New Roman" w:hAnsi="Times New Roman"/>
          <w:color w:val="000000" w:themeColor="text1"/>
          <w:sz w:val="24"/>
        </w:rPr>
        <w:t>1</w:t>
      </w:r>
      <w:r w:rsidRPr="007E775F">
        <w:rPr>
          <w:rFonts w:ascii="Times New Roman" w:hAnsi="Times New Roman" w:hint="eastAsia"/>
          <w:color w:val="000000" w:themeColor="text1"/>
          <w:sz w:val="24"/>
        </w:rPr>
        <w:t>标准、</w:t>
      </w:r>
      <w:r w:rsidRPr="007E775F">
        <w:rPr>
          <w:rFonts w:ascii="Times New Roman" w:hAnsi="Times New Roman" w:hint="eastAsia"/>
          <w:color w:val="000000" w:themeColor="text1"/>
          <w:sz w:val="24"/>
          <w:szCs w:val="24"/>
        </w:rPr>
        <w:t>《关于推进实施钢铁行业超低排放的意见》（环大气</w:t>
      </w:r>
      <w:r w:rsidRPr="007E775F">
        <w:rPr>
          <w:rFonts w:ascii="Times New Roman" w:hAnsi="Times New Roman"/>
          <w:color w:val="000000" w:themeColor="text1"/>
          <w:sz w:val="24"/>
          <w:szCs w:val="24"/>
        </w:rPr>
        <w:t>[2019]35</w:t>
      </w:r>
      <w:r w:rsidRPr="007E775F">
        <w:rPr>
          <w:rFonts w:ascii="Times New Roman" w:hAnsi="Times New Roman" w:hint="eastAsia"/>
          <w:color w:val="000000" w:themeColor="text1"/>
          <w:sz w:val="24"/>
          <w:szCs w:val="24"/>
        </w:rPr>
        <w:t>号）超低排放指标限值、《关于印发山东省钢铁行业超低排放改造实施方案的通知》（鲁环发</w:t>
      </w:r>
      <w:r w:rsidRPr="007E775F">
        <w:rPr>
          <w:rFonts w:ascii="Times New Roman" w:hAnsi="Times New Roman"/>
          <w:color w:val="000000" w:themeColor="text1"/>
          <w:sz w:val="24"/>
          <w:szCs w:val="24"/>
        </w:rPr>
        <w:t>[2019]149</w:t>
      </w:r>
      <w:r w:rsidRPr="007E775F">
        <w:rPr>
          <w:rFonts w:ascii="Times New Roman" w:hAnsi="Times New Roman" w:hint="eastAsia"/>
          <w:color w:val="000000" w:themeColor="text1"/>
          <w:sz w:val="24"/>
          <w:szCs w:val="24"/>
        </w:rPr>
        <w:t>号）超低排放指标限值等</w:t>
      </w:r>
      <w:r w:rsidRPr="007E775F">
        <w:rPr>
          <w:rFonts w:ascii="Times New Roman" w:hAnsi="Times New Roman" w:cs="Times New Roman" w:hint="eastAsia"/>
          <w:color w:val="000000" w:themeColor="text1"/>
          <w:sz w:val="24"/>
          <w:szCs w:val="24"/>
        </w:rPr>
        <w:t>要求（颗粒物、</w:t>
      </w:r>
      <w:r w:rsidRPr="007E775F">
        <w:rPr>
          <w:rFonts w:ascii="Times New Roman" w:hAnsi="Times New Roman" w:cs="Times New Roman"/>
          <w:color w:val="000000" w:themeColor="text1"/>
          <w:sz w:val="24"/>
          <w:szCs w:val="24"/>
        </w:rPr>
        <w:t>SO</w:t>
      </w:r>
      <w:r w:rsidRPr="007E775F">
        <w:rPr>
          <w:rFonts w:ascii="Times New Roman" w:hAnsi="Times New Roman" w:cs="Times New Roman"/>
          <w:color w:val="000000" w:themeColor="text1"/>
          <w:sz w:val="24"/>
          <w:szCs w:val="24"/>
          <w:vertAlign w:val="subscript"/>
        </w:rPr>
        <w:t>2</w:t>
      </w:r>
      <w:r w:rsidRPr="007E775F">
        <w:rPr>
          <w:rFonts w:ascii="Times New Roman" w:hAnsi="Times New Roman" w:cs="Times New Roman" w:hint="eastAsia"/>
          <w:color w:val="000000" w:themeColor="text1"/>
          <w:sz w:val="24"/>
          <w:szCs w:val="24"/>
        </w:rPr>
        <w:t>、</w:t>
      </w:r>
      <w:proofErr w:type="spellStart"/>
      <w:r w:rsidRPr="007E775F">
        <w:rPr>
          <w:rFonts w:ascii="Times New Roman" w:hAnsi="Times New Roman" w:cs="Times New Roman"/>
          <w:color w:val="000000" w:themeColor="text1"/>
          <w:sz w:val="24"/>
          <w:szCs w:val="24"/>
        </w:rPr>
        <w:t>NOx</w:t>
      </w:r>
      <w:proofErr w:type="spellEnd"/>
      <w:r w:rsidRPr="007E775F">
        <w:rPr>
          <w:rFonts w:ascii="Times New Roman" w:hAnsi="Times New Roman" w:cs="Times New Roman"/>
          <w:color w:val="000000" w:themeColor="text1"/>
          <w:sz w:val="24"/>
          <w:szCs w:val="24"/>
        </w:rPr>
        <w:t>排放限值分别为</w:t>
      </w:r>
      <w:r w:rsidRPr="007E775F">
        <w:rPr>
          <w:rFonts w:ascii="Times New Roman" w:hAnsi="Times New Roman" w:cs="Times New Roman" w:hint="eastAsia"/>
          <w:color w:val="000000" w:themeColor="text1"/>
          <w:sz w:val="24"/>
          <w:szCs w:val="24"/>
        </w:rPr>
        <w:t>10</w:t>
      </w:r>
      <w:r w:rsidRPr="007E775F">
        <w:rPr>
          <w:rFonts w:ascii="Times New Roman" w:eastAsiaTheme="minorEastAsia" w:hAnsi="Times New Roman"/>
          <w:color w:val="000000" w:themeColor="text1"/>
          <w:sz w:val="21"/>
          <w:szCs w:val="21"/>
        </w:rPr>
        <w:t xml:space="preserve"> mg/m</w:t>
      </w:r>
      <w:r w:rsidRPr="007E775F">
        <w:rPr>
          <w:rFonts w:ascii="Times New Roman" w:eastAsiaTheme="minorEastAsia" w:hAnsi="Times New Roman"/>
          <w:color w:val="000000" w:themeColor="text1"/>
          <w:sz w:val="21"/>
          <w:szCs w:val="21"/>
          <w:vertAlign w:val="superscript"/>
        </w:rPr>
        <w:t>3</w:t>
      </w: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hint="eastAsia"/>
          <w:color w:val="000000" w:themeColor="text1"/>
          <w:sz w:val="24"/>
          <w:szCs w:val="24"/>
        </w:rPr>
        <w:t>35</w:t>
      </w:r>
      <w:r w:rsidRPr="007E775F">
        <w:rPr>
          <w:rFonts w:ascii="Times New Roman" w:eastAsiaTheme="minorEastAsia" w:hAnsi="Times New Roman"/>
          <w:color w:val="000000" w:themeColor="text1"/>
          <w:sz w:val="21"/>
          <w:szCs w:val="21"/>
        </w:rPr>
        <w:t xml:space="preserve"> mg/m</w:t>
      </w:r>
      <w:r w:rsidRPr="007E775F">
        <w:rPr>
          <w:rFonts w:ascii="Times New Roman" w:eastAsiaTheme="minorEastAsia" w:hAnsi="Times New Roman"/>
          <w:color w:val="000000" w:themeColor="text1"/>
          <w:sz w:val="21"/>
          <w:szCs w:val="21"/>
          <w:vertAlign w:val="superscript"/>
        </w:rPr>
        <w:t>3</w:t>
      </w:r>
      <w:r w:rsidRPr="007E775F">
        <w:rPr>
          <w:rFonts w:ascii="Times New Roman" w:hAnsi="Times New Roman" w:cs="Times New Roman" w:hint="eastAsia"/>
          <w:color w:val="000000" w:themeColor="text1"/>
          <w:sz w:val="24"/>
          <w:szCs w:val="24"/>
        </w:rPr>
        <w:t>、</w:t>
      </w:r>
      <w:r w:rsidRPr="007E775F">
        <w:rPr>
          <w:rFonts w:ascii="Times New Roman" w:hAnsi="Times New Roman" w:cs="Times New Roman" w:hint="eastAsia"/>
          <w:color w:val="000000" w:themeColor="text1"/>
          <w:sz w:val="24"/>
          <w:szCs w:val="24"/>
        </w:rPr>
        <w:t>50</w:t>
      </w:r>
      <w:r w:rsidRPr="007E775F">
        <w:rPr>
          <w:rFonts w:ascii="Times New Roman" w:eastAsiaTheme="minorEastAsia" w:hAnsi="Times New Roman"/>
          <w:color w:val="000000" w:themeColor="text1"/>
          <w:sz w:val="21"/>
          <w:szCs w:val="21"/>
        </w:rPr>
        <w:t xml:space="preserve"> mg/m</w:t>
      </w:r>
      <w:r w:rsidRPr="007E775F">
        <w:rPr>
          <w:rFonts w:ascii="Times New Roman" w:eastAsiaTheme="minorEastAsia" w:hAnsi="Times New Roman"/>
          <w:color w:val="000000" w:themeColor="text1"/>
          <w:sz w:val="21"/>
          <w:szCs w:val="21"/>
          <w:vertAlign w:val="superscript"/>
        </w:rPr>
        <w:t>3</w:t>
      </w:r>
      <w:r w:rsidRPr="007E775F">
        <w:rPr>
          <w:rFonts w:ascii="Times New Roman" w:hAnsi="Times New Roman" w:cs="Times New Roman" w:hint="eastAsia"/>
          <w:color w:val="000000" w:themeColor="text1"/>
          <w:sz w:val="24"/>
          <w:szCs w:val="24"/>
        </w:rPr>
        <w:t>）</w:t>
      </w:r>
      <w:r w:rsidR="001A287B">
        <w:rPr>
          <w:rFonts w:ascii="Times New Roman" w:hAnsi="Times New Roman" w:cs="Times New Roman" w:hint="eastAsia"/>
          <w:color w:val="000000" w:themeColor="text1"/>
          <w:sz w:val="24"/>
          <w:szCs w:val="24"/>
        </w:rPr>
        <w:t>。</w:t>
      </w:r>
    </w:p>
    <w:p w:rsidR="00497B22" w:rsidRPr="007E775F" w:rsidRDefault="00E402F3">
      <w:pPr>
        <w:spacing w:after="0" w:line="360" w:lineRule="auto"/>
        <w:jc w:val="center"/>
        <w:rPr>
          <w:rFonts w:ascii="Times New Roman" w:eastAsia="宋体" w:hAnsi="宋体"/>
          <w:b/>
          <w:color w:val="000000" w:themeColor="text1"/>
          <w:sz w:val="21"/>
          <w:szCs w:val="21"/>
        </w:rPr>
      </w:pPr>
      <w:r w:rsidRPr="007E775F">
        <w:rPr>
          <w:rFonts w:ascii="Times New Roman" w:eastAsia="宋体" w:hAnsi="宋体"/>
          <w:b/>
          <w:color w:val="000000" w:themeColor="text1"/>
          <w:sz w:val="21"/>
          <w:szCs w:val="21"/>
        </w:rPr>
        <w:t>表</w:t>
      </w:r>
      <w:r w:rsidRPr="007E775F">
        <w:rPr>
          <w:rFonts w:ascii="Times New Roman" w:eastAsia="宋体" w:hAnsi="宋体" w:hint="eastAsia"/>
          <w:b/>
          <w:color w:val="000000" w:themeColor="text1"/>
          <w:sz w:val="21"/>
          <w:szCs w:val="21"/>
        </w:rPr>
        <w:t>9.2-5</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1</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b/>
          <w:color w:val="000000" w:themeColor="text1"/>
          <w:sz w:val="21"/>
          <w:szCs w:val="21"/>
        </w:rPr>
        <w:t>DA141</w:t>
      </w:r>
      <w:r w:rsidRPr="007E775F">
        <w:rPr>
          <w:rFonts w:ascii="Times New Roman" w:eastAsia="宋体" w:hAnsi="宋体" w:hint="eastAsia"/>
          <w:b/>
          <w:color w:val="000000" w:themeColor="text1"/>
          <w:sz w:val="21"/>
          <w:szCs w:val="21"/>
        </w:rPr>
        <w:t>链</w:t>
      </w:r>
      <w:proofErr w:type="gramStart"/>
      <w:r w:rsidRPr="007E775F">
        <w:rPr>
          <w:rFonts w:ascii="Times New Roman" w:eastAsia="宋体" w:hAnsi="宋体" w:hint="eastAsia"/>
          <w:b/>
          <w:color w:val="000000" w:themeColor="text1"/>
          <w:sz w:val="21"/>
          <w:szCs w:val="21"/>
        </w:rPr>
        <w:t>蓖</w:t>
      </w:r>
      <w:proofErr w:type="gramEnd"/>
      <w:r w:rsidRPr="007E775F">
        <w:rPr>
          <w:rFonts w:ascii="Times New Roman" w:eastAsia="宋体" w:hAnsi="宋体" w:hint="eastAsia"/>
          <w:b/>
          <w:color w:val="000000" w:themeColor="text1"/>
          <w:sz w:val="21"/>
          <w:szCs w:val="21"/>
        </w:rPr>
        <w:t>机</w:t>
      </w:r>
      <w:r w:rsidRPr="007E775F">
        <w:rPr>
          <w:rFonts w:ascii="Times New Roman" w:eastAsia="宋体" w:hAnsi="宋体"/>
          <w:b/>
          <w:color w:val="000000" w:themeColor="text1"/>
          <w:sz w:val="21"/>
          <w:szCs w:val="21"/>
        </w:rPr>
        <w:t>-</w:t>
      </w:r>
      <w:r w:rsidRPr="007E775F">
        <w:rPr>
          <w:rFonts w:ascii="Times New Roman" w:eastAsia="宋体" w:hAnsi="宋体" w:hint="eastAsia"/>
          <w:b/>
          <w:color w:val="000000" w:themeColor="text1"/>
          <w:sz w:val="21"/>
          <w:szCs w:val="21"/>
        </w:rPr>
        <w:t>回转窑排气筒废气检测结果</w:t>
      </w:r>
    </w:p>
    <w:tbl>
      <w:tblPr>
        <w:tblW w:w="100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638"/>
        <w:gridCol w:w="1853"/>
        <w:gridCol w:w="1260"/>
        <w:gridCol w:w="1260"/>
        <w:gridCol w:w="1260"/>
        <w:gridCol w:w="1260"/>
        <w:gridCol w:w="1260"/>
        <w:gridCol w:w="1265"/>
      </w:tblGrid>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检测点位</w:t>
            </w:r>
          </w:p>
        </w:tc>
        <w:tc>
          <w:tcPr>
            <w:tcW w:w="7559"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DA141 </w:t>
            </w:r>
            <w:r w:rsidRPr="007E775F">
              <w:rPr>
                <w:rFonts w:ascii="Times New Roman" w:eastAsiaTheme="minorEastAsia" w:hAnsiTheme="minorEastAsia"/>
                <w:color w:val="000000" w:themeColor="text1"/>
                <w:sz w:val="21"/>
                <w:szCs w:val="21"/>
              </w:rPr>
              <w:t>链</w:t>
            </w:r>
            <w:proofErr w:type="gramStart"/>
            <w:r w:rsidRPr="007E775F">
              <w:rPr>
                <w:rFonts w:ascii="Times New Roman" w:eastAsiaTheme="minorEastAsia" w:hAnsiTheme="minorEastAsia"/>
                <w:color w:val="000000" w:themeColor="text1"/>
                <w:sz w:val="21"/>
                <w:szCs w:val="21"/>
              </w:rPr>
              <w:t>蓖</w:t>
            </w:r>
            <w:proofErr w:type="gramEnd"/>
            <w:r w:rsidRPr="007E775F">
              <w:rPr>
                <w:rFonts w:ascii="Times New Roman" w:eastAsiaTheme="minorEastAsia" w:hAnsiTheme="minorEastAsia"/>
                <w:color w:val="000000" w:themeColor="text1"/>
                <w:sz w:val="21"/>
                <w:szCs w:val="21"/>
              </w:rPr>
              <w:t>机</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回转窑排气筒检测口（出口）</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燃料</w:t>
            </w:r>
          </w:p>
        </w:tc>
        <w:tc>
          <w:tcPr>
            <w:tcW w:w="7559"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焦炉煤气、高炉煤气</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环保处理设施</w:t>
            </w:r>
          </w:p>
        </w:tc>
        <w:tc>
          <w:tcPr>
            <w:tcW w:w="7559" w:type="dxa"/>
            <w:gridSpan w:val="6"/>
            <w:vAlign w:val="center"/>
          </w:tcPr>
          <w:p w:rsidR="00497B22" w:rsidRPr="007E775F" w:rsidRDefault="00E402F3">
            <w:pPr>
              <w:pStyle w:val="a7"/>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SCR</w:t>
            </w:r>
            <w:r w:rsidRPr="007E775F">
              <w:rPr>
                <w:rFonts w:ascii="Times New Roman" w:eastAsiaTheme="minorEastAsia" w:hAnsiTheme="minorEastAsia"/>
                <w:color w:val="000000" w:themeColor="text1"/>
                <w:sz w:val="21"/>
                <w:szCs w:val="21"/>
              </w:rPr>
              <w:t>脱硝</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四电场静电除尘</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石灰石膏法脱硫</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湿式静电除尘</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高度（</w:t>
            </w:r>
            <w:r w:rsidRPr="007E775F">
              <w:rPr>
                <w:rFonts w:ascii="Times New Roman" w:eastAsiaTheme="minorEastAsia" w:hAnsi="Times New Roman"/>
                <w:color w:val="000000" w:themeColor="text1"/>
                <w:sz w:val="21"/>
                <w:szCs w:val="21"/>
              </w:rPr>
              <w:t>m</w:t>
            </w:r>
            <w:r w:rsidRPr="007E775F">
              <w:rPr>
                <w:rFonts w:ascii="Times New Roman" w:eastAsiaTheme="minorEastAsia" w:hAnsiTheme="minorEastAsia"/>
                <w:color w:val="000000" w:themeColor="text1"/>
                <w:sz w:val="21"/>
                <w:szCs w:val="21"/>
              </w:rPr>
              <w:t>）</w:t>
            </w:r>
          </w:p>
        </w:tc>
        <w:tc>
          <w:tcPr>
            <w:tcW w:w="7559"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72</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内径尺寸（</w:t>
            </w:r>
            <w:r w:rsidRPr="007E775F">
              <w:rPr>
                <w:rFonts w:ascii="Times New Roman" w:eastAsiaTheme="minorEastAsia" w:hAnsi="Times New Roman"/>
                <w:color w:val="000000" w:themeColor="text1"/>
                <w:sz w:val="21"/>
                <w:szCs w:val="21"/>
              </w:rPr>
              <w:t>m</w:t>
            </w:r>
            <w:r w:rsidRPr="007E775F">
              <w:rPr>
                <w:rFonts w:ascii="Times New Roman" w:eastAsiaTheme="minorEastAsia" w:hAnsiTheme="minorEastAsia"/>
                <w:color w:val="000000" w:themeColor="text1"/>
                <w:sz w:val="21"/>
                <w:szCs w:val="21"/>
              </w:rPr>
              <w:t>）</w:t>
            </w:r>
          </w:p>
        </w:tc>
        <w:tc>
          <w:tcPr>
            <w:tcW w:w="7559"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截面面积（</w:t>
            </w:r>
            <w:r w:rsidRPr="007E775F">
              <w:rPr>
                <w:rFonts w:ascii="Times New Roman" w:eastAsiaTheme="minorEastAsia" w:hAnsi="Times New Roman"/>
                <w:color w:val="000000" w:themeColor="text1"/>
                <w:sz w:val="21"/>
                <w:szCs w:val="21"/>
              </w:rPr>
              <w:t>m</w:t>
            </w:r>
            <w:r w:rsidRPr="007E775F">
              <w:rPr>
                <w:rFonts w:ascii="Times New Roman" w:eastAsiaTheme="minorEastAsia" w:hAnsi="Times New Roman"/>
                <w:color w:val="000000" w:themeColor="text1"/>
                <w:sz w:val="21"/>
                <w:szCs w:val="21"/>
                <w:vertAlign w:val="superscript"/>
              </w:rPr>
              <w:t>2</w:t>
            </w:r>
            <w:r w:rsidRPr="007E775F">
              <w:rPr>
                <w:rFonts w:ascii="Times New Roman" w:eastAsiaTheme="minorEastAsia" w:hAnsiTheme="minorEastAsia"/>
                <w:color w:val="000000" w:themeColor="text1"/>
                <w:sz w:val="21"/>
                <w:szCs w:val="21"/>
              </w:rPr>
              <w:t>）</w:t>
            </w:r>
          </w:p>
        </w:tc>
        <w:tc>
          <w:tcPr>
            <w:tcW w:w="7559" w:type="dxa"/>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11.9459</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采样日期</w:t>
            </w:r>
          </w:p>
        </w:tc>
        <w:tc>
          <w:tcPr>
            <w:tcW w:w="3777"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heme="minorEastAsia"/>
                <w:color w:val="000000" w:themeColor="text1"/>
                <w:sz w:val="21"/>
                <w:szCs w:val="21"/>
              </w:rPr>
              <w:t>年</w:t>
            </w:r>
            <w:r w:rsidRPr="007E775F">
              <w:rPr>
                <w:rFonts w:ascii="Times New Roman" w:eastAsiaTheme="minorEastAsia" w:hAnsi="Times New Roman"/>
                <w:color w:val="000000" w:themeColor="text1"/>
                <w:sz w:val="21"/>
                <w:szCs w:val="21"/>
              </w:rPr>
              <w:t>10</w:t>
            </w:r>
            <w:r w:rsidRPr="007E775F">
              <w:rPr>
                <w:rFonts w:ascii="Times New Roman" w:eastAsiaTheme="minorEastAsia" w:hAnsiTheme="minorEastAsia"/>
                <w:color w:val="000000" w:themeColor="text1"/>
                <w:sz w:val="21"/>
                <w:szCs w:val="21"/>
              </w:rPr>
              <w:t>月</w:t>
            </w:r>
            <w:r w:rsidRPr="007E775F">
              <w:rPr>
                <w:rFonts w:ascii="Times New Roman" w:eastAsiaTheme="minorEastAsia" w:hAnsi="Times New Roman"/>
                <w:color w:val="000000" w:themeColor="text1"/>
                <w:sz w:val="21"/>
                <w:szCs w:val="21"/>
              </w:rPr>
              <w:t>20</w:t>
            </w:r>
            <w:r w:rsidRPr="007E775F">
              <w:rPr>
                <w:rFonts w:ascii="Times New Roman" w:eastAsiaTheme="minorEastAsia" w:hAnsiTheme="minorEastAsia"/>
                <w:color w:val="000000" w:themeColor="text1"/>
                <w:sz w:val="21"/>
                <w:szCs w:val="21"/>
              </w:rPr>
              <w:t>日</w:t>
            </w:r>
          </w:p>
        </w:tc>
        <w:tc>
          <w:tcPr>
            <w:tcW w:w="3782" w:type="dxa"/>
            <w:gridSpan w:val="3"/>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heme="minorEastAsia"/>
                <w:color w:val="000000" w:themeColor="text1"/>
                <w:sz w:val="21"/>
                <w:szCs w:val="21"/>
              </w:rPr>
              <w:t>年</w:t>
            </w:r>
            <w:r w:rsidRPr="007E775F">
              <w:rPr>
                <w:rFonts w:ascii="Times New Roman" w:eastAsiaTheme="minorEastAsia" w:hAnsi="Times New Roman"/>
                <w:color w:val="000000" w:themeColor="text1"/>
                <w:sz w:val="21"/>
                <w:szCs w:val="21"/>
              </w:rPr>
              <w:t>10</w:t>
            </w:r>
            <w:r w:rsidRPr="007E775F">
              <w:rPr>
                <w:rFonts w:ascii="Times New Roman" w:eastAsiaTheme="minorEastAsia" w:hAnsiTheme="minorEastAsia"/>
                <w:color w:val="000000" w:themeColor="text1"/>
                <w:sz w:val="21"/>
                <w:szCs w:val="21"/>
              </w:rPr>
              <w:t>月</w:t>
            </w:r>
            <w:r w:rsidRPr="007E775F">
              <w:rPr>
                <w:rFonts w:ascii="Times New Roman" w:eastAsiaTheme="minorEastAsia" w:hAnsi="Times New Roman"/>
                <w:color w:val="000000" w:themeColor="text1"/>
                <w:sz w:val="21"/>
                <w:szCs w:val="21"/>
              </w:rPr>
              <w:t>23</w:t>
            </w:r>
            <w:r w:rsidRPr="007E775F">
              <w:rPr>
                <w:rFonts w:ascii="Times New Roman" w:eastAsiaTheme="minorEastAsia" w:hAnsiTheme="minorEastAsia"/>
                <w:color w:val="000000" w:themeColor="text1"/>
                <w:sz w:val="21"/>
                <w:szCs w:val="21"/>
              </w:rPr>
              <w:t>日</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采样次数</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林格曼烟气黑度（级）</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1</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1</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1</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1</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1</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1</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含氧量检测时间</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11:59-12:04</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12:45-12:50</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13:30-13:35</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11:16-11:21</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12:06-12:11</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12:57-13:02</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含氧量（</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18.3</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18.5</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18.3</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18.3</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18.3</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18.4</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温度检测时间</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11:22-11:52</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12:06-12:36</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12:55-13:25</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11:24-11:54</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12:13-12:43</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13:05-13:35</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废气温度（</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49</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51</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51</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废气流速（</w:t>
            </w:r>
            <w:r w:rsidRPr="007E775F">
              <w:rPr>
                <w:rFonts w:ascii="Times New Roman" w:eastAsiaTheme="minorEastAsia" w:hAnsi="Times New Roman"/>
                <w:color w:val="000000" w:themeColor="text1"/>
                <w:sz w:val="21"/>
                <w:szCs w:val="21"/>
              </w:rPr>
              <w:t>m/s</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12.1</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11.9</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11.9</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bookmarkStart w:id="126" w:name="OLE_LINK1" w:colFirst="2" w:colLast="7"/>
            <w:r w:rsidRPr="007E775F">
              <w:rPr>
                <w:rFonts w:ascii="Times New Roman" w:eastAsiaTheme="minorEastAsia" w:hAnsiTheme="minorEastAsia"/>
                <w:color w:val="000000" w:themeColor="text1"/>
                <w:sz w:val="21"/>
                <w:szCs w:val="21"/>
              </w:rPr>
              <w:t>废气流量（</w:t>
            </w:r>
            <w:r w:rsidRPr="007E775F">
              <w:rPr>
                <w:rFonts w:ascii="Times New Roman" w:eastAsiaTheme="minorEastAsia" w:hAnsi="Times New Roman"/>
                <w:color w:val="000000" w:themeColor="text1"/>
                <w:sz w:val="21"/>
                <w:szCs w:val="21"/>
              </w:rPr>
              <w:t>Nm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/h</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387219</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379403</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381372</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379809</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383878</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383285</w:t>
            </w:r>
          </w:p>
        </w:tc>
      </w:tr>
      <w:tr w:rsidR="00497B22" w:rsidRPr="007E775F">
        <w:trPr>
          <w:cantSplit/>
          <w:trHeight w:val="386"/>
          <w:jc w:val="center"/>
        </w:trPr>
        <w:tc>
          <w:tcPr>
            <w:tcW w:w="639"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颗粒物</w:t>
            </w: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采样时间</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11:22-11:52</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12:06-12:36</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12:55-13:25</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11:24-11:54</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12:13-12:43</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13:05-13:35</w:t>
            </w:r>
          </w:p>
        </w:tc>
      </w:tr>
      <w:tr w:rsidR="00497B22" w:rsidRPr="007E775F">
        <w:trPr>
          <w:cantSplit/>
          <w:trHeight w:val="386"/>
          <w:jc w:val="center"/>
        </w:trPr>
        <w:tc>
          <w:tcPr>
            <w:tcW w:w="249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1.7</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1.6</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2.3</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1.9</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1.7</w:t>
            </w:r>
          </w:p>
        </w:tc>
      </w:tr>
      <w:bookmarkEnd w:id="126"/>
      <w:tr w:rsidR="00497B22" w:rsidRPr="007E775F">
        <w:trPr>
          <w:cantSplit/>
          <w:trHeight w:val="386"/>
          <w:jc w:val="center"/>
        </w:trPr>
        <w:tc>
          <w:tcPr>
            <w:tcW w:w="249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折算浓度（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2.4 </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3.4 </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3.0 </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4.3 </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3.5 </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3.3 </w:t>
            </w:r>
          </w:p>
        </w:tc>
      </w:tr>
      <w:tr w:rsidR="00497B22" w:rsidRPr="007E775F">
        <w:trPr>
          <w:cantSplit/>
          <w:trHeight w:val="386"/>
          <w:jc w:val="center"/>
        </w:trPr>
        <w:tc>
          <w:tcPr>
            <w:tcW w:w="249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0.5034 </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0.6450 </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0.6102 </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0.8736 </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0.7294 </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0.6516 </w:t>
            </w:r>
          </w:p>
        </w:tc>
      </w:tr>
      <w:tr w:rsidR="00497B22" w:rsidRPr="007E775F">
        <w:trPr>
          <w:cantSplit/>
          <w:trHeight w:val="386"/>
          <w:jc w:val="center"/>
        </w:trPr>
        <w:tc>
          <w:tcPr>
            <w:tcW w:w="639"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SO</w:t>
            </w:r>
            <w:r w:rsidRPr="007E775F">
              <w:rPr>
                <w:rFonts w:ascii="Times New Roman" w:eastAsiaTheme="minorEastAsia" w:hAnsi="Times New Roman"/>
                <w:color w:val="000000" w:themeColor="text1"/>
                <w:sz w:val="21"/>
                <w:szCs w:val="21"/>
                <w:vertAlign w:val="subscript"/>
              </w:rPr>
              <w:t>2</w:t>
            </w: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采样时间</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11:59-12:04</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12:45-12:50</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13:30-13:35</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11:16-11:21</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12:06-12:11</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12:57-13:02</w:t>
            </w:r>
          </w:p>
        </w:tc>
      </w:tr>
      <w:tr w:rsidR="00497B22" w:rsidRPr="007E775F">
        <w:trPr>
          <w:cantSplit/>
          <w:trHeight w:val="386"/>
          <w:jc w:val="center"/>
        </w:trPr>
        <w:tc>
          <w:tcPr>
            <w:tcW w:w="249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6</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ND</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7</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7</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8</w:t>
            </w:r>
          </w:p>
        </w:tc>
        <w:tc>
          <w:tcPr>
            <w:tcW w:w="1264"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7</w:t>
            </w:r>
          </w:p>
        </w:tc>
      </w:tr>
      <w:tr w:rsidR="00497B22" w:rsidRPr="007E775F">
        <w:trPr>
          <w:cantSplit/>
          <w:trHeight w:val="386"/>
          <w:jc w:val="center"/>
        </w:trPr>
        <w:tc>
          <w:tcPr>
            <w:tcW w:w="249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折算浓度（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ND</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15</w:t>
            </w:r>
          </w:p>
        </w:tc>
        <w:tc>
          <w:tcPr>
            <w:tcW w:w="1264"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w:t>
            </w:r>
          </w:p>
        </w:tc>
      </w:tr>
      <w:tr w:rsidR="00497B22" w:rsidRPr="007E775F">
        <w:trPr>
          <w:cantSplit/>
          <w:trHeight w:val="386"/>
          <w:jc w:val="center"/>
        </w:trPr>
        <w:tc>
          <w:tcPr>
            <w:tcW w:w="249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2.3233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0.5691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2.6696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2.6587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3.0710 </w:t>
            </w:r>
          </w:p>
        </w:tc>
        <w:tc>
          <w:tcPr>
            <w:tcW w:w="126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2.6830 </w:t>
            </w:r>
          </w:p>
        </w:tc>
      </w:tr>
      <w:tr w:rsidR="00497B22" w:rsidRPr="007E775F">
        <w:trPr>
          <w:cantSplit/>
          <w:trHeight w:val="386"/>
          <w:jc w:val="center"/>
        </w:trPr>
        <w:tc>
          <w:tcPr>
            <w:tcW w:w="639"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NOx</w:t>
            </w: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采样时间</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11:59-12:04</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12:45-12:50</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13:30-13:35</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11:16-11:21</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12:06-12:11</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12:57-13:02</w:t>
            </w:r>
          </w:p>
        </w:tc>
      </w:tr>
      <w:tr w:rsidR="00497B22" w:rsidRPr="007E775F">
        <w:trPr>
          <w:cantSplit/>
          <w:trHeight w:val="386"/>
          <w:jc w:val="center"/>
        </w:trPr>
        <w:tc>
          <w:tcPr>
            <w:tcW w:w="249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16</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15</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16</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16</w:t>
            </w:r>
          </w:p>
        </w:tc>
      </w:tr>
      <w:tr w:rsidR="00497B22" w:rsidRPr="007E775F">
        <w:trPr>
          <w:cantSplit/>
          <w:trHeight w:val="386"/>
          <w:jc w:val="center"/>
        </w:trPr>
        <w:tc>
          <w:tcPr>
            <w:tcW w:w="249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折算浓度（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30</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33</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33</w:t>
            </w:r>
          </w:p>
        </w:tc>
        <w:tc>
          <w:tcPr>
            <w:tcW w:w="1264"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31</w:t>
            </w:r>
          </w:p>
        </w:tc>
      </w:tr>
      <w:tr w:rsidR="00497B22" w:rsidRPr="007E775F">
        <w:trPr>
          <w:cantSplit/>
          <w:trHeight w:val="386"/>
          <w:jc w:val="center"/>
        </w:trPr>
        <w:tc>
          <w:tcPr>
            <w:tcW w:w="249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6.1955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5.6910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6.8647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6.0769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6.9098 </w:t>
            </w:r>
          </w:p>
        </w:tc>
        <w:tc>
          <w:tcPr>
            <w:tcW w:w="126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6.1326 </w:t>
            </w:r>
          </w:p>
        </w:tc>
      </w:tr>
      <w:tr w:rsidR="00497B22" w:rsidRPr="007E775F">
        <w:trPr>
          <w:cantSplit/>
          <w:trHeight w:val="386"/>
          <w:jc w:val="center"/>
        </w:trPr>
        <w:tc>
          <w:tcPr>
            <w:tcW w:w="639"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CO</w:t>
            </w: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采样时间</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11:59-12:04</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12:45-12:49</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13:30-13:35</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11:16-11:21</w:t>
            </w:r>
          </w:p>
        </w:tc>
        <w:tc>
          <w:tcPr>
            <w:tcW w:w="1259"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12:06-12:11</w:t>
            </w:r>
          </w:p>
        </w:tc>
        <w:tc>
          <w:tcPr>
            <w:tcW w:w="1264"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12:57-13:02</w:t>
            </w:r>
          </w:p>
        </w:tc>
      </w:tr>
      <w:tr w:rsidR="00497B22" w:rsidRPr="007E775F">
        <w:trPr>
          <w:cantSplit/>
          <w:trHeight w:val="386"/>
          <w:jc w:val="center"/>
        </w:trPr>
        <w:tc>
          <w:tcPr>
            <w:tcW w:w="249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49</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44</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48</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45</w:t>
            </w:r>
          </w:p>
        </w:tc>
        <w:tc>
          <w:tcPr>
            <w:tcW w:w="1264"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42</w:t>
            </w:r>
          </w:p>
        </w:tc>
      </w:tr>
      <w:tr w:rsidR="00497B22" w:rsidRPr="007E775F">
        <w:trPr>
          <w:cantSplit/>
          <w:trHeight w:val="386"/>
          <w:jc w:val="center"/>
        </w:trPr>
        <w:tc>
          <w:tcPr>
            <w:tcW w:w="249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折算浓度（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93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98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81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89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83 </w:t>
            </w:r>
          </w:p>
        </w:tc>
        <w:tc>
          <w:tcPr>
            <w:tcW w:w="126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81 </w:t>
            </w:r>
          </w:p>
        </w:tc>
      </w:tr>
      <w:tr w:rsidR="00497B22" w:rsidRPr="007E775F">
        <w:trPr>
          <w:cantSplit/>
          <w:trHeight w:val="386"/>
          <w:jc w:val="center"/>
        </w:trPr>
        <w:tc>
          <w:tcPr>
            <w:tcW w:w="249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852" w:type="dxa"/>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r w:rsidRPr="007E775F">
              <w:rPr>
                <w:rFonts w:ascii="Times New Roman" w:eastAsiaTheme="minorEastAsia" w:hAnsiTheme="minorEastAsia"/>
                <w:color w:val="000000" w:themeColor="text1"/>
                <w:sz w:val="21"/>
                <w:szCs w:val="21"/>
              </w:rPr>
              <w:t>）</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19.3610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18.5907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16.7804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18.2308 </w:t>
            </w:r>
          </w:p>
        </w:tc>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17.2745 </w:t>
            </w:r>
          </w:p>
        </w:tc>
        <w:tc>
          <w:tcPr>
            <w:tcW w:w="1264"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16.0980 </w:t>
            </w:r>
          </w:p>
        </w:tc>
      </w:tr>
      <w:tr w:rsidR="00497B22" w:rsidRPr="007E775F">
        <w:trPr>
          <w:cantSplit/>
          <w:trHeight w:val="386"/>
          <w:jc w:val="center"/>
        </w:trPr>
        <w:tc>
          <w:tcPr>
            <w:tcW w:w="2491" w:type="dxa"/>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备注</w:t>
            </w:r>
          </w:p>
        </w:tc>
        <w:tc>
          <w:tcPr>
            <w:tcW w:w="7559" w:type="dxa"/>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ND</w:t>
            </w:r>
            <w:r w:rsidRPr="007E775F">
              <w:rPr>
                <w:rFonts w:ascii="Times New Roman" w:eastAsiaTheme="minorEastAsia" w:hAnsiTheme="minorEastAsia"/>
                <w:color w:val="000000" w:themeColor="text1"/>
                <w:sz w:val="21"/>
                <w:szCs w:val="21"/>
              </w:rPr>
              <w:t>表示未检出，</w:t>
            </w:r>
            <w:r w:rsidRPr="007E775F">
              <w:rPr>
                <w:rFonts w:ascii="Times New Roman" w:eastAsiaTheme="minorEastAsia" w:hAnsi="Times New Roman"/>
                <w:color w:val="000000" w:themeColor="text1"/>
                <w:sz w:val="21"/>
                <w:szCs w:val="21"/>
              </w:rPr>
              <w:t>SO</w:t>
            </w:r>
            <w:r w:rsidRPr="007E775F">
              <w:rPr>
                <w:rFonts w:ascii="Times New Roman" w:eastAsiaTheme="minorEastAsia" w:hAnsi="Times New Roman"/>
                <w:color w:val="000000" w:themeColor="text1"/>
                <w:sz w:val="21"/>
                <w:szCs w:val="21"/>
                <w:vertAlign w:val="subscript"/>
              </w:rPr>
              <w:t>2</w:t>
            </w:r>
            <w:r w:rsidRPr="007E775F">
              <w:rPr>
                <w:rFonts w:ascii="Times New Roman" w:eastAsiaTheme="minorEastAsia" w:hAnsiTheme="minorEastAsia"/>
                <w:color w:val="000000" w:themeColor="text1"/>
                <w:sz w:val="21"/>
                <w:szCs w:val="21"/>
              </w:rPr>
              <w:t>检出限为</w:t>
            </w:r>
            <w:r w:rsidRPr="007E775F">
              <w:rPr>
                <w:rFonts w:ascii="Times New Roman" w:eastAsiaTheme="minorEastAsia" w:hAnsi="Times New Roman"/>
                <w:color w:val="000000" w:themeColor="text1"/>
                <w:sz w:val="21"/>
                <w:szCs w:val="21"/>
              </w:rPr>
              <w:t>3mg/m</w:t>
            </w:r>
            <w:r w:rsidRPr="007E775F">
              <w:rPr>
                <w:rFonts w:ascii="Times New Roman" w:eastAsiaTheme="minorEastAsia" w:hAnsi="Times New Roman"/>
                <w:color w:val="000000" w:themeColor="text1"/>
                <w:sz w:val="21"/>
                <w:szCs w:val="21"/>
                <w:vertAlign w:val="superscript"/>
              </w:rPr>
              <w:t>3</w:t>
            </w:r>
          </w:p>
        </w:tc>
      </w:tr>
    </w:tbl>
    <w:p w:rsidR="00497B22" w:rsidRPr="007E775F" w:rsidRDefault="00E402F3">
      <w:pPr>
        <w:jc w:val="center"/>
        <w:rPr>
          <w:rFonts w:ascii="Times New Roman" w:eastAsia="宋体" w:hAnsi="宋体"/>
          <w:b/>
          <w:color w:val="000000" w:themeColor="text1"/>
          <w:sz w:val="21"/>
          <w:szCs w:val="21"/>
        </w:rPr>
      </w:pPr>
      <w:r w:rsidRPr="007E775F">
        <w:rPr>
          <w:rFonts w:ascii="Times New Roman" w:eastAsia="宋体" w:hAnsi="宋体"/>
          <w:b/>
          <w:color w:val="000000" w:themeColor="text1"/>
          <w:sz w:val="21"/>
          <w:szCs w:val="21"/>
        </w:rPr>
        <w:t>表</w:t>
      </w:r>
      <w:r w:rsidRPr="007E775F">
        <w:rPr>
          <w:rFonts w:ascii="Times New Roman" w:eastAsia="宋体" w:hAnsi="宋体" w:hint="eastAsia"/>
          <w:b/>
          <w:color w:val="000000" w:themeColor="text1"/>
          <w:sz w:val="21"/>
          <w:szCs w:val="21"/>
        </w:rPr>
        <w:t>9.2-5</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2</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b/>
          <w:color w:val="000000" w:themeColor="text1"/>
          <w:sz w:val="21"/>
          <w:szCs w:val="21"/>
        </w:rPr>
        <w:t xml:space="preserve">DA141 </w:t>
      </w:r>
      <w:r w:rsidRPr="007E775F">
        <w:rPr>
          <w:rFonts w:ascii="Times New Roman" w:eastAsia="宋体" w:hAnsi="宋体" w:hint="eastAsia"/>
          <w:b/>
          <w:color w:val="000000" w:themeColor="text1"/>
          <w:sz w:val="21"/>
          <w:szCs w:val="21"/>
        </w:rPr>
        <w:t>链</w:t>
      </w:r>
      <w:proofErr w:type="gramStart"/>
      <w:r w:rsidRPr="007E775F">
        <w:rPr>
          <w:rFonts w:ascii="Times New Roman" w:eastAsia="宋体" w:hAnsi="宋体" w:hint="eastAsia"/>
          <w:b/>
          <w:color w:val="000000" w:themeColor="text1"/>
          <w:sz w:val="21"/>
          <w:szCs w:val="21"/>
        </w:rPr>
        <w:t>蓖</w:t>
      </w:r>
      <w:proofErr w:type="gramEnd"/>
      <w:r w:rsidRPr="007E775F">
        <w:rPr>
          <w:rFonts w:ascii="Times New Roman" w:eastAsia="宋体" w:hAnsi="宋体" w:hint="eastAsia"/>
          <w:b/>
          <w:color w:val="000000" w:themeColor="text1"/>
          <w:sz w:val="21"/>
          <w:szCs w:val="21"/>
        </w:rPr>
        <w:t>机</w:t>
      </w:r>
      <w:r w:rsidRPr="007E775F">
        <w:rPr>
          <w:rFonts w:ascii="Times New Roman" w:eastAsia="宋体" w:hAnsi="宋体"/>
          <w:b/>
          <w:color w:val="000000" w:themeColor="text1"/>
          <w:sz w:val="21"/>
          <w:szCs w:val="21"/>
        </w:rPr>
        <w:t>-</w:t>
      </w:r>
      <w:r w:rsidRPr="007E775F">
        <w:rPr>
          <w:rFonts w:ascii="Times New Roman" w:eastAsia="宋体" w:hAnsi="宋体" w:hint="eastAsia"/>
          <w:b/>
          <w:color w:val="000000" w:themeColor="text1"/>
          <w:sz w:val="21"/>
          <w:szCs w:val="21"/>
        </w:rPr>
        <w:t>回转窑排气筒废气检测结果</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053"/>
        <w:gridCol w:w="1895"/>
        <w:gridCol w:w="1009"/>
        <w:gridCol w:w="1009"/>
        <w:gridCol w:w="1010"/>
        <w:gridCol w:w="1009"/>
        <w:gridCol w:w="1009"/>
        <w:gridCol w:w="1012"/>
      </w:tblGrid>
      <w:tr w:rsidR="00497B22" w:rsidRPr="007E775F">
        <w:trPr>
          <w:cantSplit/>
          <w:trHeight w:val="369"/>
          <w:jc w:val="center"/>
        </w:trPr>
        <w:tc>
          <w:tcPr>
            <w:tcW w:w="1637" w:type="pct"/>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检测点位</w:t>
            </w:r>
          </w:p>
        </w:tc>
        <w:tc>
          <w:tcPr>
            <w:tcW w:w="3363" w:type="pct"/>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 DA141 </w:t>
            </w:r>
            <w:r w:rsidRPr="007E775F">
              <w:rPr>
                <w:rFonts w:ascii="Times New Roman" w:eastAsiaTheme="minorEastAsia" w:hAnsiTheme="minorEastAsia"/>
                <w:color w:val="000000" w:themeColor="text1"/>
                <w:sz w:val="21"/>
                <w:szCs w:val="21"/>
              </w:rPr>
              <w:t>链</w:t>
            </w:r>
            <w:proofErr w:type="gramStart"/>
            <w:r w:rsidRPr="007E775F">
              <w:rPr>
                <w:rFonts w:ascii="Times New Roman" w:eastAsiaTheme="minorEastAsia" w:hAnsiTheme="minorEastAsia"/>
                <w:color w:val="000000" w:themeColor="text1"/>
                <w:sz w:val="21"/>
                <w:szCs w:val="21"/>
              </w:rPr>
              <w:t>蓖</w:t>
            </w:r>
            <w:proofErr w:type="gramEnd"/>
            <w:r w:rsidRPr="007E775F">
              <w:rPr>
                <w:rFonts w:ascii="Times New Roman" w:eastAsiaTheme="minorEastAsia" w:hAnsiTheme="minorEastAsia"/>
                <w:color w:val="000000" w:themeColor="text1"/>
                <w:sz w:val="21"/>
                <w:szCs w:val="21"/>
              </w:rPr>
              <w:t>机</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回转窑排气筒检测口（出口）</w:t>
            </w:r>
          </w:p>
        </w:tc>
      </w:tr>
      <w:tr w:rsidR="00497B22" w:rsidRPr="007E775F">
        <w:trPr>
          <w:cantSplit/>
          <w:trHeight w:val="369"/>
          <w:jc w:val="center"/>
        </w:trPr>
        <w:tc>
          <w:tcPr>
            <w:tcW w:w="1637" w:type="pct"/>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燃料</w:t>
            </w:r>
          </w:p>
        </w:tc>
        <w:tc>
          <w:tcPr>
            <w:tcW w:w="3363" w:type="pct"/>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焦炉煤气、高炉煤气</w:t>
            </w:r>
          </w:p>
        </w:tc>
      </w:tr>
      <w:tr w:rsidR="00497B22" w:rsidRPr="007E775F">
        <w:trPr>
          <w:cantSplit/>
          <w:trHeight w:val="369"/>
          <w:jc w:val="center"/>
        </w:trPr>
        <w:tc>
          <w:tcPr>
            <w:tcW w:w="1637" w:type="pct"/>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环保处理设施</w:t>
            </w:r>
          </w:p>
        </w:tc>
        <w:tc>
          <w:tcPr>
            <w:tcW w:w="3363" w:type="pct"/>
            <w:gridSpan w:val="6"/>
            <w:vAlign w:val="center"/>
          </w:tcPr>
          <w:p w:rsidR="00497B22" w:rsidRPr="007E775F" w:rsidRDefault="00E402F3">
            <w:pPr>
              <w:pStyle w:val="a7"/>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SCR</w:t>
            </w:r>
            <w:r w:rsidRPr="007E775F">
              <w:rPr>
                <w:rFonts w:ascii="Times New Roman" w:eastAsiaTheme="minorEastAsia" w:hAnsiTheme="minorEastAsia"/>
                <w:color w:val="000000" w:themeColor="text1"/>
                <w:sz w:val="21"/>
                <w:szCs w:val="21"/>
              </w:rPr>
              <w:t>脱硝</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四电场静电除尘器</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石灰石膏法脱硫</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湿式静电除尘</w:t>
            </w:r>
          </w:p>
        </w:tc>
      </w:tr>
      <w:tr w:rsidR="00497B22" w:rsidRPr="007E775F">
        <w:trPr>
          <w:cantSplit/>
          <w:trHeight w:val="369"/>
          <w:jc w:val="center"/>
        </w:trPr>
        <w:tc>
          <w:tcPr>
            <w:tcW w:w="1637" w:type="pct"/>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高度（</w:t>
            </w:r>
            <w:r w:rsidRPr="007E775F">
              <w:rPr>
                <w:rFonts w:ascii="Times New Roman" w:eastAsiaTheme="minorEastAsia" w:hAnsi="Times New Roman"/>
                <w:color w:val="000000" w:themeColor="text1"/>
                <w:sz w:val="21"/>
                <w:szCs w:val="21"/>
              </w:rPr>
              <w:t>m</w:t>
            </w:r>
            <w:r w:rsidRPr="007E775F">
              <w:rPr>
                <w:rFonts w:ascii="Times New Roman" w:eastAsiaTheme="minorEastAsia" w:hAnsiTheme="minorEastAsia"/>
                <w:color w:val="000000" w:themeColor="text1"/>
                <w:sz w:val="21"/>
                <w:szCs w:val="21"/>
              </w:rPr>
              <w:t>）</w:t>
            </w:r>
          </w:p>
        </w:tc>
        <w:tc>
          <w:tcPr>
            <w:tcW w:w="3363" w:type="pct"/>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72</w:t>
            </w:r>
          </w:p>
        </w:tc>
      </w:tr>
      <w:tr w:rsidR="00497B22" w:rsidRPr="007E775F">
        <w:trPr>
          <w:cantSplit/>
          <w:trHeight w:val="369"/>
          <w:jc w:val="center"/>
        </w:trPr>
        <w:tc>
          <w:tcPr>
            <w:tcW w:w="1637" w:type="pct"/>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内径尺寸（</w:t>
            </w:r>
            <w:r w:rsidRPr="007E775F">
              <w:rPr>
                <w:rFonts w:ascii="Times New Roman" w:eastAsiaTheme="minorEastAsia" w:hAnsi="Times New Roman"/>
                <w:color w:val="000000" w:themeColor="text1"/>
                <w:sz w:val="21"/>
                <w:szCs w:val="21"/>
              </w:rPr>
              <w:t>m</w:t>
            </w:r>
            <w:r w:rsidRPr="007E775F">
              <w:rPr>
                <w:rFonts w:ascii="Times New Roman" w:eastAsiaTheme="minorEastAsia" w:hAnsiTheme="minorEastAsia"/>
                <w:color w:val="000000" w:themeColor="text1"/>
                <w:sz w:val="21"/>
                <w:szCs w:val="21"/>
              </w:rPr>
              <w:t>）</w:t>
            </w:r>
          </w:p>
        </w:tc>
        <w:tc>
          <w:tcPr>
            <w:tcW w:w="3363" w:type="pct"/>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w:t>
            </w:r>
          </w:p>
        </w:tc>
      </w:tr>
      <w:tr w:rsidR="00497B22" w:rsidRPr="007E775F">
        <w:trPr>
          <w:cantSplit/>
          <w:trHeight w:val="369"/>
          <w:jc w:val="center"/>
        </w:trPr>
        <w:tc>
          <w:tcPr>
            <w:tcW w:w="1637" w:type="pct"/>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截面面积（</w:t>
            </w:r>
            <w:r w:rsidRPr="007E775F">
              <w:rPr>
                <w:rFonts w:ascii="Times New Roman" w:eastAsiaTheme="minorEastAsia" w:hAnsi="Times New Roman"/>
                <w:color w:val="000000" w:themeColor="text1"/>
                <w:sz w:val="21"/>
                <w:szCs w:val="21"/>
              </w:rPr>
              <w:t>m</w:t>
            </w:r>
            <w:r w:rsidRPr="007E775F">
              <w:rPr>
                <w:rFonts w:ascii="Times New Roman" w:eastAsiaTheme="minorEastAsia" w:hAnsi="Times New Roman"/>
                <w:color w:val="000000" w:themeColor="text1"/>
                <w:sz w:val="21"/>
                <w:szCs w:val="21"/>
                <w:vertAlign w:val="superscript"/>
              </w:rPr>
              <w:t>2</w:t>
            </w:r>
            <w:r w:rsidRPr="007E775F">
              <w:rPr>
                <w:rFonts w:ascii="Times New Roman" w:eastAsiaTheme="minorEastAsia" w:hAnsiTheme="minorEastAsia"/>
                <w:color w:val="000000" w:themeColor="text1"/>
                <w:sz w:val="21"/>
                <w:szCs w:val="21"/>
              </w:rPr>
              <w:t>）</w:t>
            </w:r>
          </w:p>
        </w:tc>
        <w:tc>
          <w:tcPr>
            <w:tcW w:w="3363" w:type="pct"/>
            <w:gridSpan w:val="6"/>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11.9459</w:t>
            </w:r>
          </w:p>
        </w:tc>
      </w:tr>
      <w:tr w:rsidR="00497B22" w:rsidRPr="007E775F">
        <w:trPr>
          <w:cantSplit/>
          <w:trHeight w:val="369"/>
          <w:jc w:val="center"/>
        </w:trPr>
        <w:tc>
          <w:tcPr>
            <w:tcW w:w="1637" w:type="pct"/>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采样日期</w:t>
            </w:r>
          </w:p>
        </w:tc>
        <w:tc>
          <w:tcPr>
            <w:tcW w:w="1681" w:type="pct"/>
            <w:gridSpan w:val="3"/>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heme="minorEastAsia"/>
                <w:color w:val="000000" w:themeColor="text1"/>
                <w:sz w:val="21"/>
                <w:szCs w:val="21"/>
              </w:rPr>
              <w:t>年</w:t>
            </w:r>
            <w:r w:rsidRPr="007E775F">
              <w:rPr>
                <w:rFonts w:ascii="Times New Roman" w:eastAsiaTheme="minorEastAsia" w:hAnsi="Times New Roman"/>
                <w:color w:val="000000" w:themeColor="text1"/>
                <w:sz w:val="21"/>
                <w:szCs w:val="21"/>
              </w:rPr>
              <w:t>10</w:t>
            </w:r>
            <w:r w:rsidRPr="007E775F">
              <w:rPr>
                <w:rFonts w:ascii="Times New Roman" w:eastAsiaTheme="minorEastAsia" w:hAnsiTheme="minorEastAsia"/>
                <w:color w:val="000000" w:themeColor="text1"/>
                <w:sz w:val="21"/>
                <w:szCs w:val="21"/>
              </w:rPr>
              <w:t>月</w:t>
            </w:r>
            <w:r w:rsidRPr="007E775F">
              <w:rPr>
                <w:rFonts w:ascii="Times New Roman" w:eastAsiaTheme="minorEastAsia" w:hAnsi="Times New Roman"/>
                <w:color w:val="000000" w:themeColor="text1"/>
                <w:sz w:val="21"/>
                <w:szCs w:val="21"/>
              </w:rPr>
              <w:t>20</w:t>
            </w:r>
            <w:r w:rsidRPr="007E775F">
              <w:rPr>
                <w:rFonts w:ascii="Times New Roman" w:eastAsiaTheme="minorEastAsia" w:hAnsiTheme="minorEastAsia"/>
                <w:color w:val="000000" w:themeColor="text1"/>
                <w:sz w:val="21"/>
                <w:szCs w:val="21"/>
              </w:rPr>
              <w:t>日</w:t>
            </w:r>
          </w:p>
        </w:tc>
        <w:tc>
          <w:tcPr>
            <w:tcW w:w="1682" w:type="pct"/>
            <w:gridSpan w:val="3"/>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heme="minorEastAsia"/>
                <w:color w:val="000000" w:themeColor="text1"/>
                <w:sz w:val="21"/>
                <w:szCs w:val="21"/>
              </w:rPr>
              <w:t>年</w:t>
            </w:r>
            <w:r w:rsidRPr="007E775F">
              <w:rPr>
                <w:rFonts w:ascii="Times New Roman" w:eastAsiaTheme="minorEastAsia" w:hAnsi="Times New Roman"/>
                <w:color w:val="000000" w:themeColor="text1"/>
                <w:sz w:val="21"/>
                <w:szCs w:val="21"/>
              </w:rPr>
              <w:t>10</w:t>
            </w:r>
            <w:r w:rsidRPr="007E775F">
              <w:rPr>
                <w:rFonts w:ascii="Times New Roman" w:eastAsiaTheme="minorEastAsia" w:hAnsiTheme="minorEastAsia"/>
                <w:color w:val="000000" w:themeColor="text1"/>
                <w:sz w:val="21"/>
                <w:szCs w:val="21"/>
              </w:rPr>
              <w:t>月</w:t>
            </w:r>
            <w:r w:rsidRPr="007E775F">
              <w:rPr>
                <w:rFonts w:ascii="Times New Roman" w:eastAsiaTheme="minorEastAsia" w:hAnsi="Times New Roman"/>
                <w:color w:val="000000" w:themeColor="text1"/>
                <w:sz w:val="21"/>
                <w:szCs w:val="21"/>
              </w:rPr>
              <w:t>23</w:t>
            </w:r>
            <w:r w:rsidRPr="007E775F">
              <w:rPr>
                <w:rFonts w:ascii="Times New Roman" w:eastAsiaTheme="minorEastAsia" w:hAnsiTheme="minorEastAsia"/>
                <w:color w:val="000000" w:themeColor="text1"/>
                <w:sz w:val="21"/>
                <w:szCs w:val="21"/>
              </w:rPr>
              <w:t>日</w:t>
            </w:r>
          </w:p>
        </w:tc>
      </w:tr>
      <w:tr w:rsidR="00497B22" w:rsidRPr="007E775F">
        <w:trPr>
          <w:cantSplit/>
          <w:trHeight w:val="369"/>
          <w:jc w:val="center"/>
        </w:trPr>
        <w:tc>
          <w:tcPr>
            <w:tcW w:w="1637" w:type="pct"/>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采样次数</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w:t>
            </w:r>
          </w:p>
        </w:tc>
        <w:tc>
          <w:tcPr>
            <w:tcW w:w="561"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w:t>
            </w:r>
          </w:p>
        </w:tc>
        <w:tc>
          <w:tcPr>
            <w:tcW w:w="56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w:t>
            </w:r>
          </w:p>
        </w:tc>
      </w:tr>
      <w:tr w:rsidR="00497B22" w:rsidRPr="007E775F">
        <w:trPr>
          <w:cantSplit/>
          <w:trHeight w:val="369"/>
          <w:jc w:val="center"/>
        </w:trPr>
        <w:tc>
          <w:tcPr>
            <w:tcW w:w="1637" w:type="pct"/>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废气温度（</w:t>
            </w:r>
            <w:r w:rsidRPr="007E775F">
              <w:rPr>
                <w:rFonts w:ascii="Times New Roman" w:eastAsiaTheme="minorEastAsia" w:hAnsi="Times New Roman"/>
                <w:color w:val="000000" w:themeColor="text1"/>
                <w:sz w:val="21"/>
                <w:szCs w:val="21"/>
              </w:rPr>
              <w:t>℃</w:t>
            </w:r>
            <w:r w:rsidRPr="007E775F">
              <w:rPr>
                <w:rFonts w:ascii="Times New Roman" w:eastAsiaTheme="minorEastAsia" w:hAnsiTheme="minorEastAsia"/>
                <w:color w:val="000000" w:themeColor="text1"/>
                <w:sz w:val="21"/>
                <w:szCs w:val="21"/>
              </w:rPr>
              <w:t>）</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49</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w:t>
            </w:r>
          </w:p>
        </w:tc>
        <w:tc>
          <w:tcPr>
            <w:tcW w:w="561"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51</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49</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49</w:t>
            </w:r>
          </w:p>
        </w:tc>
        <w:tc>
          <w:tcPr>
            <w:tcW w:w="56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50</w:t>
            </w:r>
          </w:p>
        </w:tc>
      </w:tr>
      <w:tr w:rsidR="00497B22" w:rsidRPr="007E775F">
        <w:trPr>
          <w:cantSplit/>
          <w:trHeight w:val="369"/>
          <w:jc w:val="center"/>
        </w:trPr>
        <w:tc>
          <w:tcPr>
            <w:tcW w:w="1637" w:type="pct"/>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废气流速（</w:t>
            </w:r>
            <w:r w:rsidRPr="007E775F">
              <w:rPr>
                <w:rFonts w:ascii="Times New Roman" w:eastAsiaTheme="minorEastAsia" w:hAnsi="Times New Roman"/>
                <w:color w:val="000000" w:themeColor="text1"/>
                <w:sz w:val="21"/>
                <w:szCs w:val="21"/>
              </w:rPr>
              <w:t>m/s</w:t>
            </w:r>
            <w:r w:rsidRPr="007E775F">
              <w:rPr>
                <w:rFonts w:ascii="Times New Roman" w:eastAsiaTheme="minorEastAsia" w:hAnsiTheme="minorEastAsia"/>
                <w:color w:val="000000" w:themeColor="text1"/>
                <w:sz w:val="21"/>
                <w:szCs w:val="21"/>
              </w:rPr>
              <w:t>）</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11.3</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11.5</w:t>
            </w:r>
          </w:p>
        </w:tc>
        <w:tc>
          <w:tcPr>
            <w:tcW w:w="561"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11.4</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11.8</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w:t>
            </w:r>
          </w:p>
        </w:tc>
        <w:tc>
          <w:tcPr>
            <w:tcW w:w="56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w:t>
            </w:r>
          </w:p>
        </w:tc>
      </w:tr>
      <w:tr w:rsidR="00497B22" w:rsidRPr="007E775F">
        <w:trPr>
          <w:cantSplit/>
          <w:trHeight w:val="369"/>
          <w:jc w:val="center"/>
        </w:trPr>
        <w:tc>
          <w:tcPr>
            <w:tcW w:w="1637" w:type="pct"/>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废气流量（</w:t>
            </w:r>
            <w:r w:rsidRPr="007E775F">
              <w:rPr>
                <w:rFonts w:ascii="Times New Roman" w:eastAsiaTheme="minorEastAsia" w:hAnsi="Times New Roman"/>
                <w:color w:val="000000" w:themeColor="text1"/>
                <w:sz w:val="21"/>
                <w:szCs w:val="21"/>
              </w:rPr>
              <w:t>Nm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/h</w:t>
            </w:r>
            <w:r w:rsidRPr="007E775F">
              <w:rPr>
                <w:rFonts w:ascii="Times New Roman" w:eastAsiaTheme="minorEastAsia" w:hAnsiTheme="minorEastAsia"/>
                <w:color w:val="000000" w:themeColor="text1"/>
                <w:sz w:val="21"/>
                <w:szCs w:val="21"/>
              </w:rPr>
              <w:t>）</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362247</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367122</w:t>
            </w:r>
          </w:p>
        </w:tc>
        <w:tc>
          <w:tcPr>
            <w:tcW w:w="561"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362926</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380510</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387399</w:t>
            </w:r>
          </w:p>
        </w:tc>
        <w:tc>
          <w:tcPr>
            <w:tcW w:w="56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384959</w:t>
            </w:r>
          </w:p>
        </w:tc>
      </w:tr>
      <w:tr w:rsidR="00497B22" w:rsidRPr="007E775F">
        <w:trPr>
          <w:cantSplit/>
          <w:trHeight w:val="369"/>
          <w:jc w:val="center"/>
        </w:trPr>
        <w:tc>
          <w:tcPr>
            <w:tcW w:w="585" w:type="pct"/>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氨</w:t>
            </w:r>
          </w:p>
        </w:tc>
        <w:tc>
          <w:tcPr>
            <w:tcW w:w="10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2.89</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2.85</w:t>
            </w:r>
          </w:p>
        </w:tc>
        <w:tc>
          <w:tcPr>
            <w:tcW w:w="561"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2.82</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2.91</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2.95</w:t>
            </w:r>
          </w:p>
        </w:tc>
        <w:tc>
          <w:tcPr>
            <w:tcW w:w="56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2.98</w:t>
            </w:r>
          </w:p>
        </w:tc>
      </w:tr>
      <w:tr w:rsidR="00497B22" w:rsidRPr="007E775F">
        <w:trPr>
          <w:cantSplit/>
          <w:trHeight w:val="369"/>
          <w:jc w:val="center"/>
        </w:trPr>
        <w:tc>
          <w:tcPr>
            <w:tcW w:w="585"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1052" w:type="pc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折算浓度（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 xml:space="preserve">5.42 </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 xml:space="preserve">5.34 </w:t>
            </w:r>
          </w:p>
        </w:tc>
        <w:tc>
          <w:tcPr>
            <w:tcW w:w="561"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 xml:space="preserve">5.29 </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 xml:space="preserve">5.46 </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 xml:space="preserve">5.53 </w:t>
            </w:r>
          </w:p>
        </w:tc>
        <w:tc>
          <w:tcPr>
            <w:tcW w:w="56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 xml:space="preserve">5.59 </w:t>
            </w:r>
          </w:p>
        </w:tc>
      </w:tr>
      <w:tr w:rsidR="00497B22" w:rsidRPr="007E775F">
        <w:trPr>
          <w:cantSplit/>
          <w:trHeight w:val="369"/>
          <w:jc w:val="center"/>
        </w:trPr>
        <w:tc>
          <w:tcPr>
            <w:tcW w:w="585"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r w:rsidRPr="007E775F">
              <w:rPr>
                <w:rFonts w:ascii="Times New Roman" w:eastAsiaTheme="minorEastAsia" w:hAnsiTheme="minorEastAsia"/>
                <w:color w:val="000000" w:themeColor="text1"/>
                <w:sz w:val="21"/>
                <w:szCs w:val="21"/>
              </w:rPr>
              <w:t>）</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1.0469 </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1.0463 </w:t>
            </w:r>
          </w:p>
        </w:tc>
        <w:tc>
          <w:tcPr>
            <w:tcW w:w="561"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1.0235 </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1.1073 </w:t>
            </w:r>
          </w:p>
        </w:tc>
        <w:tc>
          <w:tcPr>
            <w:tcW w:w="560"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1.1428 </w:t>
            </w:r>
          </w:p>
        </w:tc>
        <w:tc>
          <w:tcPr>
            <w:tcW w:w="56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1.1472 </w:t>
            </w:r>
          </w:p>
        </w:tc>
      </w:tr>
      <w:tr w:rsidR="00497B22" w:rsidRPr="007E775F">
        <w:trPr>
          <w:cantSplit/>
          <w:trHeight w:val="367"/>
          <w:jc w:val="center"/>
        </w:trPr>
        <w:tc>
          <w:tcPr>
            <w:tcW w:w="585" w:type="pct"/>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氟化物</w:t>
            </w:r>
          </w:p>
        </w:tc>
        <w:tc>
          <w:tcPr>
            <w:tcW w:w="10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1.32</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1.24</w:t>
            </w:r>
          </w:p>
        </w:tc>
        <w:tc>
          <w:tcPr>
            <w:tcW w:w="561" w:type="pct"/>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1.24</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1.39</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1.31</w:t>
            </w:r>
          </w:p>
        </w:tc>
        <w:tc>
          <w:tcPr>
            <w:tcW w:w="562" w:type="pct"/>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1.24</w:t>
            </w:r>
          </w:p>
        </w:tc>
      </w:tr>
      <w:tr w:rsidR="00497B22" w:rsidRPr="007E775F">
        <w:trPr>
          <w:cantSplit/>
          <w:trHeight w:val="367"/>
          <w:jc w:val="center"/>
        </w:trPr>
        <w:tc>
          <w:tcPr>
            <w:tcW w:w="585"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1052" w:type="pc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折算浓度（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 xml:space="preserve">2.48 </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 xml:space="preserve">2.33 </w:t>
            </w:r>
          </w:p>
        </w:tc>
        <w:tc>
          <w:tcPr>
            <w:tcW w:w="5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 xml:space="preserve">2.33 </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 xml:space="preserve">2.61 </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 xml:space="preserve">2.46 </w:t>
            </w:r>
          </w:p>
        </w:tc>
        <w:tc>
          <w:tcPr>
            <w:tcW w:w="562"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 xml:space="preserve">2.33 </w:t>
            </w:r>
          </w:p>
        </w:tc>
      </w:tr>
      <w:tr w:rsidR="00497B22" w:rsidRPr="007E775F">
        <w:trPr>
          <w:cantSplit/>
          <w:trHeight w:val="369"/>
          <w:jc w:val="center"/>
        </w:trPr>
        <w:tc>
          <w:tcPr>
            <w:tcW w:w="585"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r w:rsidRPr="007E775F">
              <w:rPr>
                <w:rFonts w:ascii="Times New Roman" w:eastAsiaTheme="minorEastAsia" w:hAnsiTheme="minorEastAsia"/>
                <w:color w:val="000000" w:themeColor="text1"/>
                <w:sz w:val="21"/>
                <w:szCs w:val="21"/>
              </w:rPr>
              <w:t>）</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0.4782 </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0.4552 </w:t>
            </w:r>
          </w:p>
        </w:tc>
        <w:tc>
          <w:tcPr>
            <w:tcW w:w="5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0.4500 </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0.5289 </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0.5075 </w:t>
            </w:r>
          </w:p>
        </w:tc>
        <w:tc>
          <w:tcPr>
            <w:tcW w:w="562"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0.4773 </w:t>
            </w:r>
          </w:p>
        </w:tc>
      </w:tr>
      <w:tr w:rsidR="00497B22" w:rsidRPr="007E775F">
        <w:trPr>
          <w:cantSplit/>
          <w:trHeight w:val="369"/>
          <w:jc w:val="center"/>
        </w:trPr>
        <w:tc>
          <w:tcPr>
            <w:tcW w:w="585" w:type="pct"/>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铅及其化合物</w:t>
            </w:r>
          </w:p>
        </w:tc>
        <w:tc>
          <w:tcPr>
            <w:tcW w:w="10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ND</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ND</w:t>
            </w:r>
          </w:p>
        </w:tc>
        <w:tc>
          <w:tcPr>
            <w:tcW w:w="561" w:type="pct"/>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ND</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highlight w:val="yellow"/>
              </w:rPr>
            </w:pPr>
            <w:r w:rsidRPr="007E775F">
              <w:rPr>
                <w:rFonts w:ascii="Times New Roman" w:eastAsiaTheme="minorEastAsia" w:hAnsi="Times New Roman"/>
                <w:color w:val="000000" w:themeColor="text1"/>
                <w:sz w:val="21"/>
                <w:szCs w:val="21"/>
              </w:rPr>
              <w:t>ND</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highlight w:val="yellow"/>
              </w:rPr>
            </w:pPr>
            <w:r w:rsidRPr="007E775F">
              <w:rPr>
                <w:rFonts w:ascii="Times New Roman" w:eastAsiaTheme="minorEastAsia" w:hAnsi="Times New Roman"/>
                <w:color w:val="000000" w:themeColor="text1"/>
                <w:sz w:val="21"/>
                <w:szCs w:val="21"/>
              </w:rPr>
              <w:t>ND</w:t>
            </w:r>
          </w:p>
        </w:tc>
        <w:tc>
          <w:tcPr>
            <w:tcW w:w="562" w:type="pct"/>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highlight w:val="yellow"/>
              </w:rPr>
            </w:pPr>
            <w:r w:rsidRPr="007E775F">
              <w:rPr>
                <w:rFonts w:ascii="Times New Roman" w:eastAsiaTheme="minorEastAsia" w:hAnsi="Times New Roman"/>
                <w:color w:val="000000" w:themeColor="text1"/>
                <w:sz w:val="21"/>
                <w:szCs w:val="21"/>
              </w:rPr>
              <w:t>ND</w:t>
            </w:r>
          </w:p>
        </w:tc>
      </w:tr>
      <w:tr w:rsidR="00497B22" w:rsidRPr="007E775F">
        <w:trPr>
          <w:cantSplit/>
          <w:trHeight w:val="369"/>
          <w:jc w:val="center"/>
        </w:trPr>
        <w:tc>
          <w:tcPr>
            <w:tcW w:w="585"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10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sz w:val="21"/>
                <w:szCs w:val="21"/>
              </w:rPr>
              <w:t>折算</w:t>
            </w:r>
            <w:r w:rsidRPr="007E775F">
              <w:rPr>
                <w:rFonts w:ascii="Times New Roman" w:eastAsiaTheme="minorEastAsia" w:hAnsiTheme="minorEastAsia"/>
                <w:color w:val="000000" w:themeColor="text1"/>
                <w:sz w:val="21"/>
                <w:szCs w:val="21"/>
              </w:rPr>
              <w:t>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heme="minorEastAsia"/>
                <w:color w:val="000000" w:themeColor="text1"/>
                <w:sz w:val="21"/>
                <w:szCs w:val="21"/>
              </w:rPr>
              <w:t>）</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ND</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ND</w:t>
            </w:r>
          </w:p>
        </w:tc>
        <w:tc>
          <w:tcPr>
            <w:tcW w:w="561" w:type="pct"/>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ND</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highlight w:val="yellow"/>
              </w:rPr>
            </w:pPr>
            <w:r w:rsidRPr="007E775F">
              <w:rPr>
                <w:rFonts w:ascii="Times New Roman" w:eastAsiaTheme="minorEastAsia" w:hAnsi="Times New Roman"/>
                <w:color w:val="000000" w:themeColor="text1"/>
                <w:sz w:val="21"/>
                <w:szCs w:val="21"/>
              </w:rPr>
              <w:t>ND</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highlight w:val="yellow"/>
              </w:rPr>
            </w:pPr>
            <w:r w:rsidRPr="007E775F">
              <w:rPr>
                <w:rFonts w:ascii="Times New Roman" w:eastAsiaTheme="minorEastAsia" w:hAnsi="Times New Roman"/>
                <w:color w:val="000000" w:themeColor="text1"/>
                <w:sz w:val="21"/>
                <w:szCs w:val="21"/>
              </w:rPr>
              <w:t>ND</w:t>
            </w:r>
          </w:p>
        </w:tc>
        <w:tc>
          <w:tcPr>
            <w:tcW w:w="562" w:type="pct"/>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highlight w:val="yellow"/>
              </w:rPr>
            </w:pPr>
            <w:r w:rsidRPr="007E775F">
              <w:rPr>
                <w:rFonts w:ascii="Times New Roman" w:eastAsiaTheme="minorEastAsia" w:hAnsi="Times New Roman"/>
                <w:color w:val="000000" w:themeColor="text1"/>
                <w:sz w:val="21"/>
                <w:szCs w:val="21"/>
              </w:rPr>
              <w:t>ND</w:t>
            </w:r>
          </w:p>
        </w:tc>
      </w:tr>
      <w:tr w:rsidR="00497B22" w:rsidRPr="007E775F">
        <w:trPr>
          <w:cantSplit/>
          <w:trHeight w:val="369"/>
          <w:jc w:val="center"/>
        </w:trPr>
        <w:tc>
          <w:tcPr>
            <w:tcW w:w="585" w:type="pct"/>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1052" w:type="pc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r w:rsidRPr="007E775F">
              <w:rPr>
                <w:rFonts w:ascii="Times New Roman" w:eastAsiaTheme="minorEastAsia" w:hAnsiTheme="minorEastAsia"/>
                <w:color w:val="000000" w:themeColor="text1"/>
                <w:sz w:val="21"/>
                <w:szCs w:val="21"/>
              </w:rPr>
              <w:t>）</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0.0018 </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0.0018 </w:t>
            </w:r>
          </w:p>
        </w:tc>
        <w:tc>
          <w:tcPr>
            <w:tcW w:w="5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0.0018 </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0.0019 </w:t>
            </w:r>
          </w:p>
        </w:tc>
        <w:tc>
          <w:tcPr>
            <w:tcW w:w="56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0.0019 </w:t>
            </w:r>
          </w:p>
        </w:tc>
        <w:tc>
          <w:tcPr>
            <w:tcW w:w="562"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0.0019 </w:t>
            </w:r>
          </w:p>
        </w:tc>
      </w:tr>
      <w:tr w:rsidR="00497B22" w:rsidRPr="007E775F">
        <w:trPr>
          <w:cantSplit/>
          <w:trHeight w:val="369"/>
          <w:jc w:val="center"/>
        </w:trPr>
        <w:tc>
          <w:tcPr>
            <w:tcW w:w="1637" w:type="pct"/>
            <w:gridSpan w:val="2"/>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备注</w:t>
            </w:r>
          </w:p>
        </w:tc>
        <w:tc>
          <w:tcPr>
            <w:tcW w:w="3363" w:type="pct"/>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ND</w:t>
            </w:r>
            <w:r w:rsidRPr="007E775F">
              <w:rPr>
                <w:rFonts w:ascii="Times New Roman" w:eastAsiaTheme="minorEastAsia" w:hAnsiTheme="minorEastAsia"/>
                <w:color w:val="000000" w:themeColor="text1"/>
                <w:sz w:val="21"/>
                <w:szCs w:val="21"/>
              </w:rPr>
              <w:t>表示未检出，铅及其化合物检出限为</w:t>
            </w:r>
            <w:r w:rsidRPr="007E775F">
              <w:rPr>
                <w:rFonts w:ascii="Times New Roman" w:eastAsiaTheme="minorEastAsia" w:hAnsi="Times New Roman"/>
                <w:color w:val="000000" w:themeColor="text1"/>
                <w:sz w:val="21"/>
                <w:szCs w:val="21"/>
              </w:rPr>
              <w:t>1.0×10</w:t>
            </w:r>
            <w:r w:rsidRPr="007E775F">
              <w:rPr>
                <w:rFonts w:ascii="Times New Roman" w:eastAsiaTheme="minorEastAsia" w:hAnsi="Times New Roman"/>
                <w:color w:val="000000" w:themeColor="text1"/>
                <w:sz w:val="21"/>
                <w:szCs w:val="21"/>
                <w:vertAlign w:val="superscript"/>
              </w:rPr>
              <w:t>-2</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r>
    </w:tbl>
    <w:p w:rsidR="00497B22" w:rsidRPr="007E775F" w:rsidRDefault="00E402F3">
      <w:pPr>
        <w:spacing w:after="0" w:line="360" w:lineRule="auto"/>
        <w:jc w:val="center"/>
        <w:rPr>
          <w:rFonts w:ascii="Times New Roman" w:eastAsia="宋体" w:hAnsi="宋体"/>
          <w:b/>
          <w:color w:val="000000" w:themeColor="text1"/>
          <w:sz w:val="21"/>
          <w:szCs w:val="21"/>
        </w:rPr>
      </w:pPr>
      <w:r w:rsidRPr="007E775F">
        <w:rPr>
          <w:rFonts w:ascii="Times New Roman" w:eastAsia="宋体" w:hAnsi="宋体"/>
          <w:b/>
          <w:color w:val="000000" w:themeColor="text1"/>
          <w:sz w:val="21"/>
          <w:szCs w:val="21"/>
        </w:rPr>
        <w:t>表</w:t>
      </w:r>
      <w:r w:rsidRPr="007E775F">
        <w:rPr>
          <w:rFonts w:ascii="Times New Roman" w:eastAsia="宋体" w:hAnsi="宋体" w:hint="eastAsia"/>
          <w:b/>
          <w:color w:val="000000" w:themeColor="text1"/>
          <w:sz w:val="21"/>
          <w:szCs w:val="21"/>
        </w:rPr>
        <w:t>9.2-5</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3</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b/>
          <w:color w:val="000000" w:themeColor="text1"/>
          <w:sz w:val="21"/>
          <w:szCs w:val="21"/>
        </w:rPr>
        <w:t xml:space="preserve">DA141 </w:t>
      </w:r>
      <w:r w:rsidRPr="007E775F">
        <w:rPr>
          <w:rFonts w:ascii="Times New Roman" w:eastAsia="宋体" w:hAnsi="宋体" w:hint="eastAsia"/>
          <w:b/>
          <w:color w:val="000000" w:themeColor="text1"/>
          <w:sz w:val="21"/>
          <w:szCs w:val="21"/>
        </w:rPr>
        <w:t>链</w:t>
      </w:r>
      <w:proofErr w:type="gramStart"/>
      <w:r w:rsidRPr="007E775F">
        <w:rPr>
          <w:rFonts w:ascii="Times New Roman" w:eastAsia="宋体" w:hAnsi="宋体" w:hint="eastAsia"/>
          <w:b/>
          <w:color w:val="000000" w:themeColor="text1"/>
          <w:sz w:val="21"/>
          <w:szCs w:val="21"/>
        </w:rPr>
        <w:t>蓖</w:t>
      </w:r>
      <w:proofErr w:type="gramEnd"/>
      <w:r w:rsidRPr="007E775F">
        <w:rPr>
          <w:rFonts w:ascii="Times New Roman" w:eastAsia="宋体" w:hAnsi="宋体" w:hint="eastAsia"/>
          <w:b/>
          <w:color w:val="000000" w:themeColor="text1"/>
          <w:sz w:val="21"/>
          <w:szCs w:val="21"/>
        </w:rPr>
        <w:t>机</w:t>
      </w:r>
      <w:r w:rsidRPr="007E775F">
        <w:rPr>
          <w:rFonts w:ascii="Times New Roman" w:eastAsia="宋体" w:hAnsi="宋体"/>
          <w:b/>
          <w:color w:val="000000" w:themeColor="text1"/>
          <w:sz w:val="21"/>
          <w:szCs w:val="21"/>
        </w:rPr>
        <w:t>-</w:t>
      </w:r>
      <w:r w:rsidRPr="007E775F">
        <w:rPr>
          <w:rFonts w:ascii="Times New Roman" w:eastAsia="宋体" w:hAnsi="宋体" w:hint="eastAsia"/>
          <w:b/>
          <w:color w:val="000000" w:themeColor="text1"/>
          <w:sz w:val="21"/>
          <w:szCs w:val="21"/>
        </w:rPr>
        <w:t>回转窑排气筒二噁英验收监测数据</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1561"/>
        <w:gridCol w:w="1997"/>
        <w:gridCol w:w="1457"/>
        <w:gridCol w:w="1161"/>
        <w:gridCol w:w="1380"/>
        <w:gridCol w:w="1450"/>
      </w:tblGrid>
      <w:tr w:rsidR="00497B22" w:rsidRPr="007E775F">
        <w:trPr>
          <w:cantSplit/>
          <w:trHeight w:hRule="exact" w:val="567"/>
          <w:jc w:val="center"/>
        </w:trPr>
        <w:tc>
          <w:tcPr>
            <w:tcW w:w="867" w:type="pct"/>
            <w:vMerge w:val="restar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检测点位</w:t>
            </w:r>
            <w:r w:rsidRPr="007E775F">
              <w:rPr>
                <w:rFonts w:ascii="Times New Roman" w:eastAsiaTheme="minorEastAsia" w:hAnsiTheme="minorEastAsia"/>
                <w:color w:val="000000" w:themeColor="text1"/>
                <w:sz w:val="21"/>
                <w:szCs w:val="21"/>
              </w:rPr>
              <w:t xml:space="preserve">                                  </w:t>
            </w:r>
          </w:p>
        </w:tc>
        <w:tc>
          <w:tcPr>
            <w:tcW w:w="1109" w:type="pct"/>
            <w:vMerge w:val="restar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样品编号</w:t>
            </w:r>
          </w:p>
        </w:tc>
        <w:tc>
          <w:tcPr>
            <w:tcW w:w="809" w:type="pct"/>
            <w:vMerge w:val="restar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样品状态</w:t>
            </w:r>
          </w:p>
        </w:tc>
        <w:tc>
          <w:tcPr>
            <w:tcW w:w="644" w:type="pct"/>
            <w:vMerge w:val="restar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采样日期</w:t>
            </w:r>
          </w:p>
        </w:tc>
        <w:tc>
          <w:tcPr>
            <w:tcW w:w="1571" w:type="pct"/>
            <w:gridSpan w:val="2"/>
            <w:vAlign w:val="center"/>
          </w:tcPr>
          <w:p w:rsidR="00497B22" w:rsidRPr="007E775F" w:rsidRDefault="00E402F3">
            <w:pPr>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检测项目</w:t>
            </w:r>
          </w:p>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w:t>
            </w:r>
            <w:r w:rsidRPr="007E775F">
              <w:rPr>
                <w:rFonts w:ascii="Times New Roman" w:eastAsiaTheme="minorEastAsia" w:hAnsiTheme="minorEastAsia" w:hint="eastAsia"/>
                <w:color w:val="000000" w:themeColor="text1"/>
                <w:sz w:val="21"/>
                <w:szCs w:val="21"/>
              </w:rPr>
              <w:t>单位：</w:t>
            </w:r>
            <w:proofErr w:type="spellStart"/>
            <w:r w:rsidRPr="007E775F">
              <w:rPr>
                <w:rFonts w:ascii="Times New Roman" w:eastAsiaTheme="minorEastAsia" w:hAnsiTheme="minorEastAsia"/>
                <w:color w:val="000000" w:themeColor="text1"/>
                <w:sz w:val="21"/>
                <w:szCs w:val="21"/>
              </w:rPr>
              <w:t>ngTEQ</w:t>
            </w:r>
            <w:proofErr w:type="spellEnd"/>
            <w:r w:rsidRPr="007E775F">
              <w:rPr>
                <w:rFonts w:ascii="Times New Roman" w:eastAsiaTheme="minorEastAsia" w:hAnsiTheme="minorEastAsia"/>
                <w:color w:val="000000" w:themeColor="text1"/>
                <w:sz w:val="21"/>
                <w:szCs w:val="21"/>
              </w:rPr>
              <w:t>/Nm</w:t>
            </w:r>
            <w:r w:rsidRPr="007E775F">
              <w:rPr>
                <w:rFonts w:ascii="Times New Roman" w:eastAsiaTheme="minorEastAsia" w:hAnsiTheme="minorEastAsia"/>
                <w:color w:val="000000" w:themeColor="text1"/>
                <w:sz w:val="21"/>
                <w:szCs w:val="21"/>
                <w:vertAlign w:val="superscript"/>
              </w:rPr>
              <w:t xml:space="preserve">3 </w:t>
            </w:r>
            <w:r w:rsidRPr="007E775F">
              <w:rPr>
                <w:rFonts w:ascii="Times New Roman" w:eastAsiaTheme="minorEastAsia" w:hAnsiTheme="minorEastAsia" w:hint="eastAsia"/>
                <w:color w:val="000000" w:themeColor="text1"/>
                <w:sz w:val="21"/>
                <w:szCs w:val="21"/>
              </w:rPr>
              <w:t>）</w:t>
            </w:r>
          </w:p>
        </w:tc>
      </w:tr>
      <w:tr w:rsidR="00497B22" w:rsidRPr="007E775F">
        <w:trPr>
          <w:cantSplit/>
          <w:trHeight w:hRule="exact" w:val="397"/>
          <w:jc w:val="center"/>
        </w:trPr>
        <w:tc>
          <w:tcPr>
            <w:tcW w:w="867"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1109"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809"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644"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766" w:type="pc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二</w:t>
            </w:r>
            <w:proofErr w:type="gramStart"/>
            <w:r w:rsidRPr="007E775F">
              <w:rPr>
                <w:rFonts w:ascii="Times New Roman" w:eastAsiaTheme="minorEastAsia" w:hAnsiTheme="minorEastAsia" w:hint="eastAsia"/>
                <w:color w:val="000000" w:themeColor="text1"/>
                <w:sz w:val="21"/>
                <w:szCs w:val="21"/>
              </w:rPr>
              <w:t>噁英类</w:t>
            </w:r>
            <w:proofErr w:type="gramEnd"/>
          </w:p>
        </w:tc>
        <w:tc>
          <w:tcPr>
            <w:tcW w:w="805" w:type="pc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测定均值</w:t>
            </w:r>
          </w:p>
        </w:tc>
      </w:tr>
      <w:tr w:rsidR="00497B22" w:rsidRPr="007E775F">
        <w:trPr>
          <w:cantSplit/>
          <w:trHeight w:hRule="exact" w:val="397"/>
          <w:jc w:val="center"/>
        </w:trPr>
        <w:tc>
          <w:tcPr>
            <w:tcW w:w="867" w:type="pct"/>
            <w:vMerge w:val="restar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链</w:t>
            </w:r>
            <w:proofErr w:type="gramStart"/>
            <w:r w:rsidRPr="007E775F">
              <w:rPr>
                <w:rFonts w:ascii="Times New Roman" w:eastAsiaTheme="minorEastAsia" w:hAnsiTheme="minorEastAsia" w:hint="eastAsia"/>
                <w:color w:val="000000" w:themeColor="text1"/>
                <w:sz w:val="21"/>
                <w:szCs w:val="21"/>
              </w:rPr>
              <w:t>蓖</w:t>
            </w:r>
            <w:proofErr w:type="gramEnd"/>
            <w:r w:rsidRPr="007E775F">
              <w:rPr>
                <w:rFonts w:ascii="Times New Roman" w:eastAsiaTheme="minorEastAsia" w:hAnsiTheme="minorEastAsia" w:hint="eastAsia"/>
                <w:color w:val="000000" w:themeColor="text1"/>
                <w:sz w:val="21"/>
                <w:szCs w:val="21"/>
              </w:rPr>
              <w:t>机</w:t>
            </w:r>
            <w:r w:rsidRPr="007E775F">
              <w:rPr>
                <w:rFonts w:ascii="Times New Roman" w:eastAsiaTheme="minorEastAsia" w:hAnsiTheme="minorEastAsia" w:hint="eastAsia"/>
                <w:color w:val="000000" w:themeColor="text1"/>
                <w:sz w:val="21"/>
                <w:szCs w:val="21"/>
              </w:rPr>
              <w:t>-</w:t>
            </w:r>
            <w:r w:rsidRPr="007E775F">
              <w:rPr>
                <w:rFonts w:ascii="Times New Roman" w:eastAsiaTheme="minorEastAsia" w:hAnsiTheme="minorEastAsia" w:hint="eastAsia"/>
                <w:color w:val="000000" w:themeColor="text1"/>
                <w:sz w:val="21"/>
                <w:szCs w:val="21"/>
              </w:rPr>
              <w:t>回转窑废气排气筒（</w:t>
            </w:r>
            <w:r w:rsidRPr="007E775F">
              <w:rPr>
                <w:rFonts w:ascii="Times New Roman" w:eastAsiaTheme="minorEastAsia" w:hAnsiTheme="minorEastAsia"/>
                <w:color w:val="000000" w:themeColor="text1"/>
                <w:sz w:val="21"/>
                <w:szCs w:val="21"/>
              </w:rPr>
              <w:t>DA141</w:t>
            </w:r>
            <w:r w:rsidRPr="007E775F">
              <w:rPr>
                <w:rFonts w:ascii="Times New Roman" w:eastAsiaTheme="minorEastAsia" w:hAnsiTheme="minorEastAsia" w:hint="eastAsia"/>
                <w:color w:val="000000" w:themeColor="text1"/>
                <w:sz w:val="21"/>
                <w:szCs w:val="21"/>
              </w:rPr>
              <w:t>）</w:t>
            </w:r>
          </w:p>
        </w:tc>
        <w:tc>
          <w:tcPr>
            <w:tcW w:w="1109" w:type="pct"/>
            <w:vAlign w:val="center"/>
          </w:tcPr>
          <w:p w:rsidR="00497B22" w:rsidRPr="007E775F" w:rsidRDefault="00E402F3">
            <w:pPr>
              <w:spacing w:after="0"/>
              <w:jc w:val="center"/>
              <w:textAlignment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FZK2106095901</w:t>
            </w:r>
          </w:p>
        </w:tc>
        <w:tc>
          <w:tcPr>
            <w:tcW w:w="809" w:type="pct"/>
            <w:vMerge w:val="restar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（气）石英纤维滤筒、树脂、冷凝水</w:t>
            </w:r>
          </w:p>
        </w:tc>
        <w:tc>
          <w:tcPr>
            <w:tcW w:w="644" w:type="pct"/>
            <w:vMerge w:val="restar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2021.07.11</w:t>
            </w:r>
          </w:p>
        </w:tc>
        <w:tc>
          <w:tcPr>
            <w:tcW w:w="766" w:type="pc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0.17</w:t>
            </w:r>
          </w:p>
        </w:tc>
        <w:tc>
          <w:tcPr>
            <w:tcW w:w="805" w:type="pct"/>
            <w:vMerge w:val="restar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0.14</w:t>
            </w:r>
          </w:p>
        </w:tc>
      </w:tr>
      <w:tr w:rsidR="00497B22" w:rsidRPr="007E775F">
        <w:trPr>
          <w:cantSplit/>
          <w:trHeight w:hRule="exact" w:val="397"/>
          <w:jc w:val="center"/>
        </w:trPr>
        <w:tc>
          <w:tcPr>
            <w:tcW w:w="867"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1109" w:type="pct"/>
            <w:vAlign w:val="center"/>
          </w:tcPr>
          <w:p w:rsidR="00497B22" w:rsidRPr="007E775F" w:rsidRDefault="00E402F3">
            <w:pPr>
              <w:widowControl w:val="0"/>
              <w:spacing w:after="0"/>
              <w:jc w:val="center"/>
              <w:textAlignment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FZK2106095902</w:t>
            </w:r>
          </w:p>
        </w:tc>
        <w:tc>
          <w:tcPr>
            <w:tcW w:w="809"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644"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766" w:type="pc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0.10</w:t>
            </w:r>
          </w:p>
        </w:tc>
        <w:tc>
          <w:tcPr>
            <w:tcW w:w="805"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r>
      <w:tr w:rsidR="00497B22" w:rsidRPr="007E775F">
        <w:trPr>
          <w:cantSplit/>
          <w:trHeight w:hRule="exact" w:val="397"/>
          <w:jc w:val="center"/>
        </w:trPr>
        <w:tc>
          <w:tcPr>
            <w:tcW w:w="867"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1109" w:type="pct"/>
            <w:vAlign w:val="center"/>
          </w:tcPr>
          <w:p w:rsidR="00497B22" w:rsidRPr="007E775F" w:rsidRDefault="00E402F3">
            <w:pPr>
              <w:widowControl w:val="0"/>
              <w:spacing w:after="0"/>
              <w:jc w:val="center"/>
              <w:textAlignment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FZK2106095903</w:t>
            </w:r>
          </w:p>
        </w:tc>
        <w:tc>
          <w:tcPr>
            <w:tcW w:w="809"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644"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766" w:type="pc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0.14</w:t>
            </w:r>
          </w:p>
        </w:tc>
        <w:tc>
          <w:tcPr>
            <w:tcW w:w="805"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r>
      <w:tr w:rsidR="00497B22" w:rsidRPr="007E775F">
        <w:trPr>
          <w:cantSplit/>
          <w:trHeight w:hRule="exact" w:val="397"/>
          <w:jc w:val="center"/>
        </w:trPr>
        <w:tc>
          <w:tcPr>
            <w:tcW w:w="867"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1109" w:type="pc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FZK2106095904</w:t>
            </w:r>
          </w:p>
        </w:tc>
        <w:tc>
          <w:tcPr>
            <w:tcW w:w="809" w:type="pct"/>
            <w:vMerge/>
            <w:vAlign w:val="center"/>
          </w:tcPr>
          <w:p w:rsidR="00497B22" w:rsidRPr="007E775F" w:rsidRDefault="00497B22">
            <w:pPr>
              <w:widowControl w:val="0"/>
              <w:spacing w:after="0"/>
              <w:jc w:val="center"/>
              <w:rPr>
                <w:rFonts w:ascii="Times New Roman" w:eastAsiaTheme="minorEastAsia" w:hAnsiTheme="minorEastAsia"/>
                <w:color w:val="000000" w:themeColor="text1"/>
                <w:sz w:val="21"/>
                <w:szCs w:val="21"/>
              </w:rPr>
            </w:pPr>
          </w:p>
        </w:tc>
        <w:tc>
          <w:tcPr>
            <w:tcW w:w="644" w:type="pct"/>
            <w:vMerge w:val="restar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2021.07.13</w:t>
            </w:r>
          </w:p>
        </w:tc>
        <w:tc>
          <w:tcPr>
            <w:tcW w:w="766" w:type="pc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0.12</w:t>
            </w:r>
          </w:p>
        </w:tc>
        <w:tc>
          <w:tcPr>
            <w:tcW w:w="805" w:type="pct"/>
            <w:vMerge w:val="restar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0.15</w:t>
            </w:r>
          </w:p>
        </w:tc>
      </w:tr>
      <w:tr w:rsidR="00497B22" w:rsidRPr="007E775F">
        <w:trPr>
          <w:cantSplit/>
          <w:trHeight w:hRule="exact" w:val="397"/>
          <w:jc w:val="center"/>
        </w:trPr>
        <w:tc>
          <w:tcPr>
            <w:tcW w:w="867" w:type="pct"/>
            <w:vMerge/>
            <w:vAlign w:val="center"/>
          </w:tcPr>
          <w:p w:rsidR="00497B22" w:rsidRPr="007E775F" w:rsidRDefault="00497B22">
            <w:pPr>
              <w:rPr>
                <w:color w:val="000000" w:themeColor="text1"/>
                <w:kern w:val="2"/>
                <w:sz w:val="24"/>
                <w:szCs w:val="24"/>
              </w:rPr>
            </w:pPr>
          </w:p>
        </w:tc>
        <w:tc>
          <w:tcPr>
            <w:tcW w:w="1109" w:type="pc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FZK2106095905</w:t>
            </w:r>
          </w:p>
        </w:tc>
        <w:tc>
          <w:tcPr>
            <w:tcW w:w="809" w:type="pct"/>
            <w:vMerge/>
            <w:vAlign w:val="center"/>
          </w:tcPr>
          <w:p w:rsidR="00497B22" w:rsidRPr="007E775F" w:rsidRDefault="00497B22">
            <w:pPr>
              <w:widowControl w:val="0"/>
              <w:spacing w:after="0"/>
              <w:rPr>
                <w:rFonts w:ascii="Times New Roman" w:eastAsiaTheme="minorEastAsia" w:hAnsiTheme="minorEastAsia"/>
                <w:color w:val="000000" w:themeColor="text1"/>
                <w:sz w:val="21"/>
                <w:szCs w:val="21"/>
              </w:rPr>
            </w:pPr>
          </w:p>
        </w:tc>
        <w:tc>
          <w:tcPr>
            <w:tcW w:w="644" w:type="pct"/>
            <w:vMerge/>
            <w:vAlign w:val="center"/>
          </w:tcPr>
          <w:p w:rsidR="00497B22" w:rsidRPr="007E775F" w:rsidRDefault="00497B22">
            <w:pPr>
              <w:widowControl w:val="0"/>
              <w:spacing w:after="0"/>
              <w:rPr>
                <w:rFonts w:ascii="Times New Roman" w:eastAsiaTheme="minorEastAsia" w:hAnsiTheme="minorEastAsia"/>
                <w:color w:val="000000" w:themeColor="text1"/>
                <w:sz w:val="21"/>
                <w:szCs w:val="21"/>
              </w:rPr>
            </w:pPr>
          </w:p>
        </w:tc>
        <w:tc>
          <w:tcPr>
            <w:tcW w:w="766" w:type="pc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0.17</w:t>
            </w:r>
          </w:p>
        </w:tc>
        <w:tc>
          <w:tcPr>
            <w:tcW w:w="805" w:type="pct"/>
            <w:vMerge/>
            <w:vAlign w:val="center"/>
          </w:tcPr>
          <w:p w:rsidR="00497B22" w:rsidRPr="007E775F" w:rsidRDefault="00497B22">
            <w:pPr>
              <w:widowControl w:val="0"/>
              <w:spacing w:after="0"/>
              <w:rPr>
                <w:rFonts w:ascii="Times New Roman" w:eastAsiaTheme="minorEastAsia" w:hAnsiTheme="minorEastAsia"/>
                <w:color w:val="000000" w:themeColor="text1"/>
                <w:sz w:val="21"/>
                <w:szCs w:val="21"/>
              </w:rPr>
            </w:pPr>
          </w:p>
        </w:tc>
      </w:tr>
      <w:tr w:rsidR="00497B22" w:rsidRPr="007E775F">
        <w:trPr>
          <w:cantSplit/>
          <w:trHeight w:hRule="exact" w:val="397"/>
          <w:jc w:val="center"/>
        </w:trPr>
        <w:tc>
          <w:tcPr>
            <w:tcW w:w="867" w:type="pct"/>
            <w:vMerge/>
            <w:vAlign w:val="center"/>
          </w:tcPr>
          <w:p w:rsidR="00497B22" w:rsidRPr="007E775F" w:rsidRDefault="00497B22">
            <w:pPr>
              <w:rPr>
                <w:color w:val="000000" w:themeColor="text1"/>
                <w:kern w:val="2"/>
                <w:sz w:val="24"/>
                <w:szCs w:val="24"/>
              </w:rPr>
            </w:pPr>
          </w:p>
        </w:tc>
        <w:tc>
          <w:tcPr>
            <w:tcW w:w="1109" w:type="pc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FZK2106095906</w:t>
            </w:r>
          </w:p>
        </w:tc>
        <w:tc>
          <w:tcPr>
            <w:tcW w:w="809" w:type="pct"/>
            <w:vMerge/>
            <w:vAlign w:val="center"/>
          </w:tcPr>
          <w:p w:rsidR="00497B22" w:rsidRPr="007E775F" w:rsidRDefault="00497B22">
            <w:pPr>
              <w:widowControl w:val="0"/>
              <w:spacing w:after="0"/>
              <w:rPr>
                <w:rFonts w:ascii="Times New Roman" w:eastAsiaTheme="minorEastAsia" w:hAnsiTheme="minorEastAsia"/>
                <w:color w:val="000000" w:themeColor="text1"/>
                <w:sz w:val="21"/>
                <w:szCs w:val="21"/>
              </w:rPr>
            </w:pPr>
          </w:p>
        </w:tc>
        <w:tc>
          <w:tcPr>
            <w:tcW w:w="644" w:type="pct"/>
            <w:vMerge/>
            <w:vAlign w:val="center"/>
          </w:tcPr>
          <w:p w:rsidR="00497B22" w:rsidRPr="007E775F" w:rsidRDefault="00497B22">
            <w:pPr>
              <w:widowControl w:val="0"/>
              <w:spacing w:after="0"/>
              <w:rPr>
                <w:rFonts w:ascii="Times New Roman" w:eastAsiaTheme="minorEastAsia" w:hAnsiTheme="minorEastAsia"/>
                <w:color w:val="000000" w:themeColor="text1"/>
                <w:sz w:val="21"/>
                <w:szCs w:val="21"/>
              </w:rPr>
            </w:pPr>
          </w:p>
        </w:tc>
        <w:tc>
          <w:tcPr>
            <w:tcW w:w="766" w:type="pct"/>
            <w:vAlign w:val="center"/>
          </w:tcPr>
          <w:p w:rsidR="00497B22" w:rsidRPr="007E775F" w:rsidRDefault="00E402F3">
            <w:pPr>
              <w:widowControl w:val="0"/>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0.15</w:t>
            </w:r>
          </w:p>
        </w:tc>
        <w:tc>
          <w:tcPr>
            <w:tcW w:w="805" w:type="pct"/>
            <w:vMerge/>
            <w:vAlign w:val="center"/>
          </w:tcPr>
          <w:p w:rsidR="00497B22" w:rsidRPr="007E775F" w:rsidRDefault="00497B22">
            <w:pPr>
              <w:rPr>
                <w:color w:val="000000" w:themeColor="text1"/>
                <w:kern w:val="2"/>
                <w:sz w:val="24"/>
                <w:szCs w:val="24"/>
              </w:rPr>
            </w:pPr>
          </w:p>
        </w:tc>
      </w:tr>
    </w:tbl>
    <w:p w:rsidR="00497B22" w:rsidRPr="007E775F" w:rsidRDefault="00E402F3">
      <w:pPr>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heme="minorEastAsia"/>
          <w:color w:val="000000" w:themeColor="text1"/>
          <w:sz w:val="24"/>
          <w:szCs w:val="24"/>
        </w:rPr>
        <w:t>由上表可知，采取上述措施后，</w:t>
      </w:r>
      <w:r w:rsidR="001A287B" w:rsidRPr="001A287B">
        <w:rPr>
          <w:rFonts w:ascii="Times New Roman" w:eastAsiaTheme="minorEastAsia" w:hAnsiTheme="minorEastAsia" w:hint="eastAsia"/>
          <w:color w:val="000000" w:themeColor="text1"/>
          <w:sz w:val="24"/>
          <w:szCs w:val="24"/>
        </w:rPr>
        <w:t>链</w:t>
      </w:r>
      <w:proofErr w:type="gramStart"/>
      <w:r w:rsidR="001A287B" w:rsidRPr="001A287B">
        <w:rPr>
          <w:rFonts w:ascii="Times New Roman" w:eastAsiaTheme="minorEastAsia" w:hAnsiTheme="minorEastAsia" w:hint="eastAsia"/>
          <w:color w:val="000000" w:themeColor="text1"/>
          <w:sz w:val="24"/>
          <w:szCs w:val="24"/>
        </w:rPr>
        <w:t>蓖</w:t>
      </w:r>
      <w:proofErr w:type="gramEnd"/>
      <w:r w:rsidR="001A287B" w:rsidRPr="001A287B">
        <w:rPr>
          <w:rFonts w:ascii="Times New Roman" w:eastAsiaTheme="minorEastAsia" w:hAnsiTheme="minorEastAsia" w:hint="eastAsia"/>
          <w:color w:val="000000" w:themeColor="text1"/>
          <w:sz w:val="24"/>
          <w:szCs w:val="24"/>
        </w:rPr>
        <w:t>机</w:t>
      </w:r>
      <w:r w:rsidR="001A287B" w:rsidRPr="001A287B">
        <w:rPr>
          <w:rFonts w:ascii="Times New Roman" w:eastAsiaTheme="minorEastAsia" w:hAnsiTheme="minorEastAsia"/>
          <w:color w:val="000000" w:themeColor="text1"/>
          <w:sz w:val="24"/>
          <w:szCs w:val="24"/>
        </w:rPr>
        <w:t>-</w:t>
      </w:r>
      <w:r w:rsidR="001A287B" w:rsidRPr="001A287B">
        <w:rPr>
          <w:rFonts w:ascii="Times New Roman" w:eastAsiaTheme="minorEastAsia" w:hAnsiTheme="minorEastAsia" w:hint="eastAsia"/>
          <w:color w:val="000000" w:themeColor="text1"/>
          <w:sz w:val="24"/>
          <w:szCs w:val="24"/>
        </w:rPr>
        <w:t>回转窑排气筒</w:t>
      </w:r>
      <w:r w:rsidRPr="007E775F">
        <w:rPr>
          <w:rFonts w:ascii="Times New Roman" w:eastAsiaTheme="minorEastAsia" w:hAnsi="Times New Roman"/>
          <w:color w:val="000000" w:themeColor="text1"/>
          <w:sz w:val="24"/>
          <w:szCs w:val="24"/>
        </w:rPr>
        <w:t>SO</w:t>
      </w:r>
      <w:r w:rsidRPr="007E775F">
        <w:rPr>
          <w:rFonts w:ascii="Times New Roman" w:eastAsiaTheme="minorEastAsia" w:hAnsi="Times New Roman"/>
          <w:color w:val="000000" w:themeColor="text1"/>
          <w:sz w:val="24"/>
          <w:szCs w:val="24"/>
          <w:vertAlign w:val="subscript"/>
        </w:rPr>
        <w:t>2</w:t>
      </w:r>
      <w:r w:rsidRPr="007E775F">
        <w:rPr>
          <w:rFonts w:ascii="Times New Roman" w:eastAsiaTheme="minorEastAsia" w:hAnsiTheme="minorEastAsia"/>
          <w:color w:val="000000" w:themeColor="text1"/>
          <w:sz w:val="24"/>
          <w:szCs w:val="24"/>
        </w:rPr>
        <w:t>、</w:t>
      </w:r>
      <w:r w:rsidRPr="007E775F">
        <w:rPr>
          <w:rFonts w:ascii="Times New Roman" w:eastAsiaTheme="minorEastAsia" w:hAnsi="Times New Roman"/>
          <w:color w:val="000000" w:themeColor="text1"/>
          <w:sz w:val="24"/>
          <w:szCs w:val="24"/>
        </w:rPr>
        <w:t>NO</w:t>
      </w:r>
      <w:r w:rsidRPr="007E775F">
        <w:rPr>
          <w:rFonts w:ascii="Times New Roman" w:eastAsiaTheme="minorEastAsia" w:hAnsi="Times New Roman"/>
          <w:color w:val="000000" w:themeColor="text1"/>
          <w:sz w:val="24"/>
          <w:szCs w:val="24"/>
          <w:vertAlign w:val="subscript"/>
        </w:rPr>
        <w:t>X</w:t>
      </w:r>
      <w:r w:rsidRPr="007E775F">
        <w:rPr>
          <w:rFonts w:ascii="Times New Roman" w:eastAsiaTheme="minorEastAsia" w:hAnsiTheme="minorEastAsia"/>
          <w:color w:val="000000" w:themeColor="text1"/>
          <w:sz w:val="24"/>
          <w:szCs w:val="24"/>
        </w:rPr>
        <w:t>、烟尘、二噁英、氟化物、铅及其化合物排放浓度均能满足《钢铁工业大气污染物排放标准》</w:t>
      </w:r>
      <w:r w:rsidRPr="007E775F">
        <w:rPr>
          <w:rFonts w:ascii="Times New Roman" w:eastAsiaTheme="minorEastAsia" w:hAnsi="Times New Roman" w:hint="eastAsia"/>
          <w:color w:val="000000" w:themeColor="text1"/>
          <w:sz w:val="24"/>
          <w:szCs w:val="24"/>
        </w:rPr>
        <w:t>（</w:t>
      </w:r>
      <w:r w:rsidRPr="007E775F">
        <w:rPr>
          <w:rFonts w:ascii="Times New Roman" w:eastAsiaTheme="minorEastAsia" w:hAnsi="Times New Roman"/>
          <w:color w:val="000000" w:themeColor="text1"/>
          <w:sz w:val="24"/>
          <w:szCs w:val="24"/>
        </w:rPr>
        <w:t>DB37/ 990</w:t>
      </w:r>
      <w:r w:rsidRPr="007E775F">
        <w:rPr>
          <w:rFonts w:ascii="Times New Roman" w:eastAsiaTheme="minorEastAsia" w:hAnsiTheme="minorEastAsia" w:hint="eastAsia"/>
          <w:color w:val="000000" w:themeColor="text1"/>
          <w:sz w:val="24"/>
          <w:szCs w:val="24"/>
        </w:rPr>
        <w:t>-</w:t>
      </w:r>
      <w:r w:rsidRPr="007E775F">
        <w:rPr>
          <w:rFonts w:ascii="Times New Roman" w:eastAsiaTheme="minorEastAsia" w:hAnsi="Times New Roman"/>
          <w:color w:val="000000" w:themeColor="text1"/>
          <w:sz w:val="24"/>
          <w:szCs w:val="24"/>
        </w:rPr>
        <w:t>2019</w:t>
      </w:r>
      <w:r w:rsidRPr="007E775F">
        <w:rPr>
          <w:rFonts w:ascii="Times New Roman" w:eastAsiaTheme="minorEastAsia" w:hAnsi="Times New Roman" w:hint="eastAsia"/>
          <w:color w:val="000000" w:themeColor="text1"/>
          <w:sz w:val="24"/>
          <w:szCs w:val="24"/>
        </w:rPr>
        <w:t>）</w:t>
      </w:r>
      <w:r w:rsidRPr="007E775F">
        <w:rPr>
          <w:rFonts w:ascii="Times New Roman" w:eastAsiaTheme="minorEastAsia" w:hAnsiTheme="minorEastAsia"/>
          <w:color w:val="000000" w:themeColor="text1"/>
          <w:sz w:val="24"/>
          <w:szCs w:val="24"/>
        </w:rPr>
        <w:t>表</w:t>
      </w:r>
      <w:r w:rsidRPr="007E775F">
        <w:rPr>
          <w:rFonts w:ascii="Times New Roman" w:eastAsiaTheme="minorEastAsia" w:hAnsi="Times New Roman"/>
          <w:color w:val="000000" w:themeColor="text1"/>
          <w:sz w:val="24"/>
          <w:szCs w:val="24"/>
        </w:rPr>
        <w:t>1</w:t>
      </w:r>
      <w:r w:rsidRPr="007E775F">
        <w:rPr>
          <w:rFonts w:ascii="Times New Roman" w:eastAsiaTheme="minorEastAsia" w:hAnsiTheme="minorEastAsia"/>
          <w:color w:val="000000" w:themeColor="text1"/>
          <w:sz w:val="24"/>
          <w:szCs w:val="24"/>
        </w:rPr>
        <w:t>标准、《关于推进实施钢铁行业超低排放的意见》（环大气</w:t>
      </w:r>
      <w:r w:rsidRPr="007E775F">
        <w:rPr>
          <w:rFonts w:ascii="Times New Roman" w:eastAsiaTheme="minorEastAsia" w:hAnsi="Times New Roman"/>
          <w:color w:val="000000" w:themeColor="text1"/>
          <w:sz w:val="24"/>
          <w:szCs w:val="24"/>
        </w:rPr>
        <w:t>[2019]35</w:t>
      </w:r>
      <w:r w:rsidRPr="007E775F">
        <w:rPr>
          <w:rFonts w:ascii="Times New Roman" w:eastAsiaTheme="minorEastAsia" w:hAnsiTheme="minorEastAsia"/>
          <w:color w:val="000000" w:themeColor="text1"/>
          <w:sz w:val="24"/>
          <w:szCs w:val="24"/>
        </w:rPr>
        <w:t>号）超低排放指标限值、《关于印发山东省钢铁行业超低排放改造实施方案的通知》（鲁环</w:t>
      </w:r>
      <w:r w:rsidRPr="007C0DE7">
        <w:rPr>
          <w:rFonts w:ascii="Times New Roman" w:eastAsiaTheme="minorEastAsia" w:hAnsiTheme="minorEastAsia"/>
          <w:color w:val="000000" w:themeColor="text1"/>
          <w:sz w:val="24"/>
          <w:szCs w:val="24"/>
        </w:rPr>
        <w:t>发</w:t>
      </w:r>
      <w:r w:rsidRPr="007C0DE7">
        <w:rPr>
          <w:rFonts w:ascii="Times New Roman" w:eastAsiaTheme="minorEastAsia" w:hAnsi="Times New Roman"/>
          <w:color w:val="000000" w:themeColor="text1"/>
          <w:sz w:val="24"/>
          <w:szCs w:val="24"/>
        </w:rPr>
        <w:t>[2019]149</w:t>
      </w:r>
      <w:r w:rsidRPr="007C0DE7">
        <w:rPr>
          <w:rFonts w:ascii="Times New Roman" w:eastAsiaTheme="minorEastAsia" w:hAnsiTheme="minorEastAsia"/>
          <w:color w:val="000000" w:themeColor="text1"/>
          <w:sz w:val="24"/>
          <w:szCs w:val="24"/>
        </w:rPr>
        <w:t>号）超低排放指标限值等要求</w:t>
      </w:r>
      <w:r w:rsidRPr="007C0DE7">
        <w:rPr>
          <w:rFonts w:ascii="Times New Roman" w:eastAsiaTheme="minorEastAsia" w:hAnsiTheme="minorEastAsia" w:hint="eastAsia"/>
          <w:color w:val="000000" w:themeColor="text1"/>
          <w:sz w:val="24"/>
          <w:szCs w:val="24"/>
        </w:rPr>
        <w:t>（</w:t>
      </w:r>
      <w:r w:rsidRPr="007C0DE7">
        <w:rPr>
          <w:rFonts w:ascii="Times New Roman" w:eastAsiaTheme="minorEastAsia" w:hAnsi="Times New Roman"/>
          <w:color w:val="000000" w:themeColor="text1"/>
          <w:sz w:val="24"/>
          <w:szCs w:val="24"/>
        </w:rPr>
        <w:t>SO</w:t>
      </w:r>
      <w:r w:rsidRPr="007C0DE7">
        <w:rPr>
          <w:rFonts w:ascii="Times New Roman" w:eastAsiaTheme="minorEastAsia" w:hAnsi="Times New Roman"/>
          <w:color w:val="000000" w:themeColor="text1"/>
          <w:sz w:val="24"/>
          <w:szCs w:val="24"/>
          <w:vertAlign w:val="subscript"/>
        </w:rPr>
        <w:t>2</w:t>
      </w:r>
      <w:r w:rsidRPr="007C0DE7">
        <w:rPr>
          <w:rFonts w:ascii="Times New Roman" w:eastAsiaTheme="minorEastAsia" w:hAnsiTheme="minorEastAsia"/>
          <w:color w:val="000000" w:themeColor="text1"/>
          <w:sz w:val="24"/>
          <w:szCs w:val="24"/>
        </w:rPr>
        <w:t>、</w:t>
      </w:r>
      <w:r w:rsidRPr="007C0DE7">
        <w:rPr>
          <w:rFonts w:ascii="Times New Roman" w:eastAsiaTheme="minorEastAsia" w:hAnsi="Times New Roman"/>
          <w:color w:val="000000" w:themeColor="text1"/>
          <w:sz w:val="24"/>
          <w:szCs w:val="24"/>
        </w:rPr>
        <w:t>NO</w:t>
      </w:r>
      <w:r w:rsidRPr="007C0DE7">
        <w:rPr>
          <w:rFonts w:ascii="Times New Roman" w:eastAsiaTheme="minorEastAsia" w:hAnsi="Times New Roman"/>
          <w:color w:val="000000" w:themeColor="text1"/>
          <w:sz w:val="24"/>
          <w:szCs w:val="24"/>
          <w:vertAlign w:val="subscript"/>
        </w:rPr>
        <w:t>X</w:t>
      </w:r>
      <w:r w:rsidRPr="007C0DE7">
        <w:rPr>
          <w:rFonts w:ascii="Times New Roman" w:eastAsiaTheme="minorEastAsia" w:hAnsiTheme="minorEastAsia"/>
          <w:color w:val="000000" w:themeColor="text1"/>
          <w:sz w:val="24"/>
          <w:szCs w:val="24"/>
        </w:rPr>
        <w:t>、烟尘、二噁英、氟化物、铅及其化合物分别为</w:t>
      </w:r>
      <w:r w:rsidRPr="007C0DE7">
        <w:rPr>
          <w:rFonts w:ascii="Times New Roman" w:eastAsiaTheme="minorEastAsia" w:hAnsiTheme="minorEastAsia" w:hint="eastAsia"/>
          <w:color w:val="000000" w:themeColor="text1"/>
          <w:sz w:val="24"/>
          <w:szCs w:val="24"/>
        </w:rPr>
        <w:t>35</w:t>
      </w:r>
      <w:r w:rsidRPr="007C0DE7">
        <w:rPr>
          <w:rFonts w:ascii="Times New Roman" w:eastAsiaTheme="minorEastAsia" w:hAnsi="Times New Roman"/>
          <w:color w:val="000000" w:themeColor="text1"/>
          <w:sz w:val="24"/>
          <w:szCs w:val="24"/>
        </w:rPr>
        <w:t xml:space="preserve"> mg/m</w:t>
      </w:r>
      <w:r w:rsidRPr="007C0DE7">
        <w:rPr>
          <w:rFonts w:ascii="Times New Roman" w:eastAsiaTheme="minorEastAsia" w:hAnsi="Times New Roman"/>
          <w:color w:val="000000" w:themeColor="text1"/>
          <w:sz w:val="24"/>
          <w:szCs w:val="24"/>
          <w:vertAlign w:val="superscript"/>
        </w:rPr>
        <w:t>3</w:t>
      </w:r>
      <w:r w:rsidRPr="007C0DE7">
        <w:rPr>
          <w:rFonts w:ascii="Times New Roman" w:eastAsiaTheme="minorEastAsia" w:hAnsiTheme="minorEastAsia" w:hint="eastAsia"/>
          <w:color w:val="000000" w:themeColor="text1"/>
          <w:sz w:val="24"/>
          <w:szCs w:val="24"/>
        </w:rPr>
        <w:t>、</w:t>
      </w:r>
      <w:r w:rsidRPr="007C0DE7">
        <w:rPr>
          <w:rFonts w:ascii="Times New Roman" w:eastAsiaTheme="minorEastAsia" w:hAnsiTheme="minorEastAsia" w:hint="eastAsia"/>
          <w:color w:val="000000" w:themeColor="text1"/>
          <w:sz w:val="24"/>
          <w:szCs w:val="24"/>
        </w:rPr>
        <w:t>50</w:t>
      </w:r>
      <w:r w:rsidRPr="007C0DE7">
        <w:rPr>
          <w:rFonts w:ascii="Times New Roman" w:eastAsiaTheme="minorEastAsia" w:hAnsi="Times New Roman"/>
          <w:color w:val="000000" w:themeColor="text1"/>
          <w:sz w:val="24"/>
          <w:szCs w:val="24"/>
        </w:rPr>
        <w:t xml:space="preserve"> mg/m</w:t>
      </w:r>
      <w:r w:rsidRPr="007C0DE7">
        <w:rPr>
          <w:rFonts w:ascii="Times New Roman" w:eastAsiaTheme="minorEastAsia" w:hAnsi="Times New Roman"/>
          <w:color w:val="000000" w:themeColor="text1"/>
          <w:sz w:val="24"/>
          <w:szCs w:val="24"/>
          <w:vertAlign w:val="superscript"/>
        </w:rPr>
        <w:t>3</w:t>
      </w:r>
      <w:r w:rsidRPr="007C0DE7">
        <w:rPr>
          <w:rFonts w:ascii="Times New Roman" w:eastAsiaTheme="minorEastAsia" w:hAnsiTheme="minorEastAsia" w:hint="eastAsia"/>
          <w:color w:val="000000" w:themeColor="text1"/>
          <w:sz w:val="24"/>
          <w:szCs w:val="24"/>
        </w:rPr>
        <w:t>、</w:t>
      </w:r>
      <w:r w:rsidRPr="007C0DE7">
        <w:rPr>
          <w:rFonts w:ascii="Times New Roman" w:eastAsiaTheme="minorEastAsia" w:hAnsiTheme="minorEastAsia" w:hint="eastAsia"/>
          <w:color w:val="000000" w:themeColor="text1"/>
          <w:sz w:val="24"/>
          <w:szCs w:val="24"/>
        </w:rPr>
        <w:t>10</w:t>
      </w:r>
      <w:r w:rsidRPr="007C0DE7">
        <w:rPr>
          <w:rFonts w:ascii="Times New Roman" w:eastAsiaTheme="minorEastAsia" w:hAnsi="Times New Roman"/>
          <w:color w:val="000000" w:themeColor="text1"/>
          <w:sz w:val="24"/>
          <w:szCs w:val="24"/>
        </w:rPr>
        <w:t xml:space="preserve"> mg/m</w:t>
      </w:r>
      <w:r w:rsidRPr="007C0DE7">
        <w:rPr>
          <w:rFonts w:ascii="Times New Roman" w:eastAsiaTheme="minorEastAsia" w:hAnsi="Times New Roman"/>
          <w:color w:val="000000" w:themeColor="text1"/>
          <w:sz w:val="24"/>
          <w:szCs w:val="24"/>
          <w:vertAlign w:val="superscript"/>
        </w:rPr>
        <w:t>3</w:t>
      </w:r>
      <w:r w:rsidRPr="007C0DE7">
        <w:rPr>
          <w:rFonts w:ascii="Times New Roman" w:eastAsiaTheme="minorEastAsia" w:hAnsiTheme="minorEastAsia" w:hint="eastAsia"/>
          <w:color w:val="000000" w:themeColor="text1"/>
          <w:sz w:val="24"/>
          <w:szCs w:val="24"/>
        </w:rPr>
        <w:t>、</w:t>
      </w:r>
      <w:r w:rsidRPr="007C0DE7">
        <w:rPr>
          <w:rFonts w:ascii="Times New Roman" w:hAnsi="Times New Roman"/>
          <w:color w:val="000000" w:themeColor="text1"/>
          <w:sz w:val="24"/>
          <w:szCs w:val="24"/>
        </w:rPr>
        <w:t>0.5ng-TEQ/m</w:t>
      </w:r>
      <w:r w:rsidRPr="007C0DE7">
        <w:rPr>
          <w:rFonts w:ascii="Times New Roman" w:hAnsi="Times New Roman"/>
          <w:color w:val="000000" w:themeColor="text1"/>
          <w:sz w:val="24"/>
          <w:szCs w:val="24"/>
          <w:vertAlign w:val="superscript"/>
        </w:rPr>
        <w:t>3</w:t>
      </w:r>
      <w:r w:rsidRPr="007C0DE7">
        <w:rPr>
          <w:rFonts w:ascii="Times New Roman" w:hAnsi="Times New Roman" w:hint="eastAsia"/>
          <w:color w:val="000000" w:themeColor="text1"/>
          <w:sz w:val="24"/>
          <w:szCs w:val="24"/>
        </w:rPr>
        <w:t>、</w:t>
      </w:r>
      <w:r w:rsidRPr="007C0DE7">
        <w:rPr>
          <w:rFonts w:ascii="Times New Roman" w:hAnsi="Times New Roman" w:hint="eastAsia"/>
          <w:color w:val="000000" w:themeColor="text1"/>
          <w:sz w:val="24"/>
          <w:szCs w:val="24"/>
        </w:rPr>
        <w:t>3.0</w:t>
      </w:r>
      <w:r w:rsidRPr="007C0DE7">
        <w:rPr>
          <w:rFonts w:ascii="Times New Roman" w:eastAsiaTheme="minorEastAsia" w:hAnsi="Times New Roman"/>
          <w:color w:val="000000" w:themeColor="text1"/>
          <w:sz w:val="24"/>
          <w:szCs w:val="24"/>
        </w:rPr>
        <w:t xml:space="preserve"> mg/m</w:t>
      </w:r>
      <w:r w:rsidRPr="007C0DE7">
        <w:rPr>
          <w:rFonts w:ascii="Times New Roman" w:eastAsiaTheme="minorEastAsia" w:hAnsi="Times New Roman"/>
          <w:color w:val="000000" w:themeColor="text1"/>
          <w:sz w:val="24"/>
          <w:szCs w:val="24"/>
          <w:vertAlign w:val="superscript"/>
        </w:rPr>
        <w:t>3</w:t>
      </w:r>
      <w:r w:rsidRPr="007C0DE7">
        <w:rPr>
          <w:rFonts w:ascii="Times New Roman" w:eastAsiaTheme="minorEastAsia" w:hAnsi="Times New Roman" w:hint="eastAsia"/>
          <w:color w:val="000000" w:themeColor="text1"/>
          <w:sz w:val="24"/>
          <w:szCs w:val="24"/>
        </w:rPr>
        <w:t>、</w:t>
      </w:r>
      <w:r w:rsidRPr="007C0DE7">
        <w:rPr>
          <w:rFonts w:ascii="Times New Roman" w:hAnsi="Times New Roman" w:hint="eastAsia"/>
          <w:color w:val="000000" w:themeColor="text1"/>
          <w:sz w:val="24"/>
          <w:szCs w:val="24"/>
        </w:rPr>
        <w:t>0.9</w:t>
      </w:r>
      <w:r w:rsidRPr="007C0DE7">
        <w:rPr>
          <w:rFonts w:ascii="Times New Roman" w:eastAsiaTheme="minorEastAsia" w:hAnsi="Times New Roman"/>
          <w:color w:val="000000" w:themeColor="text1"/>
          <w:sz w:val="24"/>
          <w:szCs w:val="24"/>
        </w:rPr>
        <w:t>mg/m</w:t>
      </w:r>
      <w:r w:rsidRPr="007C0DE7">
        <w:rPr>
          <w:rFonts w:ascii="Times New Roman" w:eastAsiaTheme="minorEastAsia" w:hAnsi="Times New Roman"/>
          <w:color w:val="000000" w:themeColor="text1"/>
          <w:sz w:val="24"/>
          <w:szCs w:val="24"/>
          <w:vertAlign w:val="superscript"/>
        </w:rPr>
        <w:t>3</w:t>
      </w:r>
      <w:r w:rsidRPr="007C0DE7">
        <w:rPr>
          <w:rFonts w:ascii="Times New Roman" w:eastAsiaTheme="minorEastAsia" w:hAnsiTheme="minorEastAsia" w:hint="eastAsia"/>
          <w:color w:val="000000" w:themeColor="text1"/>
          <w:sz w:val="24"/>
          <w:szCs w:val="24"/>
        </w:rPr>
        <w:t>）</w:t>
      </w:r>
      <w:r w:rsidRPr="007C0DE7">
        <w:rPr>
          <w:rFonts w:ascii="Times New Roman" w:eastAsiaTheme="minorEastAsia" w:hAnsiTheme="minorEastAsia"/>
          <w:color w:val="000000" w:themeColor="text1"/>
          <w:sz w:val="24"/>
          <w:szCs w:val="24"/>
        </w:rPr>
        <w:t>，</w:t>
      </w:r>
      <w:r w:rsidRPr="007E775F">
        <w:rPr>
          <w:rFonts w:ascii="Times New Roman" w:eastAsiaTheme="minorEastAsia" w:hAnsiTheme="minorEastAsia"/>
          <w:color w:val="000000" w:themeColor="text1"/>
          <w:sz w:val="24"/>
          <w:szCs w:val="24"/>
        </w:rPr>
        <w:t>氨排放速率满足《恶臭污染物排放标准》（</w:t>
      </w:r>
      <w:r w:rsidRPr="007E775F">
        <w:rPr>
          <w:rFonts w:ascii="Times New Roman" w:eastAsiaTheme="minorEastAsia" w:hAnsi="Times New Roman"/>
          <w:color w:val="000000" w:themeColor="text1"/>
          <w:sz w:val="24"/>
          <w:szCs w:val="24"/>
        </w:rPr>
        <w:t>GB14554-93</w:t>
      </w:r>
      <w:r w:rsidRPr="007E775F">
        <w:rPr>
          <w:rFonts w:ascii="Times New Roman" w:eastAsiaTheme="minorEastAsia" w:hAnsiTheme="minorEastAsia"/>
          <w:color w:val="000000" w:themeColor="text1"/>
          <w:sz w:val="24"/>
          <w:szCs w:val="24"/>
        </w:rPr>
        <w:t>）表</w:t>
      </w:r>
      <w:r w:rsidRPr="007E775F">
        <w:rPr>
          <w:rFonts w:ascii="Times New Roman" w:eastAsiaTheme="minorEastAsia" w:hAnsi="Times New Roman"/>
          <w:color w:val="000000" w:themeColor="text1"/>
          <w:sz w:val="24"/>
          <w:szCs w:val="24"/>
        </w:rPr>
        <w:t>2</w:t>
      </w:r>
      <w:r w:rsidRPr="007E775F">
        <w:rPr>
          <w:rFonts w:ascii="Times New Roman" w:eastAsiaTheme="minorEastAsia" w:hAnsiTheme="minorEastAsia"/>
          <w:color w:val="000000" w:themeColor="text1"/>
          <w:sz w:val="24"/>
          <w:szCs w:val="24"/>
        </w:rPr>
        <w:t>标准要求</w:t>
      </w:r>
      <w:r w:rsidRPr="007E775F">
        <w:rPr>
          <w:rFonts w:ascii="Times New Roman" w:eastAsiaTheme="minorEastAsia" w:hAnsiTheme="minorEastAsia" w:hint="eastAsia"/>
          <w:color w:val="000000" w:themeColor="text1"/>
          <w:sz w:val="24"/>
          <w:szCs w:val="24"/>
        </w:rPr>
        <w:t>（</w:t>
      </w:r>
      <w:r w:rsidRPr="007E775F">
        <w:rPr>
          <w:rFonts w:ascii="Times New Roman" w:eastAsiaTheme="minorEastAsia" w:hAnsiTheme="minorEastAsia" w:hint="eastAsia"/>
          <w:color w:val="000000" w:themeColor="text1"/>
          <w:sz w:val="24"/>
          <w:szCs w:val="24"/>
        </w:rPr>
        <w:t>102kg/h</w:t>
      </w:r>
      <w:r w:rsidRPr="007E775F">
        <w:rPr>
          <w:rFonts w:ascii="Times New Roman" w:eastAsiaTheme="minorEastAsia" w:hAnsiTheme="minorEastAsia" w:hint="eastAsia"/>
          <w:color w:val="000000" w:themeColor="text1"/>
          <w:sz w:val="24"/>
          <w:szCs w:val="24"/>
        </w:rPr>
        <w:t>）</w:t>
      </w:r>
      <w:r w:rsidRPr="007E775F">
        <w:rPr>
          <w:rFonts w:ascii="Times New Roman" w:eastAsiaTheme="minorEastAsia" w:hAnsiTheme="minorEastAsia"/>
          <w:color w:val="000000" w:themeColor="text1"/>
          <w:sz w:val="24"/>
          <w:szCs w:val="24"/>
        </w:rPr>
        <w:t>。</w:t>
      </w:r>
    </w:p>
    <w:p w:rsidR="00497B22" w:rsidRPr="007E775F" w:rsidRDefault="00E402F3">
      <w:pPr>
        <w:jc w:val="center"/>
        <w:rPr>
          <w:rFonts w:ascii="Times New Roman" w:eastAsia="宋体" w:hAnsi="宋体"/>
          <w:b/>
          <w:color w:val="000000" w:themeColor="text1"/>
          <w:sz w:val="21"/>
          <w:szCs w:val="21"/>
        </w:rPr>
      </w:pPr>
      <w:r w:rsidRPr="007E775F">
        <w:rPr>
          <w:rFonts w:ascii="Times New Roman" w:eastAsia="宋体" w:hAnsi="宋体"/>
          <w:b/>
          <w:color w:val="000000" w:themeColor="text1"/>
          <w:sz w:val="21"/>
          <w:szCs w:val="21"/>
        </w:rPr>
        <w:t>表</w:t>
      </w:r>
      <w:r w:rsidRPr="007E775F">
        <w:rPr>
          <w:rFonts w:ascii="Times New Roman" w:eastAsia="宋体" w:hAnsi="宋体" w:hint="eastAsia"/>
          <w:b/>
          <w:color w:val="000000" w:themeColor="text1"/>
          <w:sz w:val="21"/>
          <w:szCs w:val="21"/>
        </w:rPr>
        <w:t>9.2-6</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1</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b/>
          <w:color w:val="000000" w:themeColor="text1"/>
          <w:sz w:val="21"/>
          <w:szCs w:val="21"/>
        </w:rPr>
        <w:t>DA194</w:t>
      </w:r>
      <w:r w:rsidRPr="007E775F">
        <w:rPr>
          <w:rFonts w:ascii="Times New Roman" w:eastAsia="宋体" w:hAnsi="宋体" w:hint="eastAsia"/>
          <w:b/>
          <w:color w:val="000000" w:themeColor="text1"/>
          <w:sz w:val="21"/>
          <w:szCs w:val="21"/>
        </w:rPr>
        <w:t>干燥炉排气筒废气治理设施治理效果检测结果表</w:t>
      </w:r>
    </w:p>
    <w:tbl>
      <w:tblPr>
        <w:tblW w:w="988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16"/>
        <w:gridCol w:w="720"/>
        <w:gridCol w:w="645"/>
        <w:gridCol w:w="799"/>
        <w:gridCol w:w="778"/>
        <w:gridCol w:w="807"/>
        <w:gridCol w:w="681"/>
        <w:gridCol w:w="807"/>
        <w:gridCol w:w="808"/>
        <w:gridCol w:w="739"/>
        <w:gridCol w:w="819"/>
        <w:gridCol w:w="808"/>
        <w:gridCol w:w="761"/>
      </w:tblGrid>
      <w:tr w:rsidR="00497B22" w:rsidRPr="007E775F">
        <w:trPr>
          <w:cantSplit/>
          <w:trHeight w:val="312"/>
          <w:jc w:val="center"/>
        </w:trPr>
        <w:tc>
          <w:tcPr>
            <w:tcW w:w="2081" w:type="dxa"/>
            <w:gridSpan w:val="3"/>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检测点位</w:t>
            </w:r>
          </w:p>
        </w:tc>
        <w:tc>
          <w:tcPr>
            <w:tcW w:w="7807" w:type="dxa"/>
            <w:gridSpan w:val="10"/>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DA194</w:t>
            </w:r>
            <w:r w:rsidRPr="007E775F">
              <w:rPr>
                <w:rFonts w:ascii="Times New Roman" w:eastAsiaTheme="minorEastAsia" w:hAnsiTheme="minorEastAsia"/>
                <w:color w:val="000000" w:themeColor="text1"/>
                <w:sz w:val="21"/>
                <w:szCs w:val="21"/>
              </w:rPr>
              <w:t>干燥炉排气筒检测口（进出口）</w:t>
            </w:r>
          </w:p>
        </w:tc>
      </w:tr>
      <w:tr w:rsidR="00497B22" w:rsidRPr="007E775F">
        <w:trPr>
          <w:cantSplit/>
          <w:trHeight w:val="312"/>
          <w:jc w:val="center"/>
        </w:trPr>
        <w:tc>
          <w:tcPr>
            <w:tcW w:w="716"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检测日期</w:t>
            </w:r>
          </w:p>
        </w:tc>
        <w:tc>
          <w:tcPr>
            <w:tcW w:w="720"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检测频次</w:t>
            </w:r>
          </w:p>
        </w:tc>
        <w:tc>
          <w:tcPr>
            <w:tcW w:w="645"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检测断面</w:t>
            </w:r>
          </w:p>
        </w:tc>
        <w:tc>
          <w:tcPr>
            <w:tcW w:w="799"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废气流量</w:t>
            </w:r>
            <w:r w:rsidRPr="007E775F">
              <w:rPr>
                <w:rFonts w:ascii="Times New Roman" w:eastAsiaTheme="minorEastAsia" w:hAnsi="Times New Roman"/>
                <w:color w:val="000000" w:themeColor="text1"/>
                <w:sz w:val="21"/>
                <w:szCs w:val="21"/>
              </w:rPr>
              <w:t>Nm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/h</w:t>
            </w:r>
          </w:p>
        </w:tc>
        <w:tc>
          <w:tcPr>
            <w:tcW w:w="2266" w:type="dxa"/>
            <w:gridSpan w:val="3"/>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颗粒物</w:t>
            </w:r>
          </w:p>
        </w:tc>
        <w:tc>
          <w:tcPr>
            <w:tcW w:w="2354" w:type="dxa"/>
            <w:gridSpan w:val="3"/>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SO</w:t>
            </w:r>
            <w:r w:rsidRPr="007E775F">
              <w:rPr>
                <w:rFonts w:ascii="Times New Roman" w:eastAsiaTheme="minorEastAsia" w:hAnsi="Times New Roman"/>
                <w:color w:val="000000" w:themeColor="text1"/>
                <w:sz w:val="21"/>
                <w:szCs w:val="21"/>
                <w:vertAlign w:val="subscript"/>
              </w:rPr>
              <w:t>2</w:t>
            </w:r>
          </w:p>
        </w:tc>
        <w:tc>
          <w:tcPr>
            <w:tcW w:w="2388" w:type="dxa"/>
            <w:gridSpan w:val="3"/>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NOx</w:t>
            </w:r>
          </w:p>
        </w:tc>
      </w:tr>
      <w:tr w:rsidR="00497B22" w:rsidRPr="007E775F">
        <w:trPr>
          <w:cantSplit/>
          <w:trHeight w:val="312"/>
          <w:jc w:val="center"/>
        </w:trPr>
        <w:tc>
          <w:tcPr>
            <w:tcW w:w="716"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720"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645"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799"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77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p>
        </w:tc>
        <w:tc>
          <w:tcPr>
            <w:tcW w:w="681"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去除率</w:t>
            </w:r>
            <w:r w:rsidRPr="007E775F">
              <w:rPr>
                <w:rFonts w:ascii="Times New Roman" w:eastAsiaTheme="minorEastAsia" w:hAnsi="Times New Roman"/>
                <w:color w:val="000000" w:themeColor="text1"/>
                <w:sz w:val="21"/>
                <w:szCs w:val="21"/>
              </w:rPr>
              <w:t>%</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p>
        </w:tc>
        <w:tc>
          <w:tcPr>
            <w:tcW w:w="73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去除率</w:t>
            </w:r>
            <w:r w:rsidRPr="007E775F">
              <w:rPr>
                <w:rFonts w:ascii="Times New Roman" w:eastAsiaTheme="minorEastAsia" w:hAnsi="Times New Roman"/>
                <w:color w:val="000000" w:themeColor="text1"/>
                <w:sz w:val="21"/>
                <w:szCs w:val="21"/>
              </w:rPr>
              <w:t>%</w:t>
            </w:r>
          </w:p>
        </w:tc>
        <w:tc>
          <w:tcPr>
            <w:tcW w:w="81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排放速率</w:t>
            </w:r>
            <w:r w:rsidRPr="007E775F">
              <w:rPr>
                <w:rFonts w:ascii="Times New Roman" w:eastAsiaTheme="minorEastAsia" w:hAnsi="Times New Roman"/>
                <w:color w:val="000000" w:themeColor="text1"/>
                <w:sz w:val="21"/>
                <w:szCs w:val="21"/>
              </w:rPr>
              <w:t>kg/h</w:t>
            </w:r>
          </w:p>
        </w:tc>
        <w:tc>
          <w:tcPr>
            <w:tcW w:w="761"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去除率</w:t>
            </w:r>
            <w:r w:rsidRPr="007E775F">
              <w:rPr>
                <w:rFonts w:ascii="Times New Roman" w:eastAsiaTheme="minorEastAsia" w:hAnsi="Times New Roman"/>
                <w:color w:val="000000" w:themeColor="text1"/>
                <w:sz w:val="21"/>
                <w:szCs w:val="21"/>
              </w:rPr>
              <w:t>%</w:t>
            </w:r>
          </w:p>
        </w:tc>
      </w:tr>
      <w:tr w:rsidR="00497B22" w:rsidRPr="007E775F">
        <w:trPr>
          <w:cantSplit/>
          <w:trHeight w:val="312"/>
          <w:jc w:val="center"/>
        </w:trPr>
        <w:tc>
          <w:tcPr>
            <w:tcW w:w="716" w:type="dxa"/>
            <w:vMerge w:val="restart"/>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2021.10.20</w:t>
            </w:r>
          </w:p>
        </w:tc>
        <w:tc>
          <w:tcPr>
            <w:tcW w:w="720"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p>
        </w:tc>
        <w:tc>
          <w:tcPr>
            <w:tcW w:w="645"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进口</w:t>
            </w:r>
          </w:p>
        </w:tc>
        <w:tc>
          <w:tcPr>
            <w:tcW w:w="79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39613</w:t>
            </w:r>
          </w:p>
        </w:tc>
        <w:tc>
          <w:tcPr>
            <w:tcW w:w="77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11.2</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0.4437 </w:t>
            </w:r>
          </w:p>
        </w:tc>
        <w:tc>
          <w:tcPr>
            <w:tcW w:w="681"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79.6 </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0.5150 </w:t>
            </w:r>
          </w:p>
        </w:tc>
        <w:tc>
          <w:tcPr>
            <w:tcW w:w="739"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0.8 </w:t>
            </w:r>
          </w:p>
        </w:tc>
        <w:tc>
          <w:tcPr>
            <w:tcW w:w="81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33</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1.3072 </w:t>
            </w:r>
          </w:p>
        </w:tc>
        <w:tc>
          <w:tcPr>
            <w:tcW w:w="761"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-2.2 </w:t>
            </w:r>
          </w:p>
        </w:tc>
      </w:tr>
      <w:tr w:rsidR="00497B22" w:rsidRPr="007E775F">
        <w:trPr>
          <w:cantSplit/>
          <w:trHeight w:val="312"/>
          <w:jc w:val="center"/>
        </w:trPr>
        <w:tc>
          <w:tcPr>
            <w:tcW w:w="716"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720"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645"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出口</w:t>
            </w:r>
          </w:p>
        </w:tc>
        <w:tc>
          <w:tcPr>
            <w:tcW w:w="79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39307</w:t>
            </w:r>
          </w:p>
        </w:tc>
        <w:tc>
          <w:tcPr>
            <w:tcW w:w="77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2.3</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0.0904 </w:t>
            </w:r>
          </w:p>
        </w:tc>
        <w:tc>
          <w:tcPr>
            <w:tcW w:w="68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0.5110 </w:t>
            </w:r>
          </w:p>
        </w:tc>
        <w:tc>
          <w:tcPr>
            <w:tcW w:w="739"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81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34</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1.3364 </w:t>
            </w:r>
          </w:p>
        </w:tc>
        <w:tc>
          <w:tcPr>
            <w:tcW w:w="76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r>
      <w:tr w:rsidR="00497B22" w:rsidRPr="007E775F">
        <w:trPr>
          <w:cantSplit/>
          <w:trHeight w:val="312"/>
          <w:jc w:val="center"/>
        </w:trPr>
        <w:tc>
          <w:tcPr>
            <w:tcW w:w="716"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720"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w:t>
            </w:r>
          </w:p>
        </w:tc>
        <w:tc>
          <w:tcPr>
            <w:tcW w:w="645"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进口</w:t>
            </w:r>
          </w:p>
        </w:tc>
        <w:tc>
          <w:tcPr>
            <w:tcW w:w="79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39924</w:t>
            </w:r>
          </w:p>
        </w:tc>
        <w:tc>
          <w:tcPr>
            <w:tcW w:w="77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10.5</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0.4192 </w:t>
            </w:r>
          </w:p>
        </w:tc>
        <w:tc>
          <w:tcPr>
            <w:tcW w:w="681"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84.8 </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0.5190 </w:t>
            </w:r>
          </w:p>
        </w:tc>
        <w:tc>
          <w:tcPr>
            <w:tcW w:w="739"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0.2 </w:t>
            </w:r>
          </w:p>
        </w:tc>
        <w:tc>
          <w:tcPr>
            <w:tcW w:w="81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34</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1.3574 </w:t>
            </w:r>
          </w:p>
        </w:tc>
        <w:tc>
          <w:tcPr>
            <w:tcW w:w="761"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-2.7 </w:t>
            </w:r>
          </w:p>
        </w:tc>
      </w:tr>
      <w:tr w:rsidR="00497B22" w:rsidRPr="007E775F">
        <w:trPr>
          <w:cantSplit/>
          <w:trHeight w:val="312"/>
          <w:jc w:val="center"/>
        </w:trPr>
        <w:tc>
          <w:tcPr>
            <w:tcW w:w="716"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720"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645"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出口</w:t>
            </w:r>
          </w:p>
        </w:tc>
        <w:tc>
          <w:tcPr>
            <w:tcW w:w="79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39831</w:t>
            </w:r>
          </w:p>
        </w:tc>
        <w:tc>
          <w:tcPr>
            <w:tcW w:w="77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1.6</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0.0637 </w:t>
            </w:r>
          </w:p>
        </w:tc>
        <w:tc>
          <w:tcPr>
            <w:tcW w:w="68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0.5178 </w:t>
            </w:r>
          </w:p>
        </w:tc>
        <w:tc>
          <w:tcPr>
            <w:tcW w:w="739"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81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35</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1.3941 </w:t>
            </w:r>
          </w:p>
        </w:tc>
        <w:tc>
          <w:tcPr>
            <w:tcW w:w="76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r>
      <w:tr w:rsidR="00497B22" w:rsidRPr="007E775F">
        <w:trPr>
          <w:cantSplit/>
          <w:trHeight w:val="312"/>
          <w:jc w:val="center"/>
        </w:trPr>
        <w:tc>
          <w:tcPr>
            <w:tcW w:w="716"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720"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w:t>
            </w:r>
          </w:p>
        </w:tc>
        <w:tc>
          <w:tcPr>
            <w:tcW w:w="645"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进口</w:t>
            </w:r>
          </w:p>
        </w:tc>
        <w:tc>
          <w:tcPr>
            <w:tcW w:w="79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39520</w:t>
            </w:r>
          </w:p>
        </w:tc>
        <w:tc>
          <w:tcPr>
            <w:tcW w:w="77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10.8</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0.4268</w:t>
            </w:r>
          </w:p>
        </w:tc>
        <w:tc>
          <w:tcPr>
            <w:tcW w:w="681"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83.4 </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13</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0.5138 </w:t>
            </w:r>
          </w:p>
        </w:tc>
        <w:tc>
          <w:tcPr>
            <w:tcW w:w="739"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-7.4 </w:t>
            </w:r>
          </w:p>
        </w:tc>
        <w:tc>
          <w:tcPr>
            <w:tcW w:w="819" w:type="dxa"/>
            <w:vAlign w:val="center"/>
          </w:tcPr>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32</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1.2646 </w:t>
            </w:r>
          </w:p>
        </w:tc>
        <w:tc>
          <w:tcPr>
            <w:tcW w:w="761"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0.2 </w:t>
            </w:r>
          </w:p>
        </w:tc>
      </w:tr>
      <w:tr w:rsidR="00497B22" w:rsidRPr="007E775F">
        <w:trPr>
          <w:cantSplit/>
          <w:trHeight w:val="312"/>
          <w:jc w:val="center"/>
        </w:trPr>
        <w:tc>
          <w:tcPr>
            <w:tcW w:w="716"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720"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645"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出口</w:t>
            </w:r>
          </w:p>
        </w:tc>
        <w:tc>
          <w:tcPr>
            <w:tcW w:w="79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39422</w:t>
            </w:r>
          </w:p>
        </w:tc>
        <w:tc>
          <w:tcPr>
            <w:tcW w:w="77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1.8</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0.0710 </w:t>
            </w:r>
          </w:p>
        </w:tc>
        <w:tc>
          <w:tcPr>
            <w:tcW w:w="68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14</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0.5519 </w:t>
            </w:r>
          </w:p>
        </w:tc>
        <w:tc>
          <w:tcPr>
            <w:tcW w:w="739"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81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32</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1.2615 </w:t>
            </w:r>
          </w:p>
        </w:tc>
        <w:tc>
          <w:tcPr>
            <w:tcW w:w="76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r>
      <w:tr w:rsidR="00497B22" w:rsidRPr="007E775F">
        <w:trPr>
          <w:cantSplit/>
          <w:trHeight w:val="312"/>
          <w:jc w:val="center"/>
        </w:trPr>
        <w:tc>
          <w:tcPr>
            <w:tcW w:w="716" w:type="dxa"/>
            <w:vMerge w:val="restart"/>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2021.10.23</w:t>
            </w:r>
          </w:p>
          <w:p w:rsidR="00497B22" w:rsidRPr="007E775F" w:rsidRDefault="00497B22">
            <w:pPr>
              <w:widowControl w:val="0"/>
              <w:spacing w:after="0"/>
              <w:jc w:val="center"/>
              <w:rPr>
                <w:rFonts w:ascii="Times New Roman" w:eastAsiaTheme="minorEastAsia" w:hAnsi="Times New Roman"/>
                <w:color w:val="000000" w:themeColor="text1"/>
                <w:kern w:val="2"/>
                <w:sz w:val="21"/>
                <w:szCs w:val="21"/>
              </w:rPr>
            </w:pPr>
          </w:p>
        </w:tc>
        <w:tc>
          <w:tcPr>
            <w:tcW w:w="720"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p>
        </w:tc>
        <w:tc>
          <w:tcPr>
            <w:tcW w:w="645"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进口</w:t>
            </w:r>
          </w:p>
        </w:tc>
        <w:tc>
          <w:tcPr>
            <w:tcW w:w="79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39919</w:t>
            </w:r>
          </w:p>
        </w:tc>
        <w:tc>
          <w:tcPr>
            <w:tcW w:w="77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10.7</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0.4271 </w:t>
            </w:r>
          </w:p>
        </w:tc>
        <w:tc>
          <w:tcPr>
            <w:tcW w:w="681"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84.2 </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0.4790 </w:t>
            </w:r>
          </w:p>
        </w:tc>
        <w:tc>
          <w:tcPr>
            <w:tcW w:w="739"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0.8 </w:t>
            </w:r>
          </w:p>
        </w:tc>
        <w:tc>
          <w:tcPr>
            <w:tcW w:w="81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30</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1.1976 </w:t>
            </w:r>
          </w:p>
        </w:tc>
        <w:tc>
          <w:tcPr>
            <w:tcW w:w="761"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-2.5 </w:t>
            </w:r>
          </w:p>
        </w:tc>
      </w:tr>
      <w:tr w:rsidR="00497B22" w:rsidRPr="007E775F">
        <w:trPr>
          <w:cantSplit/>
          <w:trHeight w:val="312"/>
          <w:jc w:val="center"/>
        </w:trPr>
        <w:tc>
          <w:tcPr>
            <w:tcW w:w="716"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720"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645"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出口</w:t>
            </w:r>
          </w:p>
        </w:tc>
        <w:tc>
          <w:tcPr>
            <w:tcW w:w="79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39615</w:t>
            </w:r>
          </w:p>
        </w:tc>
        <w:tc>
          <w:tcPr>
            <w:tcW w:w="77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1.7</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0.0673 </w:t>
            </w:r>
          </w:p>
        </w:tc>
        <w:tc>
          <w:tcPr>
            <w:tcW w:w="68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0.4754 </w:t>
            </w:r>
          </w:p>
        </w:tc>
        <w:tc>
          <w:tcPr>
            <w:tcW w:w="739"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81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31</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1.2281 </w:t>
            </w:r>
          </w:p>
        </w:tc>
        <w:tc>
          <w:tcPr>
            <w:tcW w:w="76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r>
      <w:tr w:rsidR="00497B22" w:rsidRPr="007E775F">
        <w:trPr>
          <w:cantSplit/>
          <w:trHeight w:val="312"/>
          <w:jc w:val="center"/>
        </w:trPr>
        <w:tc>
          <w:tcPr>
            <w:tcW w:w="716"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720"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w:t>
            </w:r>
          </w:p>
        </w:tc>
        <w:tc>
          <w:tcPr>
            <w:tcW w:w="645"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进口</w:t>
            </w:r>
          </w:p>
        </w:tc>
        <w:tc>
          <w:tcPr>
            <w:tcW w:w="79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39600</w:t>
            </w:r>
          </w:p>
        </w:tc>
        <w:tc>
          <w:tcPr>
            <w:tcW w:w="77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10.2</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0.4039 </w:t>
            </w:r>
          </w:p>
        </w:tc>
        <w:tc>
          <w:tcPr>
            <w:tcW w:w="681"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78.5 </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0.4356 </w:t>
            </w:r>
          </w:p>
        </w:tc>
        <w:tc>
          <w:tcPr>
            <w:tcW w:w="739"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0.1 </w:t>
            </w:r>
          </w:p>
        </w:tc>
        <w:tc>
          <w:tcPr>
            <w:tcW w:w="81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27</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1.0692 </w:t>
            </w:r>
          </w:p>
        </w:tc>
        <w:tc>
          <w:tcPr>
            <w:tcW w:w="761"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0.1 </w:t>
            </w:r>
          </w:p>
        </w:tc>
      </w:tr>
      <w:tr w:rsidR="00497B22" w:rsidRPr="007E775F">
        <w:trPr>
          <w:cantSplit/>
          <w:trHeight w:val="312"/>
          <w:jc w:val="center"/>
        </w:trPr>
        <w:tc>
          <w:tcPr>
            <w:tcW w:w="716"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720"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645"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出口</w:t>
            </w:r>
          </w:p>
        </w:tc>
        <w:tc>
          <w:tcPr>
            <w:tcW w:w="79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39551</w:t>
            </w:r>
          </w:p>
        </w:tc>
        <w:tc>
          <w:tcPr>
            <w:tcW w:w="77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2.2</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0.0870 </w:t>
            </w:r>
          </w:p>
        </w:tc>
        <w:tc>
          <w:tcPr>
            <w:tcW w:w="68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0.4351 </w:t>
            </w:r>
          </w:p>
        </w:tc>
        <w:tc>
          <w:tcPr>
            <w:tcW w:w="739"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81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27</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1.0679 </w:t>
            </w:r>
          </w:p>
        </w:tc>
        <w:tc>
          <w:tcPr>
            <w:tcW w:w="76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r>
      <w:tr w:rsidR="00497B22" w:rsidRPr="007E775F">
        <w:trPr>
          <w:cantSplit/>
          <w:trHeight w:val="312"/>
          <w:jc w:val="center"/>
        </w:trPr>
        <w:tc>
          <w:tcPr>
            <w:tcW w:w="716"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720"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w:t>
            </w:r>
          </w:p>
        </w:tc>
        <w:tc>
          <w:tcPr>
            <w:tcW w:w="645"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进口</w:t>
            </w:r>
          </w:p>
        </w:tc>
        <w:tc>
          <w:tcPr>
            <w:tcW w:w="79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39011</w:t>
            </w:r>
          </w:p>
        </w:tc>
        <w:tc>
          <w:tcPr>
            <w:tcW w:w="77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11.3</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0.4408 </w:t>
            </w:r>
          </w:p>
        </w:tc>
        <w:tc>
          <w:tcPr>
            <w:tcW w:w="681"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86.8 </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9</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0.3511 </w:t>
            </w:r>
          </w:p>
        </w:tc>
        <w:tc>
          <w:tcPr>
            <w:tcW w:w="739"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0.2 </w:t>
            </w:r>
          </w:p>
        </w:tc>
        <w:tc>
          <w:tcPr>
            <w:tcW w:w="81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26</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1.0143 </w:t>
            </w:r>
          </w:p>
        </w:tc>
        <w:tc>
          <w:tcPr>
            <w:tcW w:w="761" w:type="dxa"/>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0.2 </w:t>
            </w:r>
          </w:p>
        </w:tc>
      </w:tr>
      <w:tr w:rsidR="00497B22" w:rsidRPr="007E775F">
        <w:trPr>
          <w:cantSplit/>
          <w:trHeight w:val="312"/>
          <w:jc w:val="center"/>
        </w:trPr>
        <w:tc>
          <w:tcPr>
            <w:tcW w:w="716"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720"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645"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出口</w:t>
            </w:r>
          </w:p>
        </w:tc>
        <w:tc>
          <w:tcPr>
            <w:tcW w:w="79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38939</w:t>
            </w:r>
          </w:p>
        </w:tc>
        <w:tc>
          <w:tcPr>
            <w:tcW w:w="77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1.5</w:t>
            </w: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0.0584 </w:t>
            </w:r>
          </w:p>
        </w:tc>
        <w:tc>
          <w:tcPr>
            <w:tcW w:w="68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807"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9</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0.3505 </w:t>
            </w:r>
          </w:p>
        </w:tc>
        <w:tc>
          <w:tcPr>
            <w:tcW w:w="739"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819"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26</w:t>
            </w:r>
          </w:p>
        </w:tc>
        <w:tc>
          <w:tcPr>
            <w:tcW w:w="808" w:type="dxa"/>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 xml:space="preserve">1.0124 </w:t>
            </w:r>
          </w:p>
        </w:tc>
        <w:tc>
          <w:tcPr>
            <w:tcW w:w="761" w:type="dxa"/>
            <w:vMerge/>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r>
    </w:tbl>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b/>
          <w:color w:val="000000" w:themeColor="text1"/>
          <w:sz w:val="21"/>
          <w:szCs w:val="21"/>
        </w:rPr>
        <w:t>表</w:t>
      </w:r>
      <w:r w:rsidRPr="007E775F">
        <w:rPr>
          <w:rFonts w:ascii="Times New Roman" w:eastAsia="宋体" w:hAnsi="宋体" w:hint="eastAsia"/>
          <w:b/>
          <w:color w:val="000000" w:themeColor="text1"/>
          <w:sz w:val="21"/>
          <w:szCs w:val="21"/>
        </w:rPr>
        <w:t>9.2-6</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2</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b/>
          <w:color w:val="000000" w:themeColor="text1"/>
          <w:sz w:val="21"/>
          <w:szCs w:val="21"/>
        </w:rPr>
        <w:t>DA158</w:t>
      </w:r>
      <w:r w:rsidRPr="007E775F">
        <w:rPr>
          <w:rFonts w:ascii="Times New Roman" w:eastAsia="宋体" w:hAnsi="宋体" w:hint="eastAsia"/>
          <w:b/>
          <w:color w:val="000000" w:themeColor="text1"/>
          <w:sz w:val="21"/>
          <w:szCs w:val="21"/>
        </w:rPr>
        <w:t>配料</w:t>
      </w:r>
      <w:proofErr w:type="gramStart"/>
      <w:r w:rsidRPr="007E775F">
        <w:rPr>
          <w:rFonts w:ascii="Times New Roman" w:eastAsia="宋体" w:hAnsi="宋体" w:hint="eastAsia"/>
          <w:b/>
          <w:color w:val="000000" w:themeColor="text1"/>
          <w:sz w:val="21"/>
          <w:szCs w:val="21"/>
        </w:rPr>
        <w:t>及辗磨含</w:t>
      </w:r>
      <w:proofErr w:type="gramEnd"/>
      <w:r w:rsidRPr="007E775F">
        <w:rPr>
          <w:rFonts w:ascii="Times New Roman" w:eastAsia="宋体" w:hAnsi="宋体" w:hint="eastAsia"/>
          <w:b/>
          <w:color w:val="000000" w:themeColor="text1"/>
          <w:sz w:val="21"/>
          <w:szCs w:val="21"/>
        </w:rPr>
        <w:t>尘废气排气筒废气治理设施治理效果检测结果表</w:t>
      </w:r>
    </w:p>
    <w:tbl>
      <w:tblPr>
        <w:tblW w:w="988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16"/>
        <w:gridCol w:w="720"/>
        <w:gridCol w:w="645"/>
        <w:gridCol w:w="1888"/>
        <w:gridCol w:w="2388"/>
        <w:gridCol w:w="2123"/>
        <w:gridCol w:w="1408"/>
      </w:tblGrid>
      <w:tr w:rsidR="00497B22" w:rsidRPr="007E775F">
        <w:trPr>
          <w:cantSplit/>
          <w:trHeight w:val="369"/>
          <w:jc w:val="center"/>
        </w:trPr>
        <w:tc>
          <w:tcPr>
            <w:tcW w:w="2081" w:type="dxa"/>
            <w:gridSpan w:val="3"/>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检测点位</w:t>
            </w:r>
          </w:p>
        </w:tc>
        <w:tc>
          <w:tcPr>
            <w:tcW w:w="7807" w:type="dxa"/>
            <w:gridSpan w:val="4"/>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DA158</w:t>
            </w:r>
            <w:r w:rsidRPr="007E775F">
              <w:rPr>
                <w:rFonts w:ascii="Times New Roman" w:eastAsiaTheme="minorEastAsia" w:hAnsi="Times New Roman" w:hint="eastAsia"/>
                <w:color w:val="000000" w:themeColor="text1"/>
                <w:sz w:val="21"/>
                <w:szCs w:val="21"/>
              </w:rPr>
              <w:t>配料</w:t>
            </w:r>
            <w:proofErr w:type="gramStart"/>
            <w:r w:rsidRPr="007E775F">
              <w:rPr>
                <w:rFonts w:ascii="Times New Roman" w:eastAsiaTheme="minorEastAsia" w:hAnsi="Times New Roman" w:hint="eastAsia"/>
                <w:color w:val="000000" w:themeColor="text1"/>
                <w:sz w:val="21"/>
                <w:szCs w:val="21"/>
              </w:rPr>
              <w:t>及辗磨含</w:t>
            </w:r>
            <w:proofErr w:type="gramEnd"/>
            <w:r w:rsidRPr="007E775F">
              <w:rPr>
                <w:rFonts w:ascii="Times New Roman" w:eastAsiaTheme="minorEastAsia" w:hAnsi="Times New Roman" w:hint="eastAsia"/>
                <w:color w:val="000000" w:themeColor="text1"/>
                <w:sz w:val="21"/>
                <w:szCs w:val="21"/>
              </w:rPr>
              <w:t>尘废气排气筒检测口（进出口）</w:t>
            </w:r>
          </w:p>
        </w:tc>
      </w:tr>
      <w:tr w:rsidR="00497B22" w:rsidRPr="007E775F">
        <w:trPr>
          <w:cantSplit/>
          <w:trHeight w:val="369"/>
          <w:jc w:val="center"/>
        </w:trPr>
        <w:tc>
          <w:tcPr>
            <w:tcW w:w="716"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检测日期</w:t>
            </w: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检测频次</w:t>
            </w:r>
          </w:p>
        </w:tc>
        <w:tc>
          <w:tcPr>
            <w:tcW w:w="645"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检测断面</w:t>
            </w:r>
          </w:p>
        </w:tc>
        <w:tc>
          <w:tcPr>
            <w:tcW w:w="7807" w:type="dxa"/>
            <w:gridSpan w:val="4"/>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颗粒物</w:t>
            </w: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废气流量</w:t>
            </w:r>
            <w:r w:rsidRPr="007E775F">
              <w:rPr>
                <w:rFonts w:ascii="Times New Roman" w:eastAsiaTheme="minorEastAsia" w:hAnsi="Times New Roman"/>
                <w:color w:val="000000" w:themeColor="text1"/>
                <w:sz w:val="21"/>
                <w:szCs w:val="21"/>
              </w:rPr>
              <w:t>Nm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/h</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排放速率</w:t>
            </w:r>
            <w:r w:rsidRPr="007E775F">
              <w:rPr>
                <w:rFonts w:ascii="Times New Roman" w:eastAsiaTheme="minorEastAsia" w:hAnsi="Times New Roman"/>
                <w:color w:val="000000" w:themeColor="text1"/>
                <w:sz w:val="21"/>
                <w:szCs w:val="21"/>
              </w:rPr>
              <w:t>kg/h</w:t>
            </w:r>
          </w:p>
        </w:tc>
        <w:tc>
          <w:tcPr>
            <w:tcW w:w="140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去除率</w:t>
            </w:r>
            <w:r w:rsidRPr="007E775F">
              <w:rPr>
                <w:rFonts w:ascii="Times New Roman" w:eastAsiaTheme="minorEastAsia" w:hAnsi="Times New Roman"/>
                <w:color w:val="000000" w:themeColor="text1"/>
                <w:sz w:val="21"/>
                <w:szCs w:val="21"/>
              </w:rPr>
              <w:t>%</w:t>
            </w:r>
          </w:p>
        </w:tc>
      </w:tr>
      <w:tr w:rsidR="00497B22" w:rsidRPr="007E775F">
        <w:trPr>
          <w:cantSplit/>
          <w:trHeight w:val="387"/>
          <w:jc w:val="center"/>
        </w:trPr>
        <w:tc>
          <w:tcPr>
            <w:tcW w:w="716"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2021.07.20</w:t>
            </w: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51745</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155</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8.0205 </w:t>
            </w:r>
          </w:p>
        </w:tc>
        <w:tc>
          <w:tcPr>
            <w:tcW w:w="1408"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97.4 </w:t>
            </w: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50340</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4.2</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0.2114 </w:t>
            </w:r>
          </w:p>
        </w:tc>
        <w:tc>
          <w:tcPr>
            <w:tcW w:w="1408"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w:t>
            </w: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45743</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147</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6.7242 </w:t>
            </w:r>
          </w:p>
        </w:tc>
        <w:tc>
          <w:tcPr>
            <w:tcW w:w="1408"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96.4 </w:t>
            </w: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50649</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4.8</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0.2431 </w:t>
            </w:r>
          </w:p>
        </w:tc>
        <w:tc>
          <w:tcPr>
            <w:tcW w:w="1408"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w:t>
            </w: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44853</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142</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6.3691 </w:t>
            </w:r>
          </w:p>
        </w:tc>
        <w:tc>
          <w:tcPr>
            <w:tcW w:w="1408"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96.4 </w:t>
            </w: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50726</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4.5</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0.2283 </w:t>
            </w:r>
          </w:p>
        </w:tc>
        <w:tc>
          <w:tcPr>
            <w:tcW w:w="1408"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716"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2021.07.21</w:t>
            </w:r>
          </w:p>
          <w:p w:rsidR="00497B22" w:rsidRPr="007E775F" w:rsidRDefault="00497B22">
            <w:pPr>
              <w:widowControl w:val="0"/>
              <w:spacing w:after="0"/>
              <w:jc w:val="center"/>
              <w:textAlignment w:val="center"/>
              <w:rPr>
                <w:rFonts w:ascii="Times New Roman" w:eastAsiaTheme="minorEastAsia" w:hAnsi="Times New Roman"/>
                <w:color w:val="000000" w:themeColor="text1"/>
                <w:sz w:val="21"/>
                <w:szCs w:val="21"/>
              </w:rPr>
            </w:pP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p>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51069</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148</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7.5582 </w:t>
            </w:r>
          </w:p>
        </w:tc>
        <w:tc>
          <w:tcPr>
            <w:tcW w:w="1408"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97.0 </w:t>
            </w: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48731</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4.6</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0.2242 </w:t>
            </w:r>
          </w:p>
        </w:tc>
        <w:tc>
          <w:tcPr>
            <w:tcW w:w="1408"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w:t>
            </w:r>
          </w:p>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52353</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139</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7.2771 </w:t>
            </w:r>
          </w:p>
        </w:tc>
        <w:tc>
          <w:tcPr>
            <w:tcW w:w="1408"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97.0 </w:t>
            </w: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50454</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4.3</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0.2170 </w:t>
            </w:r>
          </w:p>
        </w:tc>
        <w:tc>
          <w:tcPr>
            <w:tcW w:w="1408"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w:t>
            </w: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51944</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147</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7.6358 </w:t>
            </w:r>
          </w:p>
        </w:tc>
        <w:tc>
          <w:tcPr>
            <w:tcW w:w="1408"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97.3 </w:t>
            </w:r>
          </w:p>
        </w:tc>
      </w:tr>
      <w:tr w:rsidR="00497B22" w:rsidRPr="007E775F">
        <w:trPr>
          <w:cantSplit/>
          <w:trHeight w:val="369"/>
          <w:jc w:val="center"/>
        </w:trPr>
        <w:tc>
          <w:tcPr>
            <w:tcW w:w="716" w:type="dxa"/>
            <w:vMerge/>
            <w:vAlign w:val="center"/>
          </w:tcPr>
          <w:p w:rsidR="00497B22" w:rsidRPr="007E775F" w:rsidRDefault="00497B22">
            <w:pPr>
              <w:rPr>
                <w:color w:val="000000" w:themeColor="text1"/>
                <w:kern w:val="2"/>
                <w:sz w:val="21"/>
                <w:szCs w:val="21"/>
              </w:rPr>
            </w:pPr>
          </w:p>
        </w:tc>
        <w:tc>
          <w:tcPr>
            <w:tcW w:w="720" w:type="dxa"/>
            <w:vMerge/>
            <w:vAlign w:val="center"/>
          </w:tcPr>
          <w:p w:rsidR="00497B22" w:rsidRPr="007E775F" w:rsidRDefault="00497B22">
            <w:pPr>
              <w:rPr>
                <w:color w:val="000000" w:themeColor="text1"/>
                <w:kern w:val="2"/>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50049</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4.1</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0.2052 </w:t>
            </w:r>
          </w:p>
        </w:tc>
        <w:tc>
          <w:tcPr>
            <w:tcW w:w="1408" w:type="dxa"/>
            <w:vMerge/>
            <w:vAlign w:val="center"/>
          </w:tcPr>
          <w:p w:rsidR="00497B22" w:rsidRPr="007E775F" w:rsidRDefault="00497B22">
            <w:pPr>
              <w:rPr>
                <w:color w:val="000000" w:themeColor="text1"/>
                <w:kern w:val="2"/>
                <w:sz w:val="21"/>
                <w:szCs w:val="21"/>
              </w:rPr>
            </w:pPr>
          </w:p>
        </w:tc>
      </w:tr>
    </w:tbl>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b/>
          <w:color w:val="000000" w:themeColor="text1"/>
          <w:sz w:val="21"/>
          <w:szCs w:val="21"/>
        </w:rPr>
        <w:t>表</w:t>
      </w:r>
      <w:r w:rsidRPr="007E775F">
        <w:rPr>
          <w:rFonts w:ascii="Times New Roman" w:eastAsia="宋体" w:hAnsi="宋体" w:hint="eastAsia"/>
          <w:b/>
          <w:color w:val="000000" w:themeColor="text1"/>
          <w:sz w:val="21"/>
          <w:szCs w:val="21"/>
        </w:rPr>
        <w:t>9.2-6</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3</w:t>
      </w:r>
      <w:r w:rsidRPr="007E775F">
        <w:rPr>
          <w:rFonts w:ascii="Times New Roman" w:eastAsia="宋体" w:hAnsi="宋体" w:hint="eastAsia"/>
          <w:b/>
          <w:color w:val="000000" w:themeColor="text1"/>
          <w:sz w:val="21"/>
          <w:szCs w:val="21"/>
        </w:rPr>
        <w:t>）</w:t>
      </w:r>
      <w:r w:rsidRPr="007E775F">
        <w:rPr>
          <w:rFonts w:ascii="Times New Roman" w:eastAsia="宋体" w:hAnsi="宋体"/>
          <w:b/>
          <w:color w:val="000000" w:themeColor="text1"/>
          <w:sz w:val="21"/>
          <w:szCs w:val="21"/>
        </w:rPr>
        <w:t>DA173</w:t>
      </w:r>
      <w:r w:rsidRPr="007E775F">
        <w:rPr>
          <w:rFonts w:ascii="Times New Roman" w:eastAsia="宋体" w:hAnsi="宋体" w:hint="eastAsia"/>
          <w:b/>
          <w:color w:val="000000" w:themeColor="text1"/>
          <w:sz w:val="21"/>
          <w:szCs w:val="21"/>
        </w:rPr>
        <w:t>成品仓及混合等含尘废气排气筒废气治理设施治理效果检测结果表</w:t>
      </w:r>
    </w:p>
    <w:tbl>
      <w:tblPr>
        <w:tblW w:w="988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16"/>
        <w:gridCol w:w="720"/>
        <w:gridCol w:w="645"/>
        <w:gridCol w:w="1888"/>
        <w:gridCol w:w="2388"/>
        <w:gridCol w:w="2123"/>
        <w:gridCol w:w="1408"/>
      </w:tblGrid>
      <w:tr w:rsidR="00497B22" w:rsidRPr="007E775F">
        <w:trPr>
          <w:cantSplit/>
          <w:trHeight w:val="369"/>
          <w:jc w:val="center"/>
        </w:trPr>
        <w:tc>
          <w:tcPr>
            <w:tcW w:w="2081" w:type="dxa"/>
            <w:gridSpan w:val="3"/>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检测点位</w:t>
            </w:r>
          </w:p>
        </w:tc>
        <w:tc>
          <w:tcPr>
            <w:tcW w:w="7807" w:type="dxa"/>
            <w:gridSpan w:val="4"/>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DA173</w:t>
            </w:r>
            <w:r w:rsidRPr="007E775F">
              <w:rPr>
                <w:rFonts w:ascii="Times New Roman" w:eastAsiaTheme="minorEastAsia" w:hAnsi="Times New Roman" w:hint="eastAsia"/>
                <w:color w:val="000000" w:themeColor="text1"/>
                <w:sz w:val="21"/>
                <w:szCs w:val="21"/>
              </w:rPr>
              <w:t>成品仓及混合等含尘废气排气筒检测口（进出口）</w:t>
            </w:r>
          </w:p>
        </w:tc>
      </w:tr>
      <w:tr w:rsidR="00497B22" w:rsidRPr="007E775F">
        <w:trPr>
          <w:cantSplit/>
          <w:trHeight w:val="369"/>
          <w:jc w:val="center"/>
        </w:trPr>
        <w:tc>
          <w:tcPr>
            <w:tcW w:w="716"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检测日期</w:t>
            </w: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检测频次</w:t>
            </w:r>
          </w:p>
        </w:tc>
        <w:tc>
          <w:tcPr>
            <w:tcW w:w="645"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检测断面</w:t>
            </w:r>
          </w:p>
        </w:tc>
        <w:tc>
          <w:tcPr>
            <w:tcW w:w="7807" w:type="dxa"/>
            <w:gridSpan w:val="4"/>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颗粒物</w:t>
            </w: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废气流量</w:t>
            </w:r>
            <w:r w:rsidRPr="007E775F">
              <w:rPr>
                <w:rFonts w:ascii="Times New Roman" w:eastAsiaTheme="minorEastAsia" w:hAnsi="Times New Roman"/>
                <w:color w:val="000000" w:themeColor="text1"/>
                <w:sz w:val="21"/>
                <w:szCs w:val="21"/>
              </w:rPr>
              <w:t>Nm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/h</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排放速率</w:t>
            </w:r>
            <w:r w:rsidRPr="007E775F">
              <w:rPr>
                <w:rFonts w:ascii="Times New Roman" w:eastAsiaTheme="minorEastAsia" w:hAnsi="Times New Roman"/>
                <w:color w:val="000000" w:themeColor="text1"/>
                <w:sz w:val="21"/>
                <w:szCs w:val="21"/>
              </w:rPr>
              <w:t>kg/h</w:t>
            </w:r>
          </w:p>
        </w:tc>
        <w:tc>
          <w:tcPr>
            <w:tcW w:w="140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去除率</w:t>
            </w:r>
            <w:r w:rsidRPr="007E775F">
              <w:rPr>
                <w:rFonts w:ascii="Times New Roman" w:eastAsiaTheme="minorEastAsia" w:hAnsi="Times New Roman"/>
                <w:color w:val="000000" w:themeColor="text1"/>
                <w:sz w:val="21"/>
                <w:szCs w:val="21"/>
              </w:rPr>
              <w:t>%</w:t>
            </w:r>
          </w:p>
        </w:tc>
      </w:tr>
      <w:tr w:rsidR="00497B22" w:rsidRPr="007E775F">
        <w:trPr>
          <w:cantSplit/>
          <w:trHeight w:val="387"/>
          <w:jc w:val="center"/>
        </w:trPr>
        <w:tc>
          <w:tcPr>
            <w:tcW w:w="716"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2021.07.20</w:t>
            </w: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133208</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144</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19.1820 </w:t>
            </w:r>
          </w:p>
        </w:tc>
        <w:tc>
          <w:tcPr>
            <w:tcW w:w="1408"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97.8 </w:t>
            </w: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108418</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3.9</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0.4228 </w:t>
            </w:r>
          </w:p>
        </w:tc>
        <w:tc>
          <w:tcPr>
            <w:tcW w:w="1408"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w:t>
            </w: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124010</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138</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17.1134 </w:t>
            </w:r>
          </w:p>
        </w:tc>
        <w:tc>
          <w:tcPr>
            <w:tcW w:w="1408"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97.2 </w:t>
            </w: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104842</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4.5</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0.4718 </w:t>
            </w:r>
          </w:p>
        </w:tc>
        <w:tc>
          <w:tcPr>
            <w:tcW w:w="1408"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w:t>
            </w: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118449</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142</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16.8198 </w:t>
            </w:r>
          </w:p>
        </w:tc>
        <w:tc>
          <w:tcPr>
            <w:tcW w:w="1408"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97.8 </w:t>
            </w: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100524</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3.6</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0.3619 </w:t>
            </w:r>
          </w:p>
        </w:tc>
        <w:tc>
          <w:tcPr>
            <w:tcW w:w="1408"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716"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2021.07.21</w:t>
            </w:r>
          </w:p>
          <w:p w:rsidR="00497B22" w:rsidRPr="007E775F" w:rsidRDefault="00497B22">
            <w:pPr>
              <w:widowControl w:val="0"/>
              <w:spacing w:after="0"/>
              <w:jc w:val="center"/>
              <w:textAlignment w:val="center"/>
              <w:rPr>
                <w:rFonts w:ascii="Times New Roman" w:eastAsiaTheme="minorEastAsia" w:hAnsi="Times New Roman"/>
                <w:color w:val="000000" w:themeColor="text1"/>
                <w:sz w:val="21"/>
                <w:szCs w:val="21"/>
              </w:rPr>
            </w:pP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p>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118218</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148</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17.4963 </w:t>
            </w:r>
          </w:p>
        </w:tc>
        <w:tc>
          <w:tcPr>
            <w:tcW w:w="1408"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97.4 </w:t>
            </w: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99311</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4.6</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0.4568 </w:t>
            </w:r>
          </w:p>
        </w:tc>
        <w:tc>
          <w:tcPr>
            <w:tcW w:w="1408"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w:t>
            </w:r>
          </w:p>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128138</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142</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18.1956 </w:t>
            </w:r>
          </w:p>
        </w:tc>
        <w:tc>
          <w:tcPr>
            <w:tcW w:w="1408"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97.5 </w:t>
            </w: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107236</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4.2</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0.4504 </w:t>
            </w:r>
          </w:p>
        </w:tc>
        <w:tc>
          <w:tcPr>
            <w:tcW w:w="1408"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w:t>
            </w: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128898</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143</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18.4324 </w:t>
            </w:r>
          </w:p>
        </w:tc>
        <w:tc>
          <w:tcPr>
            <w:tcW w:w="1408"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97.7 </w:t>
            </w:r>
          </w:p>
        </w:tc>
      </w:tr>
      <w:tr w:rsidR="00497B22" w:rsidRPr="007E775F">
        <w:trPr>
          <w:cantSplit/>
          <w:trHeight w:val="369"/>
          <w:jc w:val="center"/>
        </w:trPr>
        <w:tc>
          <w:tcPr>
            <w:tcW w:w="716"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45"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18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104556</w:t>
            </w:r>
          </w:p>
        </w:tc>
        <w:tc>
          <w:tcPr>
            <w:tcW w:w="2388"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4.1</w:t>
            </w:r>
          </w:p>
        </w:tc>
        <w:tc>
          <w:tcPr>
            <w:tcW w:w="212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 xml:space="preserve">0.4287 </w:t>
            </w:r>
          </w:p>
        </w:tc>
        <w:tc>
          <w:tcPr>
            <w:tcW w:w="1408" w:type="dxa"/>
            <w:vMerge/>
            <w:vAlign w:val="center"/>
          </w:tcPr>
          <w:p w:rsidR="00497B22" w:rsidRPr="007E775F" w:rsidRDefault="00497B22">
            <w:pPr>
              <w:rPr>
                <w:color w:val="000000" w:themeColor="text1"/>
                <w:kern w:val="2"/>
                <w:sz w:val="21"/>
                <w:szCs w:val="21"/>
              </w:rPr>
            </w:pPr>
          </w:p>
        </w:tc>
      </w:tr>
    </w:tbl>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b/>
          <w:color w:val="000000" w:themeColor="text1"/>
          <w:sz w:val="21"/>
          <w:szCs w:val="21"/>
        </w:rPr>
        <w:t>表</w:t>
      </w:r>
      <w:r w:rsidRPr="007E775F">
        <w:rPr>
          <w:rFonts w:ascii="Times New Roman" w:eastAsia="宋体" w:hAnsi="宋体" w:hint="eastAsia"/>
          <w:b/>
          <w:color w:val="000000" w:themeColor="text1"/>
          <w:sz w:val="21"/>
          <w:szCs w:val="21"/>
        </w:rPr>
        <w:t>9.2-6</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4</w:t>
      </w:r>
      <w:r w:rsidRPr="007E775F">
        <w:rPr>
          <w:rFonts w:ascii="Times New Roman" w:eastAsia="宋体" w:hAnsi="宋体" w:hint="eastAsia"/>
          <w:b/>
          <w:color w:val="000000" w:themeColor="text1"/>
          <w:sz w:val="21"/>
          <w:szCs w:val="21"/>
        </w:rPr>
        <w:t>）</w:t>
      </w:r>
      <w:r w:rsidRPr="007E775F">
        <w:rPr>
          <w:rFonts w:ascii="Times New Roman" w:eastAsia="宋体" w:hAnsi="宋体"/>
          <w:b/>
          <w:color w:val="000000" w:themeColor="text1"/>
          <w:sz w:val="21"/>
          <w:szCs w:val="21"/>
        </w:rPr>
        <w:t>DA184</w:t>
      </w:r>
      <w:r w:rsidRPr="007E775F">
        <w:rPr>
          <w:rFonts w:ascii="Times New Roman" w:eastAsia="宋体" w:hAnsi="宋体" w:hint="eastAsia"/>
          <w:b/>
          <w:color w:val="000000" w:themeColor="text1"/>
          <w:sz w:val="21"/>
          <w:szCs w:val="21"/>
        </w:rPr>
        <w:t>链</w:t>
      </w:r>
      <w:proofErr w:type="gramStart"/>
      <w:r w:rsidRPr="007E775F">
        <w:rPr>
          <w:rFonts w:ascii="Times New Roman" w:eastAsia="宋体" w:hAnsi="宋体" w:hint="eastAsia"/>
          <w:b/>
          <w:color w:val="000000" w:themeColor="text1"/>
          <w:sz w:val="21"/>
          <w:szCs w:val="21"/>
        </w:rPr>
        <w:t>蓖</w:t>
      </w:r>
      <w:proofErr w:type="gramEnd"/>
      <w:r w:rsidRPr="007E775F">
        <w:rPr>
          <w:rFonts w:ascii="Times New Roman" w:eastAsia="宋体" w:hAnsi="宋体" w:hint="eastAsia"/>
          <w:b/>
          <w:color w:val="000000" w:themeColor="text1"/>
          <w:sz w:val="21"/>
          <w:szCs w:val="21"/>
        </w:rPr>
        <w:t>机</w:t>
      </w:r>
      <w:proofErr w:type="gramStart"/>
      <w:r w:rsidRPr="007E775F">
        <w:rPr>
          <w:rFonts w:ascii="Times New Roman" w:eastAsia="宋体" w:hAnsi="宋体" w:hint="eastAsia"/>
          <w:b/>
          <w:color w:val="000000" w:themeColor="text1"/>
          <w:sz w:val="21"/>
          <w:szCs w:val="21"/>
        </w:rPr>
        <w:t>及环冷机</w:t>
      </w:r>
      <w:proofErr w:type="gramEnd"/>
      <w:r w:rsidRPr="007E775F">
        <w:rPr>
          <w:rFonts w:ascii="Times New Roman" w:eastAsia="宋体" w:hAnsi="宋体" w:hint="eastAsia"/>
          <w:b/>
          <w:color w:val="000000" w:themeColor="text1"/>
          <w:sz w:val="21"/>
          <w:szCs w:val="21"/>
        </w:rPr>
        <w:t>等含尘废气排气筒废气治理设施治理效果检测结果表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161"/>
        <w:gridCol w:w="761"/>
        <w:gridCol w:w="825"/>
        <w:gridCol w:w="1655"/>
        <w:gridCol w:w="1561"/>
        <w:gridCol w:w="1851"/>
        <w:gridCol w:w="1192"/>
      </w:tblGrid>
      <w:tr w:rsidR="00497B22" w:rsidRPr="007E775F">
        <w:trPr>
          <w:cantSplit/>
          <w:trHeight w:val="369"/>
          <w:jc w:val="center"/>
        </w:trPr>
        <w:tc>
          <w:tcPr>
            <w:tcW w:w="1516" w:type="pct"/>
            <w:gridSpan w:val="3"/>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检测点位</w:t>
            </w:r>
          </w:p>
        </w:tc>
        <w:tc>
          <w:tcPr>
            <w:tcW w:w="3484" w:type="pct"/>
            <w:gridSpan w:val="4"/>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DA184</w:t>
            </w:r>
            <w:r w:rsidRPr="007E775F">
              <w:rPr>
                <w:rFonts w:ascii="Times New Roman" w:eastAsiaTheme="minorEastAsia" w:hAnsi="Times New Roman" w:hint="eastAsia"/>
                <w:color w:val="000000" w:themeColor="text1"/>
                <w:sz w:val="21"/>
                <w:szCs w:val="21"/>
              </w:rPr>
              <w:t>链</w:t>
            </w:r>
            <w:proofErr w:type="gramStart"/>
            <w:r w:rsidRPr="007E775F">
              <w:rPr>
                <w:rFonts w:ascii="Times New Roman" w:eastAsiaTheme="minorEastAsia" w:hAnsi="Times New Roman" w:hint="eastAsia"/>
                <w:color w:val="000000" w:themeColor="text1"/>
                <w:sz w:val="21"/>
                <w:szCs w:val="21"/>
              </w:rPr>
              <w:t>蓖</w:t>
            </w:r>
            <w:proofErr w:type="gramEnd"/>
            <w:r w:rsidRPr="007E775F">
              <w:rPr>
                <w:rFonts w:ascii="Times New Roman" w:eastAsiaTheme="minorEastAsia" w:hAnsi="Times New Roman" w:hint="eastAsia"/>
                <w:color w:val="000000" w:themeColor="text1"/>
                <w:sz w:val="21"/>
                <w:szCs w:val="21"/>
              </w:rPr>
              <w:t>机</w:t>
            </w:r>
            <w:proofErr w:type="gramStart"/>
            <w:r w:rsidRPr="007E775F">
              <w:rPr>
                <w:rFonts w:ascii="Times New Roman" w:eastAsiaTheme="minorEastAsia" w:hAnsi="Times New Roman" w:hint="eastAsia"/>
                <w:color w:val="000000" w:themeColor="text1"/>
                <w:sz w:val="21"/>
                <w:szCs w:val="21"/>
              </w:rPr>
              <w:t>及环冷机</w:t>
            </w:r>
            <w:proofErr w:type="gramEnd"/>
            <w:r w:rsidRPr="007E775F">
              <w:rPr>
                <w:rFonts w:ascii="Times New Roman" w:eastAsiaTheme="minorEastAsia" w:hAnsi="Times New Roman" w:hint="eastAsia"/>
                <w:color w:val="000000" w:themeColor="text1"/>
                <w:sz w:val="21"/>
                <w:szCs w:val="21"/>
              </w:rPr>
              <w:t>等含尘废气排气筒检测口（进出口）</w:t>
            </w:r>
          </w:p>
        </w:tc>
      </w:tr>
      <w:tr w:rsidR="00497B22" w:rsidRPr="007E775F">
        <w:trPr>
          <w:cantSplit/>
          <w:trHeight w:val="369"/>
          <w:jc w:val="center"/>
        </w:trPr>
        <w:tc>
          <w:tcPr>
            <w:tcW w:w="630"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检测日期</w:t>
            </w:r>
          </w:p>
        </w:tc>
        <w:tc>
          <w:tcPr>
            <w:tcW w:w="425"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检测频次</w:t>
            </w:r>
          </w:p>
        </w:tc>
        <w:tc>
          <w:tcPr>
            <w:tcW w:w="461"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w:t>
            </w:r>
          </w:p>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断面</w:t>
            </w:r>
          </w:p>
        </w:tc>
        <w:tc>
          <w:tcPr>
            <w:tcW w:w="3484" w:type="pct"/>
            <w:gridSpan w:val="4"/>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颗粒物</w:t>
            </w:r>
          </w:p>
        </w:tc>
      </w:tr>
      <w:tr w:rsidR="00497B22" w:rsidRPr="007E775F">
        <w:trPr>
          <w:cantSplit/>
          <w:trHeight w:val="369"/>
          <w:jc w:val="center"/>
        </w:trPr>
        <w:tc>
          <w:tcPr>
            <w:tcW w:w="630"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25"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61"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92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废气流量</w:t>
            </w:r>
            <w:r w:rsidRPr="007E775F">
              <w:rPr>
                <w:rFonts w:ascii="Times New Roman" w:eastAsiaTheme="minorEastAsia" w:hAnsi="Times New Roman"/>
                <w:color w:val="000000" w:themeColor="text1"/>
                <w:sz w:val="21"/>
                <w:szCs w:val="21"/>
              </w:rPr>
              <w:t>Nm</w:t>
            </w:r>
            <w:r w:rsidRPr="007E775F">
              <w:rPr>
                <w:rFonts w:ascii="Times New Roman" w:eastAsiaTheme="minorEastAsia" w:hAnsi="Times New Roman"/>
                <w:color w:val="000000" w:themeColor="text1"/>
                <w:sz w:val="21"/>
                <w:szCs w:val="21"/>
                <w:vertAlign w:val="superscript"/>
              </w:rPr>
              <w:t>3</w:t>
            </w:r>
            <w:r w:rsidRPr="007E775F">
              <w:rPr>
                <w:rFonts w:ascii="Times New Roman" w:eastAsiaTheme="minorEastAsia" w:hAnsi="Times New Roman"/>
                <w:color w:val="000000" w:themeColor="text1"/>
                <w:sz w:val="21"/>
                <w:szCs w:val="21"/>
              </w:rPr>
              <w:t>/h</w:t>
            </w:r>
          </w:p>
        </w:tc>
        <w:tc>
          <w:tcPr>
            <w:tcW w:w="8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排放浓度</w:t>
            </w:r>
            <w:r w:rsidRPr="007E775F">
              <w:rPr>
                <w:rFonts w:ascii="Times New Roman" w:eastAsiaTheme="minorEastAsia" w:hAnsi="Times New Roman"/>
                <w:color w:val="000000" w:themeColor="text1"/>
                <w:sz w:val="21"/>
                <w:szCs w:val="21"/>
              </w:rPr>
              <w:t>mg/m</w:t>
            </w:r>
            <w:r w:rsidRPr="007E775F">
              <w:rPr>
                <w:rFonts w:ascii="Times New Roman" w:eastAsiaTheme="minorEastAsia" w:hAnsi="Times New Roman"/>
                <w:color w:val="000000" w:themeColor="text1"/>
                <w:sz w:val="21"/>
                <w:szCs w:val="21"/>
                <w:vertAlign w:val="superscript"/>
              </w:rPr>
              <w:t>3</w:t>
            </w:r>
          </w:p>
        </w:tc>
        <w:tc>
          <w:tcPr>
            <w:tcW w:w="103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排放速率</w:t>
            </w:r>
            <w:r w:rsidRPr="007E775F">
              <w:rPr>
                <w:rFonts w:ascii="Times New Roman" w:eastAsiaTheme="minorEastAsia" w:hAnsi="Times New Roman"/>
                <w:color w:val="000000" w:themeColor="text1"/>
                <w:sz w:val="21"/>
                <w:szCs w:val="21"/>
              </w:rPr>
              <w:t>kg/h</w:t>
            </w:r>
          </w:p>
        </w:tc>
        <w:tc>
          <w:tcPr>
            <w:tcW w:w="664"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去除率</w:t>
            </w:r>
            <w:r w:rsidRPr="007E775F">
              <w:rPr>
                <w:rFonts w:ascii="Times New Roman" w:eastAsiaTheme="minorEastAsia" w:hAnsi="Times New Roman"/>
                <w:color w:val="000000" w:themeColor="text1"/>
                <w:sz w:val="21"/>
                <w:szCs w:val="21"/>
              </w:rPr>
              <w:t>%</w:t>
            </w:r>
          </w:p>
        </w:tc>
      </w:tr>
      <w:tr w:rsidR="00497B22" w:rsidRPr="007E775F">
        <w:trPr>
          <w:cantSplit/>
          <w:trHeight w:val="387"/>
          <w:jc w:val="center"/>
        </w:trPr>
        <w:tc>
          <w:tcPr>
            <w:tcW w:w="630"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2021.07.20</w:t>
            </w:r>
          </w:p>
        </w:tc>
        <w:tc>
          <w:tcPr>
            <w:tcW w:w="425"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p>
        </w:tc>
        <w:tc>
          <w:tcPr>
            <w:tcW w:w="4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92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85453</w:t>
            </w:r>
          </w:p>
        </w:tc>
        <w:tc>
          <w:tcPr>
            <w:tcW w:w="8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128</w:t>
            </w:r>
          </w:p>
        </w:tc>
        <w:tc>
          <w:tcPr>
            <w:tcW w:w="103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10.9380</w:t>
            </w:r>
          </w:p>
        </w:tc>
        <w:tc>
          <w:tcPr>
            <w:tcW w:w="664"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95.7</w:t>
            </w:r>
          </w:p>
        </w:tc>
      </w:tr>
      <w:tr w:rsidR="00497B22" w:rsidRPr="007E775F">
        <w:trPr>
          <w:cantSplit/>
          <w:trHeight w:val="369"/>
          <w:jc w:val="center"/>
        </w:trPr>
        <w:tc>
          <w:tcPr>
            <w:tcW w:w="630"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25"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92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98691</w:t>
            </w:r>
          </w:p>
        </w:tc>
        <w:tc>
          <w:tcPr>
            <w:tcW w:w="8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4.8</w:t>
            </w:r>
          </w:p>
        </w:tc>
        <w:tc>
          <w:tcPr>
            <w:tcW w:w="103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0.4737</w:t>
            </w:r>
          </w:p>
        </w:tc>
        <w:tc>
          <w:tcPr>
            <w:tcW w:w="664"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630"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25"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w:t>
            </w:r>
          </w:p>
        </w:tc>
        <w:tc>
          <w:tcPr>
            <w:tcW w:w="4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92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84849</w:t>
            </w:r>
          </w:p>
        </w:tc>
        <w:tc>
          <w:tcPr>
            <w:tcW w:w="8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131</w:t>
            </w:r>
          </w:p>
        </w:tc>
        <w:tc>
          <w:tcPr>
            <w:tcW w:w="103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11.1152</w:t>
            </w:r>
          </w:p>
        </w:tc>
        <w:tc>
          <w:tcPr>
            <w:tcW w:w="664"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96.2</w:t>
            </w:r>
          </w:p>
        </w:tc>
      </w:tr>
      <w:tr w:rsidR="00497B22" w:rsidRPr="007E775F">
        <w:trPr>
          <w:cantSplit/>
          <w:trHeight w:val="369"/>
          <w:jc w:val="center"/>
        </w:trPr>
        <w:tc>
          <w:tcPr>
            <w:tcW w:w="630"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25"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92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97435</w:t>
            </w:r>
          </w:p>
        </w:tc>
        <w:tc>
          <w:tcPr>
            <w:tcW w:w="8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4.3</w:t>
            </w:r>
          </w:p>
        </w:tc>
        <w:tc>
          <w:tcPr>
            <w:tcW w:w="103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0.4190</w:t>
            </w:r>
          </w:p>
        </w:tc>
        <w:tc>
          <w:tcPr>
            <w:tcW w:w="664"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630"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25"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w:t>
            </w:r>
          </w:p>
        </w:tc>
        <w:tc>
          <w:tcPr>
            <w:tcW w:w="4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92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85163</w:t>
            </w:r>
          </w:p>
        </w:tc>
        <w:tc>
          <w:tcPr>
            <w:tcW w:w="8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127</w:t>
            </w:r>
          </w:p>
        </w:tc>
        <w:tc>
          <w:tcPr>
            <w:tcW w:w="103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10.8157</w:t>
            </w:r>
          </w:p>
        </w:tc>
        <w:tc>
          <w:tcPr>
            <w:tcW w:w="664"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95.3</w:t>
            </w:r>
          </w:p>
        </w:tc>
      </w:tr>
      <w:tr w:rsidR="00497B22" w:rsidRPr="007E775F">
        <w:trPr>
          <w:cantSplit/>
          <w:trHeight w:val="369"/>
          <w:jc w:val="center"/>
        </w:trPr>
        <w:tc>
          <w:tcPr>
            <w:tcW w:w="630"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25"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92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97055</w:t>
            </w:r>
          </w:p>
        </w:tc>
        <w:tc>
          <w:tcPr>
            <w:tcW w:w="8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5.2</w:t>
            </w:r>
          </w:p>
        </w:tc>
        <w:tc>
          <w:tcPr>
            <w:tcW w:w="103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0.5047</w:t>
            </w:r>
          </w:p>
        </w:tc>
        <w:tc>
          <w:tcPr>
            <w:tcW w:w="664"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630"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2021.07.21</w:t>
            </w:r>
          </w:p>
          <w:p w:rsidR="00497B22" w:rsidRPr="007E775F" w:rsidRDefault="00497B22">
            <w:pPr>
              <w:widowControl w:val="0"/>
              <w:spacing w:after="0"/>
              <w:jc w:val="center"/>
              <w:textAlignment w:val="center"/>
              <w:rPr>
                <w:rFonts w:ascii="Times New Roman" w:eastAsiaTheme="minorEastAsia" w:hAnsi="Times New Roman"/>
                <w:color w:val="000000" w:themeColor="text1"/>
                <w:sz w:val="21"/>
                <w:szCs w:val="21"/>
              </w:rPr>
            </w:pPr>
          </w:p>
        </w:tc>
        <w:tc>
          <w:tcPr>
            <w:tcW w:w="425"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p>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92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79985</w:t>
            </w:r>
          </w:p>
        </w:tc>
        <w:tc>
          <w:tcPr>
            <w:tcW w:w="8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127</w:t>
            </w:r>
          </w:p>
        </w:tc>
        <w:tc>
          <w:tcPr>
            <w:tcW w:w="103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10.1581</w:t>
            </w:r>
          </w:p>
        </w:tc>
        <w:tc>
          <w:tcPr>
            <w:tcW w:w="664"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95.2</w:t>
            </w:r>
          </w:p>
        </w:tc>
      </w:tr>
      <w:tr w:rsidR="00497B22" w:rsidRPr="007E775F">
        <w:trPr>
          <w:cantSplit/>
          <w:trHeight w:val="369"/>
          <w:jc w:val="center"/>
        </w:trPr>
        <w:tc>
          <w:tcPr>
            <w:tcW w:w="630"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25"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92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98088</w:t>
            </w:r>
          </w:p>
        </w:tc>
        <w:tc>
          <w:tcPr>
            <w:tcW w:w="8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w:t>
            </w:r>
          </w:p>
        </w:tc>
        <w:tc>
          <w:tcPr>
            <w:tcW w:w="103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0.4904</w:t>
            </w:r>
          </w:p>
        </w:tc>
        <w:tc>
          <w:tcPr>
            <w:tcW w:w="664"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630"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25"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w:t>
            </w:r>
          </w:p>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92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79646</w:t>
            </w:r>
          </w:p>
        </w:tc>
        <w:tc>
          <w:tcPr>
            <w:tcW w:w="8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131</w:t>
            </w:r>
          </w:p>
        </w:tc>
        <w:tc>
          <w:tcPr>
            <w:tcW w:w="103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10.4336</w:t>
            </w:r>
          </w:p>
        </w:tc>
        <w:tc>
          <w:tcPr>
            <w:tcW w:w="664"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95.6</w:t>
            </w:r>
          </w:p>
        </w:tc>
      </w:tr>
      <w:tr w:rsidR="00497B22" w:rsidRPr="007E775F">
        <w:trPr>
          <w:cantSplit/>
          <w:trHeight w:val="369"/>
          <w:jc w:val="center"/>
        </w:trPr>
        <w:tc>
          <w:tcPr>
            <w:tcW w:w="630"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25"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92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97155</w:t>
            </w:r>
          </w:p>
        </w:tc>
        <w:tc>
          <w:tcPr>
            <w:tcW w:w="8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4.7</w:t>
            </w:r>
          </w:p>
        </w:tc>
        <w:tc>
          <w:tcPr>
            <w:tcW w:w="103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0.4566</w:t>
            </w:r>
          </w:p>
        </w:tc>
        <w:tc>
          <w:tcPr>
            <w:tcW w:w="664"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r w:rsidR="00497B22" w:rsidRPr="007E775F">
        <w:trPr>
          <w:cantSplit/>
          <w:trHeight w:val="369"/>
          <w:jc w:val="center"/>
        </w:trPr>
        <w:tc>
          <w:tcPr>
            <w:tcW w:w="630"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25"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w:t>
            </w:r>
          </w:p>
        </w:tc>
        <w:tc>
          <w:tcPr>
            <w:tcW w:w="4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进口</w:t>
            </w:r>
          </w:p>
        </w:tc>
        <w:tc>
          <w:tcPr>
            <w:tcW w:w="92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78909</w:t>
            </w:r>
          </w:p>
        </w:tc>
        <w:tc>
          <w:tcPr>
            <w:tcW w:w="8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128</w:t>
            </w:r>
          </w:p>
        </w:tc>
        <w:tc>
          <w:tcPr>
            <w:tcW w:w="103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10.1004</w:t>
            </w:r>
          </w:p>
        </w:tc>
        <w:tc>
          <w:tcPr>
            <w:tcW w:w="664"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95.3</w:t>
            </w:r>
          </w:p>
        </w:tc>
      </w:tr>
      <w:tr w:rsidR="00497B22" w:rsidRPr="007E775F">
        <w:trPr>
          <w:cantSplit/>
          <w:trHeight w:val="369"/>
          <w:jc w:val="center"/>
        </w:trPr>
        <w:tc>
          <w:tcPr>
            <w:tcW w:w="630"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25"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46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出口</w:t>
            </w:r>
          </w:p>
        </w:tc>
        <w:tc>
          <w:tcPr>
            <w:tcW w:w="921"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96589</w:t>
            </w:r>
          </w:p>
        </w:tc>
        <w:tc>
          <w:tcPr>
            <w:tcW w:w="8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4.9</w:t>
            </w:r>
          </w:p>
        </w:tc>
        <w:tc>
          <w:tcPr>
            <w:tcW w:w="103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0.4733</w:t>
            </w:r>
          </w:p>
        </w:tc>
        <w:tc>
          <w:tcPr>
            <w:tcW w:w="664"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r>
    </w:tbl>
    <w:p w:rsidR="00497B22" w:rsidRPr="007E775F" w:rsidRDefault="00E402F3">
      <w:pPr>
        <w:spacing w:after="0" w:line="360" w:lineRule="auto"/>
        <w:ind w:firstLineChars="200" w:firstLine="480"/>
        <w:rPr>
          <w:rFonts w:ascii="Times New Roman" w:eastAsia="宋体" w:hAnsi="Times New Roman"/>
          <w:color w:val="000000" w:themeColor="text1"/>
          <w:sz w:val="24"/>
        </w:rPr>
      </w:pPr>
      <w:r w:rsidRPr="007E775F">
        <w:rPr>
          <w:rFonts w:ascii="Times New Roman" w:eastAsia="宋体" w:hAnsi="Times New Roman" w:hint="eastAsia"/>
          <w:color w:val="000000" w:themeColor="text1"/>
          <w:sz w:val="24"/>
        </w:rPr>
        <w:t>2</w:t>
      </w:r>
      <w:r w:rsidRPr="007E775F">
        <w:rPr>
          <w:rFonts w:ascii="Times New Roman" w:eastAsia="宋体" w:hAnsi="Times New Roman" w:hint="eastAsia"/>
          <w:color w:val="000000" w:themeColor="text1"/>
          <w:sz w:val="24"/>
        </w:rPr>
        <w:t>、在线比对</w:t>
      </w:r>
    </w:p>
    <w:p w:rsidR="00497B22" w:rsidRPr="007E775F" w:rsidRDefault="00E402F3">
      <w:pPr>
        <w:spacing w:after="0" w:line="360" w:lineRule="auto"/>
        <w:ind w:firstLineChars="200" w:firstLine="480"/>
        <w:rPr>
          <w:rFonts w:ascii="Times New Roman"/>
          <w:b/>
          <w:color w:val="000000" w:themeColor="text1"/>
          <w:sz w:val="21"/>
          <w:szCs w:val="21"/>
        </w:rPr>
      </w:pPr>
      <w:r w:rsidRPr="007E775F">
        <w:rPr>
          <w:rFonts w:ascii="Times New Roman" w:eastAsiaTheme="minorEastAsia" w:hAnsiTheme="minorEastAsia" w:hint="eastAsia"/>
          <w:color w:val="000000" w:themeColor="text1"/>
          <w:sz w:val="24"/>
        </w:rPr>
        <w:t>根据《固定污染源烟气（</w:t>
      </w:r>
      <w:r w:rsidRPr="007E775F">
        <w:rPr>
          <w:rFonts w:ascii="Times New Roman" w:eastAsiaTheme="minorEastAsia" w:hAnsi="Times New Roman"/>
          <w:color w:val="000000" w:themeColor="text1"/>
          <w:sz w:val="24"/>
        </w:rPr>
        <w:t>SO</w:t>
      </w:r>
      <w:r w:rsidRPr="007E775F">
        <w:rPr>
          <w:rFonts w:ascii="Times New Roman" w:eastAsiaTheme="minorEastAsia" w:hAnsi="Times New Roman"/>
          <w:color w:val="000000" w:themeColor="text1"/>
          <w:sz w:val="24"/>
          <w:vertAlign w:val="subscript"/>
        </w:rPr>
        <w:t>2</w:t>
      </w:r>
      <w:r w:rsidRPr="007E775F">
        <w:rPr>
          <w:rFonts w:ascii="Times New Roman" w:eastAsiaTheme="minorEastAsia" w:hAnsiTheme="minorEastAsia" w:hint="eastAsia"/>
          <w:color w:val="000000" w:themeColor="text1"/>
          <w:sz w:val="24"/>
        </w:rPr>
        <w:t>、</w:t>
      </w:r>
      <w:r w:rsidRPr="007E775F">
        <w:rPr>
          <w:rFonts w:ascii="Times New Roman" w:eastAsiaTheme="minorEastAsia" w:hAnsi="Times New Roman"/>
          <w:color w:val="000000" w:themeColor="text1"/>
          <w:sz w:val="24"/>
        </w:rPr>
        <w:t>NO</w:t>
      </w:r>
      <w:r w:rsidRPr="007E775F">
        <w:rPr>
          <w:rFonts w:ascii="Times New Roman" w:eastAsiaTheme="minorEastAsia" w:hAnsi="Times New Roman"/>
          <w:color w:val="000000" w:themeColor="text1"/>
          <w:sz w:val="24"/>
          <w:vertAlign w:val="subscript"/>
        </w:rPr>
        <w:t>X</w:t>
      </w:r>
      <w:r w:rsidRPr="007E775F">
        <w:rPr>
          <w:rFonts w:ascii="Times New Roman" w:eastAsiaTheme="minorEastAsia" w:hAnsiTheme="minorEastAsia" w:hint="eastAsia"/>
          <w:color w:val="000000" w:themeColor="text1"/>
          <w:sz w:val="24"/>
        </w:rPr>
        <w:t>、颗粒物）排放连续监测系统技术要求及检测方法》及《固定污染源烟气（</w:t>
      </w:r>
      <w:r w:rsidRPr="007E775F">
        <w:rPr>
          <w:rFonts w:ascii="Times New Roman" w:eastAsiaTheme="minorEastAsia" w:hAnsi="Times New Roman"/>
          <w:color w:val="000000" w:themeColor="text1"/>
          <w:sz w:val="24"/>
        </w:rPr>
        <w:t>SO</w:t>
      </w:r>
      <w:r w:rsidRPr="007E775F">
        <w:rPr>
          <w:rFonts w:ascii="Times New Roman" w:eastAsiaTheme="minorEastAsia" w:hAnsi="Times New Roman"/>
          <w:color w:val="000000" w:themeColor="text1"/>
          <w:sz w:val="24"/>
          <w:vertAlign w:val="subscript"/>
        </w:rPr>
        <w:t>2</w:t>
      </w:r>
      <w:r w:rsidRPr="007E775F">
        <w:rPr>
          <w:rFonts w:ascii="Times New Roman" w:eastAsiaTheme="minorEastAsia" w:hAnsiTheme="minorEastAsia" w:hint="eastAsia"/>
          <w:color w:val="000000" w:themeColor="text1"/>
          <w:sz w:val="24"/>
        </w:rPr>
        <w:t>、</w:t>
      </w:r>
      <w:r w:rsidRPr="007E775F">
        <w:rPr>
          <w:rFonts w:ascii="Times New Roman" w:eastAsiaTheme="minorEastAsia" w:hAnsi="Times New Roman"/>
          <w:color w:val="000000" w:themeColor="text1"/>
          <w:sz w:val="24"/>
        </w:rPr>
        <w:t>NO</w:t>
      </w:r>
      <w:r w:rsidRPr="007E775F">
        <w:rPr>
          <w:rFonts w:ascii="Times New Roman" w:eastAsiaTheme="minorEastAsia" w:hAnsi="Times New Roman"/>
          <w:color w:val="000000" w:themeColor="text1"/>
          <w:sz w:val="24"/>
          <w:vertAlign w:val="subscript"/>
        </w:rPr>
        <w:t>X</w:t>
      </w:r>
      <w:r w:rsidRPr="007E775F">
        <w:rPr>
          <w:rFonts w:ascii="Times New Roman" w:eastAsiaTheme="minorEastAsia" w:hAnsiTheme="minorEastAsia" w:hint="eastAsia"/>
          <w:color w:val="000000" w:themeColor="text1"/>
          <w:sz w:val="24"/>
        </w:rPr>
        <w:t>、颗粒物）排放连续监测技术规范》，废气监测数据与在线数据比对表详见表</w:t>
      </w:r>
      <w:r w:rsidRPr="007E775F">
        <w:rPr>
          <w:rFonts w:ascii="Times New Roman" w:eastAsiaTheme="minorEastAsia" w:hAnsi="Times New Roman" w:hint="eastAsia"/>
          <w:color w:val="000000" w:themeColor="text1"/>
          <w:sz w:val="24"/>
        </w:rPr>
        <w:t>9.2-7</w:t>
      </w:r>
      <w:r w:rsidRPr="007E775F">
        <w:rPr>
          <w:rFonts w:ascii="Times New Roman" w:eastAsiaTheme="minorEastAsia" w:hAnsiTheme="minorEastAsia" w:hint="eastAsia"/>
          <w:color w:val="000000" w:themeColor="text1"/>
          <w:sz w:val="24"/>
        </w:rPr>
        <w:t>。</w:t>
      </w:r>
    </w:p>
    <w:p w:rsidR="00497B22" w:rsidRPr="007E775F" w:rsidRDefault="00E402F3">
      <w:pPr>
        <w:pStyle w:val="af7"/>
        <w:ind w:firstLineChars="200" w:firstLine="422"/>
        <w:jc w:val="center"/>
        <w:rPr>
          <w:rFonts w:ascii="Times New Roman" w:hAnsi="Times New Roman"/>
          <w:b/>
          <w:color w:val="000000" w:themeColor="text1"/>
          <w:sz w:val="21"/>
          <w:szCs w:val="21"/>
        </w:rPr>
      </w:pPr>
      <w:r w:rsidRPr="007E775F">
        <w:rPr>
          <w:rFonts w:ascii="Times New Roman" w:hint="eastAsia"/>
          <w:b/>
          <w:color w:val="000000" w:themeColor="text1"/>
          <w:sz w:val="21"/>
          <w:szCs w:val="21"/>
        </w:rPr>
        <w:t>表</w:t>
      </w:r>
      <w:r w:rsidRPr="007E775F">
        <w:rPr>
          <w:rFonts w:ascii="Times New Roman" w:hAnsi="Times New Roman" w:hint="eastAsia"/>
          <w:b/>
          <w:color w:val="000000" w:themeColor="text1"/>
          <w:sz w:val="21"/>
          <w:szCs w:val="21"/>
        </w:rPr>
        <w:t>9.2-7</w:t>
      </w:r>
      <w:r w:rsidRPr="007E775F">
        <w:rPr>
          <w:rFonts w:ascii="Times New Roman" w:hAnsi="Times New Roman"/>
          <w:b/>
          <w:color w:val="000000" w:themeColor="text1"/>
          <w:sz w:val="21"/>
          <w:szCs w:val="21"/>
        </w:rPr>
        <w:t xml:space="preserve"> </w:t>
      </w:r>
      <w:r w:rsidRPr="007E775F">
        <w:rPr>
          <w:rFonts w:ascii="Times New Roman" w:hAnsi="Times New Roman" w:hint="eastAsia"/>
          <w:b/>
          <w:color w:val="000000" w:themeColor="text1"/>
          <w:sz w:val="21"/>
          <w:szCs w:val="21"/>
        </w:rPr>
        <w:t xml:space="preserve">   </w:t>
      </w:r>
      <w:r w:rsidRPr="007E775F">
        <w:rPr>
          <w:rFonts w:ascii="Times New Roman" w:hint="eastAsia"/>
          <w:b/>
          <w:color w:val="000000" w:themeColor="text1"/>
          <w:sz w:val="21"/>
          <w:szCs w:val="21"/>
        </w:rPr>
        <w:t>验收期间</w:t>
      </w:r>
      <w:r w:rsidRPr="007E775F">
        <w:rPr>
          <w:rFonts w:ascii="Times New Roman" w:hAnsi="宋体" w:hint="eastAsia"/>
          <w:b/>
          <w:color w:val="000000" w:themeColor="text1"/>
          <w:sz w:val="21"/>
          <w:szCs w:val="21"/>
        </w:rPr>
        <w:t>链</w:t>
      </w:r>
      <w:proofErr w:type="gramStart"/>
      <w:r w:rsidRPr="007E775F">
        <w:rPr>
          <w:rFonts w:ascii="Times New Roman" w:hAnsi="宋体" w:hint="eastAsia"/>
          <w:b/>
          <w:color w:val="000000" w:themeColor="text1"/>
          <w:sz w:val="21"/>
          <w:szCs w:val="21"/>
        </w:rPr>
        <w:t>蓖</w:t>
      </w:r>
      <w:proofErr w:type="gramEnd"/>
      <w:r w:rsidRPr="007E775F">
        <w:rPr>
          <w:rFonts w:ascii="Times New Roman" w:hAnsi="宋体" w:hint="eastAsia"/>
          <w:b/>
          <w:color w:val="000000" w:themeColor="text1"/>
          <w:sz w:val="21"/>
          <w:szCs w:val="21"/>
        </w:rPr>
        <w:t>机</w:t>
      </w:r>
      <w:r w:rsidRPr="007E775F">
        <w:rPr>
          <w:rFonts w:ascii="Times New Roman" w:hAnsi="宋体"/>
          <w:b/>
          <w:color w:val="000000" w:themeColor="text1"/>
          <w:sz w:val="21"/>
          <w:szCs w:val="21"/>
        </w:rPr>
        <w:t>-</w:t>
      </w:r>
      <w:r w:rsidRPr="007E775F">
        <w:rPr>
          <w:rFonts w:ascii="Times New Roman" w:hAnsi="宋体" w:hint="eastAsia"/>
          <w:b/>
          <w:color w:val="000000" w:themeColor="text1"/>
          <w:sz w:val="21"/>
          <w:szCs w:val="21"/>
        </w:rPr>
        <w:t>回转窑</w:t>
      </w:r>
      <w:r w:rsidRPr="007E775F">
        <w:rPr>
          <w:rFonts w:ascii="Times New Roman" w:hint="eastAsia"/>
          <w:b/>
          <w:color w:val="000000" w:themeColor="text1"/>
          <w:sz w:val="21"/>
          <w:szCs w:val="21"/>
        </w:rPr>
        <w:t>废气监测数据与在线数据比对表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475"/>
        <w:gridCol w:w="1535"/>
        <w:gridCol w:w="1378"/>
        <w:gridCol w:w="1590"/>
        <w:gridCol w:w="681"/>
        <w:gridCol w:w="1891"/>
        <w:gridCol w:w="456"/>
      </w:tblGrid>
      <w:tr w:rsidR="00497B22" w:rsidRPr="007E775F">
        <w:trPr>
          <w:trHeight w:val="397"/>
          <w:jc w:val="center"/>
        </w:trPr>
        <w:tc>
          <w:tcPr>
            <w:tcW w:w="819"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项目</w:t>
            </w:r>
          </w:p>
        </w:tc>
        <w:tc>
          <w:tcPr>
            <w:tcW w:w="1617" w:type="pct"/>
            <w:gridSpan w:val="2"/>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监测数据浓度</w:t>
            </w:r>
          </w:p>
          <w:p w:rsidR="00497B22" w:rsidRPr="007E775F" w:rsidRDefault="00497B22">
            <w:pPr>
              <w:spacing w:after="0"/>
              <w:jc w:val="center"/>
              <w:rPr>
                <w:rFonts w:ascii="Times New Roman" w:eastAsiaTheme="minorEastAsia" w:hAnsi="Times New Roman"/>
                <w:color w:val="000000" w:themeColor="text1"/>
                <w:kern w:val="2"/>
                <w:sz w:val="21"/>
                <w:szCs w:val="21"/>
              </w:rPr>
            </w:pPr>
          </w:p>
        </w:tc>
        <w:tc>
          <w:tcPr>
            <w:tcW w:w="1261" w:type="pct"/>
            <w:gridSpan w:val="2"/>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在线数据小时平均值</w:t>
            </w:r>
          </w:p>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mg/m</w:t>
            </w:r>
            <w:r w:rsidRPr="007E775F">
              <w:rPr>
                <w:rFonts w:ascii="Times New Roman" w:eastAsiaTheme="minorEastAsia" w:hAnsi="Times New Roman"/>
                <w:color w:val="000000" w:themeColor="text1"/>
                <w:kern w:val="2"/>
                <w:sz w:val="21"/>
                <w:szCs w:val="21"/>
                <w:vertAlign w:val="superscript"/>
              </w:rPr>
              <w:t>3</w:t>
            </w:r>
          </w:p>
        </w:tc>
        <w:tc>
          <w:tcPr>
            <w:tcW w:w="1050"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考核指标</w:t>
            </w:r>
          </w:p>
        </w:tc>
        <w:tc>
          <w:tcPr>
            <w:tcW w:w="253"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比对情况</w:t>
            </w:r>
          </w:p>
        </w:tc>
      </w:tr>
      <w:tr w:rsidR="00497B22" w:rsidRPr="007E775F">
        <w:trPr>
          <w:trHeight w:val="397"/>
          <w:jc w:val="center"/>
        </w:trPr>
        <w:tc>
          <w:tcPr>
            <w:tcW w:w="819" w:type="pct"/>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颗粒物（</w:t>
            </w:r>
            <w:r w:rsidRPr="007E775F">
              <w:rPr>
                <w:rFonts w:ascii="Times New Roman" w:eastAsiaTheme="minorEastAsia" w:hAnsi="Times New Roman"/>
                <w:color w:val="000000" w:themeColor="text1"/>
                <w:kern w:val="2"/>
                <w:sz w:val="21"/>
                <w:szCs w:val="21"/>
              </w:rPr>
              <w:t>mg/m</w:t>
            </w:r>
            <w:r w:rsidRPr="007E775F">
              <w:rPr>
                <w:rFonts w:ascii="Times New Roman" w:eastAsiaTheme="minorEastAsia" w:hAnsi="Times New Roman"/>
                <w:color w:val="000000" w:themeColor="text1"/>
                <w:kern w:val="2"/>
                <w:sz w:val="21"/>
                <w:szCs w:val="21"/>
                <w:vertAlign w:val="superscript"/>
              </w:rPr>
              <w:t>3</w:t>
            </w:r>
            <w:r w:rsidRPr="007E775F">
              <w:rPr>
                <w:rFonts w:ascii="Times New Roman" w:eastAsiaTheme="minorEastAsia" w:hAnsiTheme="minorEastAsia" w:hint="eastAsia"/>
                <w:color w:val="000000" w:themeColor="text1"/>
                <w:kern w:val="2"/>
                <w:sz w:val="21"/>
                <w:szCs w:val="21"/>
              </w:rPr>
              <w:t>）</w:t>
            </w: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11:22-11:52</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1.3</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11:22-11:52</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0.2</w:t>
            </w:r>
          </w:p>
        </w:tc>
        <w:tc>
          <w:tcPr>
            <w:tcW w:w="1050" w:type="pct"/>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当参比方法测量烟气中颗粒物排放浓度的平均值</w:t>
            </w:r>
            <w:r w:rsidRPr="007E775F">
              <w:rPr>
                <w:rFonts w:ascii="Times New Roman" w:eastAsiaTheme="minorEastAsia" w:hAnsi="Times New Roman"/>
                <w:color w:val="000000" w:themeColor="text1"/>
                <w:kern w:val="2"/>
                <w:sz w:val="21"/>
                <w:szCs w:val="21"/>
              </w:rPr>
              <w:t>&gt;10 mg/m</w:t>
            </w:r>
            <w:r w:rsidRPr="007E775F">
              <w:rPr>
                <w:rFonts w:ascii="Times New Roman" w:eastAsiaTheme="minorEastAsia" w:hAnsi="Times New Roman"/>
                <w:color w:val="000000" w:themeColor="text1"/>
                <w:kern w:val="2"/>
                <w:sz w:val="21"/>
                <w:szCs w:val="21"/>
                <w:vertAlign w:val="superscript"/>
              </w:rPr>
              <w:t>3</w:t>
            </w:r>
            <w:r w:rsidRPr="007E775F">
              <w:rPr>
                <w:rFonts w:ascii="Times New Roman" w:eastAsiaTheme="minorEastAsia" w:hAnsi="Times New Roman"/>
                <w:color w:val="000000" w:themeColor="text1"/>
                <w:kern w:val="2"/>
                <w:sz w:val="21"/>
                <w:szCs w:val="21"/>
              </w:rPr>
              <w:t xml:space="preserve"> ~≤20mg/m</w:t>
            </w:r>
            <w:r w:rsidRPr="007E775F">
              <w:rPr>
                <w:rFonts w:ascii="Times New Roman" w:eastAsiaTheme="minorEastAsia" w:hAnsi="Times New Roman"/>
                <w:color w:val="000000" w:themeColor="text1"/>
                <w:kern w:val="2"/>
                <w:sz w:val="21"/>
                <w:szCs w:val="21"/>
                <w:vertAlign w:val="superscript"/>
              </w:rPr>
              <w:t>3</w:t>
            </w:r>
            <w:r w:rsidRPr="007E775F">
              <w:rPr>
                <w:rFonts w:ascii="Times New Roman" w:eastAsiaTheme="minorEastAsia" w:hAnsiTheme="minorEastAsia" w:hint="eastAsia"/>
                <w:color w:val="000000" w:themeColor="text1"/>
                <w:kern w:val="2"/>
                <w:sz w:val="21"/>
                <w:szCs w:val="21"/>
              </w:rPr>
              <w:t>，绝对误差不超过</w:t>
            </w:r>
            <w:r w:rsidRPr="007E775F">
              <w:rPr>
                <w:rFonts w:ascii="Times New Roman" w:eastAsiaTheme="minorEastAsia" w:hAnsi="Times New Roman"/>
                <w:color w:val="000000" w:themeColor="text1"/>
                <w:kern w:val="2"/>
                <w:sz w:val="21"/>
                <w:szCs w:val="21"/>
              </w:rPr>
              <w:t>±6mg/m</w:t>
            </w:r>
            <w:r w:rsidRPr="007E775F">
              <w:rPr>
                <w:rFonts w:ascii="Times New Roman" w:eastAsiaTheme="minorEastAsia" w:hAnsi="Times New Roman"/>
                <w:color w:val="000000" w:themeColor="text1"/>
                <w:kern w:val="2"/>
                <w:sz w:val="21"/>
                <w:szCs w:val="21"/>
                <w:vertAlign w:val="superscript"/>
              </w:rPr>
              <w:t>3</w:t>
            </w:r>
          </w:p>
        </w:tc>
        <w:tc>
          <w:tcPr>
            <w:tcW w:w="253" w:type="pct"/>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合格</w:t>
            </w: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2</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06</w:t>
            </w: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2</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36</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1.7</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2</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06</w:t>
            </w: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2</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36</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0.1</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2</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55</w:t>
            </w: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25</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1.6</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2</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55</w:t>
            </w: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25</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0.1</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1</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24</w:t>
            </w: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1</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54</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2.3</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1</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24</w:t>
            </w: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1</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54</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0.4</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2</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13</w:t>
            </w: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2</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43</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1.9</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2</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13</w:t>
            </w: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2</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43</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0.02</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05</w:t>
            </w: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35</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1.7</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05</w:t>
            </w: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35</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1.5</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氮氧化物（</w:t>
            </w:r>
            <w:r w:rsidRPr="007E775F">
              <w:rPr>
                <w:rFonts w:ascii="Times New Roman" w:eastAsiaTheme="minorEastAsia" w:hAnsi="Times New Roman"/>
                <w:color w:val="000000" w:themeColor="text1"/>
                <w:kern w:val="2"/>
                <w:sz w:val="21"/>
                <w:szCs w:val="21"/>
              </w:rPr>
              <w:t>mg/m</w:t>
            </w:r>
            <w:r w:rsidRPr="007E775F">
              <w:rPr>
                <w:rFonts w:ascii="Times New Roman" w:eastAsiaTheme="minorEastAsia" w:hAnsi="Times New Roman"/>
                <w:color w:val="000000" w:themeColor="text1"/>
                <w:kern w:val="2"/>
                <w:sz w:val="21"/>
                <w:szCs w:val="21"/>
                <w:vertAlign w:val="superscript"/>
              </w:rPr>
              <w:t>3</w:t>
            </w:r>
            <w:r w:rsidRPr="007E775F">
              <w:rPr>
                <w:rFonts w:ascii="Times New Roman" w:eastAsiaTheme="minorEastAsia" w:hAnsiTheme="minorEastAsia" w:hint="eastAsia"/>
                <w:color w:val="000000" w:themeColor="text1"/>
                <w:kern w:val="2"/>
                <w:sz w:val="21"/>
                <w:szCs w:val="21"/>
              </w:rPr>
              <w:t>）</w:t>
            </w: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11:59-12:04</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16</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11:59-12:04</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18.8</w:t>
            </w:r>
          </w:p>
        </w:tc>
        <w:tc>
          <w:tcPr>
            <w:tcW w:w="1050" w:type="pct"/>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当参比方法测量烟气中氮氧化物</w:t>
            </w:r>
            <w:proofErr w:type="gramStart"/>
            <w:r w:rsidRPr="007E775F">
              <w:rPr>
                <w:rFonts w:ascii="Times New Roman" w:eastAsiaTheme="minorEastAsia" w:hAnsiTheme="minorEastAsia" w:hint="eastAsia"/>
                <w:color w:val="000000" w:themeColor="text1"/>
                <w:kern w:val="2"/>
                <w:sz w:val="21"/>
                <w:szCs w:val="21"/>
              </w:rPr>
              <w:t>排放排放</w:t>
            </w:r>
            <w:proofErr w:type="gramEnd"/>
            <w:r w:rsidRPr="007E775F">
              <w:rPr>
                <w:rFonts w:ascii="Times New Roman" w:eastAsiaTheme="minorEastAsia" w:hAnsiTheme="minorEastAsia" w:hint="eastAsia"/>
                <w:color w:val="000000" w:themeColor="text1"/>
                <w:kern w:val="2"/>
                <w:sz w:val="21"/>
                <w:szCs w:val="21"/>
              </w:rPr>
              <w:t>浓度的平均值</w:t>
            </w:r>
            <w:r w:rsidRPr="007E775F">
              <w:rPr>
                <w:rFonts w:ascii="Times New Roman" w:eastAsiaTheme="minorEastAsia" w:hAnsi="Times New Roman"/>
                <w:color w:val="000000" w:themeColor="text1"/>
                <w:kern w:val="2"/>
                <w:sz w:val="21"/>
                <w:szCs w:val="21"/>
              </w:rPr>
              <w:t>&lt;20μmol/mol</w:t>
            </w:r>
            <w:r w:rsidRPr="007E775F">
              <w:rPr>
                <w:rFonts w:ascii="Times New Roman" w:eastAsiaTheme="minorEastAsia" w:hAnsiTheme="minorEastAsia"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57mg/m</w:t>
            </w:r>
            <w:r w:rsidRPr="007E775F">
              <w:rPr>
                <w:rFonts w:ascii="Times New Roman" w:eastAsiaTheme="minorEastAsia" w:hAnsi="Times New Roman"/>
                <w:color w:val="000000" w:themeColor="text1"/>
                <w:kern w:val="2"/>
                <w:sz w:val="21"/>
                <w:szCs w:val="21"/>
                <w:vertAlign w:val="superscript"/>
              </w:rPr>
              <w:t>3</w:t>
            </w:r>
            <w:r w:rsidRPr="007E775F">
              <w:rPr>
                <w:rFonts w:ascii="Times New Roman" w:eastAsiaTheme="minorEastAsia" w:hAnsiTheme="minorEastAsia" w:hint="eastAsia"/>
                <w:color w:val="000000" w:themeColor="text1"/>
                <w:kern w:val="2"/>
                <w:sz w:val="21"/>
                <w:szCs w:val="21"/>
              </w:rPr>
              <w:t>）时，绝对误差</w:t>
            </w:r>
          </w:p>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不超过</w:t>
            </w:r>
            <w:r w:rsidRPr="007E775F">
              <w:rPr>
                <w:rFonts w:ascii="Times New Roman" w:eastAsiaTheme="minorEastAsia" w:hAnsi="Times New Roman"/>
                <w:color w:val="000000" w:themeColor="text1"/>
                <w:kern w:val="2"/>
                <w:sz w:val="21"/>
                <w:szCs w:val="21"/>
              </w:rPr>
              <w:t>±6μmol/mol</w:t>
            </w:r>
            <w:r w:rsidRPr="007E775F">
              <w:rPr>
                <w:rFonts w:ascii="Times New Roman" w:eastAsiaTheme="minorEastAsia" w:hAnsiTheme="minorEastAsia"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17mg/m</w:t>
            </w:r>
            <w:r w:rsidRPr="007E775F">
              <w:rPr>
                <w:rFonts w:ascii="Times New Roman" w:eastAsiaTheme="minorEastAsia" w:hAnsi="Times New Roman"/>
                <w:color w:val="000000" w:themeColor="text1"/>
                <w:kern w:val="2"/>
                <w:sz w:val="21"/>
                <w:szCs w:val="21"/>
                <w:vertAlign w:val="superscript"/>
              </w:rPr>
              <w:t>3</w:t>
            </w:r>
            <w:r w:rsidRPr="007E775F">
              <w:rPr>
                <w:rFonts w:ascii="Times New Roman" w:eastAsiaTheme="minorEastAsia" w:hAnsiTheme="minorEastAsia" w:hint="eastAsia"/>
                <w:color w:val="000000" w:themeColor="text1"/>
                <w:kern w:val="2"/>
                <w:sz w:val="21"/>
                <w:szCs w:val="21"/>
              </w:rPr>
              <w:t>）</w:t>
            </w:r>
          </w:p>
        </w:tc>
        <w:tc>
          <w:tcPr>
            <w:tcW w:w="253" w:type="pct"/>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合格</w:t>
            </w: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12:45-12:50</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15</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12:45-12:50</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20</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sz w:val="21"/>
                <w:szCs w:val="21"/>
              </w:rPr>
              <w:t>13</w:t>
            </w:r>
            <w:r w:rsidRPr="007E775F">
              <w:rPr>
                <w:rFonts w:ascii="Times New Roman" w:eastAsiaTheme="minorEastAsia" w:hAnsi="Times New Roman"/>
                <w:color w:val="000000" w:themeColor="text1"/>
                <w:sz w:val="21"/>
                <w:szCs w:val="21"/>
              </w:rPr>
              <w:t>:30-1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:35</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18</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sz w:val="21"/>
                <w:szCs w:val="21"/>
              </w:rPr>
              <w:t>13</w:t>
            </w:r>
            <w:r w:rsidRPr="007E775F">
              <w:rPr>
                <w:rFonts w:ascii="Times New Roman" w:eastAsiaTheme="minorEastAsia" w:hAnsi="Times New Roman"/>
                <w:color w:val="000000" w:themeColor="text1"/>
                <w:sz w:val="21"/>
                <w:szCs w:val="21"/>
              </w:rPr>
              <w:t>:30-1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:35</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20</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11:16-11:21</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16</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11:16-11:21</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19</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12:06-12:11</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18</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12:06-12:11</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21</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12:57-13:02</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16</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12:57-13:02</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25</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二氧化硫（</w:t>
            </w:r>
            <w:r w:rsidRPr="007E775F">
              <w:rPr>
                <w:rFonts w:ascii="Times New Roman" w:eastAsiaTheme="minorEastAsia" w:hAnsi="Times New Roman"/>
                <w:color w:val="000000" w:themeColor="text1"/>
                <w:kern w:val="2"/>
                <w:sz w:val="21"/>
                <w:szCs w:val="21"/>
              </w:rPr>
              <w:t>mg/m</w:t>
            </w:r>
            <w:r w:rsidRPr="007E775F">
              <w:rPr>
                <w:rFonts w:ascii="Times New Roman" w:eastAsiaTheme="minorEastAsia" w:hAnsi="Times New Roman"/>
                <w:color w:val="000000" w:themeColor="text1"/>
                <w:kern w:val="2"/>
                <w:sz w:val="21"/>
                <w:szCs w:val="21"/>
                <w:vertAlign w:val="superscript"/>
              </w:rPr>
              <w:t>3</w:t>
            </w:r>
            <w:r w:rsidRPr="007E775F">
              <w:rPr>
                <w:rFonts w:ascii="Times New Roman" w:eastAsiaTheme="minorEastAsia" w:hAnsiTheme="minorEastAsia" w:hint="eastAsia"/>
                <w:color w:val="000000" w:themeColor="text1"/>
                <w:kern w:val="2"/>
                <w:sz w:val="21"/>
                <w:szCs w:val="21"/>
              </w:rPr>
              <w:t>）</w:t>
            </w: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11:59-12:04</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6</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spacing w:after="0"/>
              <w:jc w:val="center"/>
              <w:textAlignment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11:59-12:04</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5</w:t>
            </w:r>
          </w:p>
        </w:tc>
        <w:tc>
          <w:tcPr>
            <w:tcW w:w="1050" w:type="pct"/>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当参比方法测量烟气中二氧化硫排放浓度的平均值</w:t>
            </w:r>
            <w:r w:rsidRPr="007E775F">
              <w:rPr>
                <w:rFonts w:ascii="Times New Roman" w:eastAsiaTheme="minorEastAsia" w:hAnsi="Times New Roman"/>
                <w:color w:val="000000" w:themeColor="text1"/>
                <w:kern w:val="2"/>
                <w:sz w:val="21"/>
                <w:szCs w:val="21"/>
              </w:rPr>
              <w:t>&lt;20μmol/mol</w:t>
            </w:r>
            <w:r w:rsidRPr="007E775F">
              <w:rPr>
                <w:rFonts w:ascii="Times New Roman" w:eastAsiaTheme="minorEastAsia" w:hAnsiTheme="minorEastAsia"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57mg/m</w:t>
            </w:r>
            <w:r w:rsidRPr="007E775F">
              <w:rPr>
                <w:rFonts w:ascii="Times New Roman" w:eastAsiaTheme="minorEastAsia" w:hAnsi="Times New Roman"/>
                <w:color w:val="000000" w:themeColor="text1"/>
                <w:kern w:val="2"/>
                <w:sz w:val="21"/>
                <w:szCs w:val="21"/>
                <w:vertAlign w:val="superscript"/>
              </w:rPr>
              <w:t>3</w:t>
            </w:r>
            <w:r w:rsidRPr="007E775F">
              <w:rPr>
                <w:rFonts w:ascii="Times New Roman" w:eastAsiaTheme="minorEastAsia" w:hAnsiTheme="minorEastAsia" w:hint="eastAsia"/>
                <w:color w:val="000000" w:themeColor="text1"/>
                <w:kern w:val="2"/>
                <w:sz w:val="21"/>
                <w:szCs w:val="21"/>
              </w:rPr>
              <w:t>）时，绝对误差</w:t>
            </w:r>
          </w:p>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不超过</w:t>
            </w:r>
            <w:r w:rsidRPr="007E775F">
              <w:rPr>
                <w:rFonts w:ascii="Times New Roman" w:eastAsiaTheme="minorEastAsia" w:hAnsi="Times New Roman"/>
                <w:color w:val="000000" w:themeColor="text1"/>
                <w:kern w:val="2"/>
                <w:sz w:val="21"/>
                <w:szCs w:val="21"/>
              </w:rPr>
              <w:t>±6μmol/mol</w:t>
            </w:r>
            <w:r w:rsidRPr="007E775F">
              <w:rPr>
                <w:rFonts w:ascii="Times New Roman" w:eastAsiaTheme="minorEastAsia" w:hAnsiTheme="minorEastAsia" w:hint="eastAsia"/>
                <w:color w:val="000000" w:themeColor="text1"/>
                <w:kern w:val="2"/>
                <w:sz w:val="21"/>
                <w:szCs w:val="21"/>
              </w:rPr>
              <w:t>（</w:t>
            </w:r>
            <w:r w:rsidRPr="007E775F">
              <w:rPr>
                <w:rFonts w:ascii="Times New Roman" w:eastAsiaTheme="minorEastAsia" w:hAnsi="Times New Roman"/>
                <w:color w:val="000000" w:themeColor="text1"/>
                <w:kern w:val="2"/>
                <w:sz w:val="21"/>
                <w:szCs w:val="21"/>
              </w:rPr>
              <w:t>17mg/m</w:t>
            </w:r>
            <w:r w:rsidRPr="007E775F">
              <w:rPr>
                <w:rFonts w:ascii="Times New Roman" w:eastAsiaTheme="minorEastAsia" w:hAnsi="Times New Roman"/>
                <w:color w:val="000000" w:themeColor="text1"/>
                <w:kern w:val="2"/>
                <w:sz w:val="21"/>
                <w:szCs w:val="21"/>
                <w:vertAlign w:val="superscript"/>
              </w:rPr>
              <w:t>3</w:t>
            </w:r>
            <w:r w:rsidRPr="007E775F">
              <w:rPr>
                <w:rFonts w:ascii="Times New Roman" w:eastAsiaTheme="minorEastAsia" w:hAnsiTheme="minorEastAsia" w:hint="eastAsia"/>
                <w:color w:val="000000" w:themeColor="text1"/>
                <w:kern w:val="2"/>
                <w:sz w:val="21"/>
                <w:szCs w:val="21"/>
              </w:rPr>
              <w:t>）</w:t>
            </w:r>
          </w:p>
        </w:tc>
        <w:tc>
          <w:tcPr>
            <w:tcW w:w="253" w:type="pct"/>
            <w:vMerge w:val="restar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hint="eastAsia"/>
                <w:color w:val="000000" w:themeColor="text1"/>
                <w:kern w:val="2"/>
                <w:sz w:val="21"/>
                <w:szCs w:val="21"/>
              </w:rPr>
              <w:t>合格</w:t>
            </w: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12:45-12:50</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kern w:val="2"/>
                <w:sz w:val="21"/>
                <w:szCs w:val="21"/>
              </w:rPr>
              <w:t>未检出</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12:45-12:50</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6</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sz w:val="21"/>
                <w:szCs w:val="21"/>
              </w:rPr>
              <w:t>13</w:t>
            </w:r>
            <w:r w:rsidRPr="007E775F">
              <w:rPr>
                <w:rFonts w:ascii="Times New Roman" w:eastAsiaTheme="minorEastAsia" w:hAnsi="Times New Roman"/>
                <w:color w:val="000000" w:themeColor="text1"/>
                <w:sz w:val="21"/>
                <w:szCs w:val="21"/>
              </w:rPr>
              <w:t>:30-1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:35</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7</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sz w:val="21"/>
                <w:szCs w:val="21"/>
              </w:rPr>
              <w:t>13</w:t>
            </w:r>
            <w:r w:rsidRPr="007E775F">
              <w:rPr>
                <w:rFonts w:ascii="Times New Roman" w:eastAsiaTheme="minorEastAsia" w:hAnsi="Times New Roman"/>
                <w:color w:val="000000" w:themeColor="text1"/>
                <w:sz w:val="21"/>
                <w:szCs w:val="21"/>
              </w:rPr>
              <w:t>:30-1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:35</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8</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11:16-11:21</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7</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11:16-11:21</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6</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12:06-12:11</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8</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12:06-12:11</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6</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12:57-13:02</w:t>
            </w:r>
          </w:p>
        </w:tc>
        <w:tc>
          <w:tcPr>
            <w:tcW w:w="765"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7</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12:57-13:02</w:t>
            </w:r>
          </w:p>
        </w:tc>
        <w:tc>
          <w:tcPr>
            <w:tcW w:w="378" w:type="pct"/>
            <w:vAlign w:val="center"/>
          </w:tcPr>
          <w:p w:rsidR="00497B22" w:rsidRPr="007E775F" w:rsidRDefault="00E402F3">
            <w:pPr>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imes New Roman" w:hint="eastAsia"/>
                <w:color w:val="000000" w:themeColor="text1"/>
                <w:kern w:val="2"/>
                <w:sz w:val="21"/>
                <w:szCs w:val="21"/>
              </w:rPr>
              <w:t>5</w:t>
            </w:r>
          </w:p>
        </w:tc>
        <w:tc>
          <w:tcPr>
            <w:tcW w:w="1050"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253"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819" w:type="pct"/>
            <w:vMerge w:val="restart"/>
            <w:vAlign w:val="center"/>
          </w:tcPr>
          <w:p w:rsidR="00497B22" w:rsidRPr="007E775F" w:rsidRDefault="00E402F3">
            <w:pPr>
              <w:widowControl w:val="0"/>
              <w:spacing w:after="0"/>
              <w:jc w:val="center"/>
              <w:rPr>
                <w:rFonts w:ascii="Times New Roman" w:hAnsi="Times New Roman"/>
                <w:color w:val="000000" w:themeColor="text1"/>
                <w:sz w:val="21"/>
                <w:szCs w:val="21"/>
              </w:rPr>
            </w:pPr>
            <w:r w:rsidRPr="007E775F">
              <w:rPr>
                <w:rFonts w:ascii="Times New Roman" w:eastAsiaTheme="minorEastAsia" w:hAnsi="Times New Roman" w:hint="eastAsia"/>
                <w:color w:val="000000" w:themeColor="text1"/>
                <w:sz w:val="21"/>
                <w:szCs w:val="21"/>
              </w:rPr>
              <w:t>含氧量（</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w:t>
            </w: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11:59-12:04</w:t>
            </w:r>
          </w:p>
        </w:tc>
        <w:tc>
          <w:tcPr>
            <w:tcW w:w="765"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18.3</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11:59-12:04</w:t>
            </w:r>
          </w:p>
        </w:tc>
        <w:tc>
          <w:tcPr>
            <w:tcW w:w="378"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19</w:t>
            </w:r>
          </w:p>
        </w:tc>
        <w:tc>
          <w:tcPr>
            <w:tcW w:w="1050" w:type="pct"/>
            <w:vMerge w:val="restart"/>
            <w:vAlign w:val="center"/>
          </w:tcPr>
          <w:p w:rsidR="00497B22" w:rsidRPr="007E775F" w:rsidRDefault="00E402F3">
            <w:pPr>
              <w:adjustRightInd/>
              <w:snapToGrid/>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&gt;5.0%</w:t>
            </w:r>
            <w:r w:rsidRPr="007E775F">
              <w:rPr>
                <w:rFonts w:ascii="Times New Roman" w:eastAsiaTheme="minorEastAsia" w:hAnsiTheme="minorEastAsia" w:hint="eastAsia"/>
                <w:color w:val="000000" w:themeColor="text1"/>
                <w:sz w:val="21"/>
                <w:szCs w:val="21"/>
              </w:rPr>
              <w:t>时，相对准确度</w:t>
            </w:r>
            <w:r w:rsidRPr="007E775F">
              <w:rPr>
                <w:rFonts w:ascii="Times New Roman" w:eastAsiaTheme="minorEastAsia" w:hAnsi="Times New Roman"/>
                <w:color w:val="000000" w:themeColor="text1"/>
                <w:sz w:val="21"/>
                <w:szCs w:val="21"/>
              </w:rPr>
              <w:t>≤15%</w:t>
            </w:r>
            <w:r w:rsidRPr="007E775F">
              <w:rPr>
                <w:rFonts w:ascii="Times New Roman" w:eastAsiaTheme="minorEastAsia" w:hAnsiTheme="minorEastAsia" w:hint="eastAsia"/>
                <w:color w:val="000000" w:themeColor="text1"/>
                <w:sz w:val="21"/>
                <w:szCs w:val="21"/>
              </w:rPr>
              <w:t>，</w:t>
            </w:r>
            <w:r w:rsidRPr="007E775F">
              <w:rPr>
                <w:rFonts w:ascii="Times New Roman" w:eastAsiaTheme="minorEastAsia" w:hAnsi="Times New Roman"/>
                <w:color w:val="000000" w:themeColor="text1"/>
                <w:sz w:val="21"/>
                <w:szCs w:val="21"/>
              </w:rPr>
              <w:t>≤5.0%</w:t>
            </w:r>
            <w:r w:rsidRPr="007E775F">
              <w:rPr>
                <w:rFonts w:ascii="Times New Roman" w:eastAsiaTheme="minorEastAsia" w:hAnsiTheme="minorEastAsia" w:hint="eastAsia"/>
                <w:color w:val="000000" w:themeColor="text1"/>
                <w:sz w:val="21"/>
                <w:szCs w:val="21"/>
              </w:rPr>
              <w:t>时，绝对误差不超过</w:t>
            </w:r>
            <w:r w:rsidRPr="007E775F">
              <w:rPr>
                <w:rFonts w:ascii="Times New Roman" w:eastAsiaTheme="minorEastAsia" w:hAnsi="Times New Roman"/>
                <w:color w:val="000000" w:themeColor="text1"/>
                <w:sz w:val="21"/>
                <w:szCs w:val="21"/>
              </w:rPr>
              <w:t>±1.0%</w:t>
            </w:r>
          </w:p>
        </w:tc>
        <w:tc>
          <w:tcPr>
            <w:tcW w:w="253" w:type="pct"/>
            <w:vMerge w:val="restart"/>
            <w:vAlign w:val="center"/>
          </w:tcPr>
          <w:p w:rsidR="00497B22" w:rsidRPr="007E775F" w:rsidRDefault="00E402F3">
            <w:pPr>
              <w:adjustRightInd/>
              <w:snapToGrid/>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hint="eastAsia"/>
                <w:color w:val="000000" w:themeColor="text1"/>
                <w:kern w:val="2"/>
                <w:sz w:val="21"/>
                <w:szCs w:val="21"/>
              </w:rPr>
              <w:t>合格</w:t>
            </w:r>
          </w:p>
        </w:tc>
      </w:tr>
      <w:tr w:rsidR="00497B22" w:rsidRPr="007E775F">
        <w:trPr>
          <w:trHeight w:val="397"/>
          <w:jc w:val="center"/>
        </w:trPr>
        <w:tc>
          <w:tcPr>
            <w:tcW w:w="819" w:type="pct"/>
            <w:vMerge/>
            <w:vAlign w:val="center"/>
          </w:tcPr>
          <w:p w:rsidR="00497B22" w:rsidRPr="007E775F" w:rsidRDefault="00497B22">
            <w:pPr>
              <w:adjustRightInd/>
              <w:snapToGrid/>
              <w:spacing w:after="0"/>
              <w:jc w:val="center"/>
              <w:rPr>
                <w:rFonts w:ascii="Times New Roman" w:hAnsi="Times New Roman"/>
                <w:color w:val="000000" w:themeColor="text1"/>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12:45-12:50</w:t>
            </w:r>
          </w:p>
        </w:tc>
        <w:tc>
          <w:tcPr>
            <w:tcW w:w="765"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18.5</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12:45-12:50</w:t>
            </w:r>
          </w:p>
        </w:tc>
        <w:tc>
          <w:tcPr>
            <w:tcW w:w="378"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19</w:t>
            </w:r>
          </w:p>
        </w:tc>
        <w:tc>
          <w:tcPr>
            <w:tcW w:w="1050" w:type="pct"/>
            <w:vMerge/>
            <w:vAlign w:val="center"/>
          </w:tcPr>
          <w:p w:rsidR="00497B22" w:rsidRPr="007E775F" w:rsidRDefault="00497B22">
            <w:pPr>
              <w:widowControl w:val="0"/>
              <w:adjustRightInd/>
              <w:snapToGrid/>
              <w:spacing w:after="0"/>
              <w:jc w:val="center"/>
              <w:rPr>
                <w:rFonts w:ascii="Times New Roman" w:eastAsiaTheme="minorEastAsia" w:hAnsi="Times New Roman"/>
                <w:color w:val="000000" w:themeColor="text1"/>
                <w:sz w:val="21"/>
                <w:szCs w:val="21"/>
              </w:rPr>
            </w:pPr>
          </w:p>
        </w:tc>
        <w:tc>
          <w:tcPr>
            <w:tcW w:w="253" w:type="pct"/>
            <w:vMerge/>
            <w:vAlign w:val="center"/>
          </w:tcPr>
          <w:p w:rsidR="00497B22" w:rsidRPr="007E775F" w:rsidRDefault="00497B22">
            <w:pPr>
              <w:adjustRightInd/>
              <w:snapToGrid/>
              <w:spacing w:after="0"/>
              <w:jc w:val="center"/>
              <w:rPr>
                <w:rFonts w:ascii="Times New Roman" w:eastAsiaTheme="minorEastAsia" w:hAnsi="Times New Roman"/>
                <w:color w:val="000000" w:themeColor="text1"/>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jc w:val="center"/>
              <w:rPr>
                <w:rFonts w:ascii="Times New Roman" w:hAnsi="Times New Roman"/>
                <w:color w:val="000000" w:themeColor="text1"/>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:30-1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:35</w:t>
            </w:r>
          </w:p>
        </w:tc>
        <w:tc>
          <w:tcPr>
            <w:tcW w:w="765"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18.3</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2021-10-20</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:30-1</w:t>
            </w:r>
            <w:r w:rsidRPr="007E775F">
              <w:rPr>
                <w:rFonts w:ascii="Times New Roman" w:eastAsiaTheme="minorEastAsia" w:hAnsi="Times New Roman" w:hint="eastAsia"/>
                <w:color w:val="000000" w:themeColor="text1"/>
                <w:sz w:val="21"/>
                <w:szCs w:val="21"/>
              </w:rPr>
              <w:t>3</w:t>
            </w:r>
            <w:r w:rsidRPr="007E775F">
              <w:rPr>
                <w:rFonts w:ascii="Times New Roman" w:eastAsiaTheme="minorEastAsia" w:hAnsi="Times New Roman"/>
                <w:color w:val="000000" w:themeColor="text1"/>
                <w:sz w:val="21"/>
                <w:szCs w:val="21"/>
              </w:rPr>
              <w:t>:35</w:t>
            </w:r>
          </w:p>
        </w:tc>
        <w:tc>
          <w:tcPr>
            <w:tcW w:w="378"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19</w:t>
            </w:r>
          </w:p>
        </w:tc>
        <w:tc>
          <w:tcPr>
            <w:tcW w:w="1050" w:type="pct"/>
            <w:vMerge/>
            <w:vAlign w:val="center"/>
          </w:tcPr>
          <w:p w:rsidR="00497B22" w:rsidRPr="007E775F" w:rsidRDefault="00497B22">
            <w:pPr>
              <w:widowControl w:val="0"/>
              <w:adjustRightInd/>
              <w:snapToGrid/>
              <w:spacing w:after="0"/>
              <w:jc w:val="center"/>
              <w:rPr>
                <w:rFonts w:ascii="Times New Roman" w:eastAsiaTheme="minorEastAsia" w:hAnsi="Times New Roman"/>
                <w:color w:val="000000" w:themeColor="text1"/>
                <w:sz w:val="21"/>
                <w:szCs w:val="21"/>
              </w:rPr>
            </w:pPr>
          </w:p>
        </w:tc>
        <w:tc>
          <w:tcPr>
            <w:tcW w:w="253" w:type="pct"/>
            <w:vMerge/>
            <w:vAlign w:val="center"/>
          </w:tcPr>
          <w:p w:rsidR="00497B22" w:rsidRPr="007E775F" w:rsidRDefault="00497B22">
            <w:pPr>
              <w:adjustRightInd/>
              <w:snapToGrid/>
              <w:spacing w:after="0"/>
              <w:jc w:val="center"/>
              <w:rPr>
                <w:rFonts w:ascii="Times New Roman" w:eastAsiaTheme="minorEastAsia" w:hAnsi="Times New Roman"/>
                <w:color w:val="000000" w:themeColor="text1"/>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jc w:val="center"/>
              <w:rPr>
                <w:rFonts w:ascii="Times New Roman" w:hAnsi="Times New Roman"/>
                <w:color w:val="000000" w:themeColor="text1"/>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11:16-11:21</w:t>
            </w:r>
          </w:p>
        </w:tc>
        <w:tc>
          <w:tcPr>
            <w:tcW w:w="765"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18.3</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11:16-11:21</w:t>
            </w:r>
          </w:p>
        </w:tc>
        <w:tc>
          <w:tcPr>
            <w:tcW w:w="378"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19</w:t>
            </w:r>
          </w:p>
        </w:tc>
        <w:tc>
          <w:tcPr>
            <w:tcW w:w="1050" w:type="pct"/>
            <w:vMerge/>
            <w:vAlign w:val="center"/>
          </w:tcPr>
          <w:p w:rsidR="00497B22" w:rsidRPr="007E775F" w:rsidRDefault="00497B22">
            <w:pPr>
              <w:widowControl w:val="0"/>
              <w:adjustRightInd/>
              <w:snapToGrid/>
              <w:spacing w:after="0"/>
              <w:jc w:val="center"/>
              <w:rPr>
                <w:rFonts w:ascii="Times New Roman" w:eastAsiaTheme="minorEastAsia" w:hAnsi="Times New Roman"/>
                <w:color w:val="000000" w:themeColor="text1"/>
                <w:sz w:val="21"/>
                <w:szCs w:val="21"/>
              </w:rPr>
            </w:pPr>
          </w:p>
        </w:tc>
        <w:tc>
          <w:tcPr>
            <w:tcW w:w="253" w:type="pct"/>
            <w:vMerge/>
            <w:vAlign w:val="center"/>
          </w:tcPr>
          <w:p w:rsidR="00497B22" w:rsidRPr="007E775F" w:rsidRDefault="00497B22">
            <w:pPr>
              <w:adjustRightInd/>
              <w:snapToGrid/>
              <w:spacing w:after="0"/>
              <w:jc w:val="center"/>
              <w:rPr>
                <w:rFonts w:ascii="Times New Roman" w:eastAsiaTheme="minorEastAsia" w:hAnsi="Times New Roman"/>
                <w:color w:val="000000" w:themeColor="text1"/>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12:06-12:11</w:t>
            </w:r>
          </w:p>
        </w:tc>
        <w:tc>
          <w:tcPr>
            <w:tcW w:w="765"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18.3</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12:06-12:11</w:t>
            </w:r>
          </w:p>
        </w:tc>
        <w:tc>
          <w:tcPr>
            <w:tcW w:w="378"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19</w:t>
            </w:r>
          </w:p>
        </w:tc>
        <w:tc>
          <w:tcPr>
            <w:tcW w:w="1050" w:type="pct"/>
            <w:vMerge/>
            <w:vAlign w:val="center"/>
          </w:tcPr>
          <w:p w:rsidR="00497B22" w:rsidRPr="007E775F" w:rsidRDefault="00497B22">
            <w:pPr>
              <w:widowControl w:val="0"/>
              <w:adjustRightInd/>
              <w:snapToGrid/>
              <w:spacing w:after="0"/>
              <w:jc w:val="center"/>
              <w:rPr>
                <w:rFonts w:ascii="Times New Roman" w:eastAsiaTheme="minorEastAsia" w:hAnsi="Times New Roman"/>
                <w:color w:val="000000" w:themeColor="text1"/>
                <w:sz w:val="21"/>
                <w:szCs w:val="21"/>
              </w:rPr>
            </w:pPr>
          </w:p>
        </w:tc>
        <w:tc>
          <w:tcPr>
            <w:tcW w:w="253" w:type="pct"/>
            <w:vMerge/>
            <w:vAlign w:val="center"/>
          </w:tcPr>
          <w:p w:rsidR="00497B22" w:rsidRPr="007E775F" w:rsidRDefault="00497B22">
            <w:pPr>
              <w:widowControl w:val="0"/>
              <w:adjustRightInd/>
              <w:snapToGrid/>
              <w:spacing w:after="0"/>
              <w:jc w:val="center"/>
              <w:rPr>
                <w:rFonts w:ascii="Times New Roman" w:eastAsiaTheme="minorEastAsia" w:hAnsi="Times New Roman"/>
                <w:color w:val="000000" w:themeColor="text1"/>
                <w:sz w:val="21"/>
                <w:szCs w:val="21"/>
              </w:rPr>
            </w:pPr>
          </w:p>
        </w:tc>
      </w:tr>
      <w:tr w:rsidR="00497B22" w:rsidRPr="007E775F">
        <w:trPr>
          <w:trHeight w:val="397"/>
          <w:jc w:val="center"/>
        </w:trPr>
        <w:tc>
          <w:tcPr>
            <w:tcW w:w="819" w:type="pct"/>
            <w:vMerge/>
            <w:vAlign w:val="center"/>
          </w:tcPr>
          <w:p w:rsidR="00497B22" w:rsidRPr="007E775F" w:rsidRDefault="00497B22">
            <w:pPr>
              <w:adjustRightInd/>
              <w:snapToGrid/>
              <w:spacing w:after="0"/>
              <w:rPr>
                <w:rFonts w:ascii="Times New Roman" w:eastAsiaTheme="minorEastAsia" w:hAnsi="Times New Roman"/>
                <w:color w:val="000000" w:themeColor="text1"/>
                <w:kern w:val="2"/>
                <w:sz w:val="21"/>
                <w:szCs w:val="21"/>
              </w:rPr>
            </w:pPr>
          </w:p>
        </w:tc>
        <w:tc>
          <w:tcPr>
            <w:tcW w:w="852"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12:57-13:02</w:t>
            </w:r>
          </w:p>
        </w:tc>
        <w:tc>
          <w:tcPr>
            <w:tcW w:w="765"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18.4</w:t>
            </w:r>
          </w:p>
        </w:tc>
        <w:tc>
          <w:tcPr>
            <w:tcW w:w="883"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2021-10-23</w:t>
            </w:r>
          </w:p>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12:57-13:02</w:t>
            </w:r>
          </w:p>
        </w:tc>
        <w:tc>
          <w:tcPr>
            <w:tcW w:w="378" w:type="pct"/>
            <w:vAlign w:val="center"/>
          </w:tcPr>
          <w:p w:rsidR="00497B22" w:rsidRPr="007E775F" w:rsidRDefault="00E402F3">
            <w:pPr>
              <w:widowControl w:val="0"/>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19</w:t>
            </w:r>
          </w:p>
        </w:tc>
        <w:tc>
          <w:tcPr>
            <w:tcW w:w="1050" w:type="pct"/>
            <w:vMerge/>
            <w:vAlign w:val="center"/>
          </w:tcPr>
          <w:p w:rsidR="00497B22" w:rsidRPr="007E775F" w:rsidRDefault="00497B22">
            <w:pPr>
              <w:widowControl w:val="0"/>
              <w:adjustRightInd/>
              <w:snapToGrid/>
              <w:spacing w:after="0"/>
              <w:jc w:val="center"/>
              <w:rPr>
                <w:rFonts w:ascii="Times New Roman" w:eastAsiaTheme="minorEastAsia" w:hAnsi="Times New Roman"/>
                <w:color w:val="000000" w:themeColor="text1"/>
                <w:sz w:val="21"/>
                <w:szCs w:val="21"/>
              </w:rPr>
            </w:pPr>
          </w:p>
        </w:tc>
        <w:tc>
          <w:tcPr>
            <w:tcW w:w="253" w:type="pct"/>
            <w:vMerge/>
            <w:vAlign w:val="center"/>
          </w:tcPr>
          <w:p w:rsidR="00497B22" w:rsidRPr="007E775F" w:rsidRDefault="00497B22">
            <w:pPr>
              <w:widowControl w:val="0"/>
              <w:adjustRightInd/>
              <w:snapToGrid/>
              <w:spacing w:after="0"/>
              <w:jc w:val="center"/>
              <w:rPr>
                <w:rFonts w:ascii="Times New Roman" w:eastAsiaTheme="minorEastAsia" w:hAnsi="Times New Roman"/>
                <w:color w:val="000000" w:themeColor="text1"/>
                <w:sz w:val="21"/>
                <w:szCs w:val="21"/>
              </w:rPr>
            </w:pPr>
          </w:p>
        </w:tc>
      </w:tr>
    </w:tbl>
    <w:p w:rsidR="00497B22" w:rsidRPr="007E775F" w:rsidRDefault="00E402F3">
      <w:pPr>
        <w:autoSpaceDE w:val="0"/>
        <w:autoSpaceDN w:val="0"/>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由比对表可知</w:t>
      </w:r>
      <w:r w:rsidRPr="007E775F">
        <w:rPr>
          <w:rFonts w:ascii="Times New Roman" w:eastAsia="宋体" w:hAnsi="宋体"/>
          <w:color w:val="000000" w:themeColor="text1"/>
          <w:sz w:val="24"/>
          <w:szCs w:val="24"/>
        </w:rPr>
        <w:t>，链</w:t>
      </w:r>
      <w:proofErr w:type="gramStart"/>
      <w:r w:rsidRPr="007E775F">
        <w:rPr>
          <w:rFonts w:ascii="Times New Roman" w:eastAsia="宋体" w:hAnsi="宋体"/>
          <w:color w:val="000000" w:themeColor="text1"/>
          <w:sz w:val="24"/>
          <w:szCs w:val="24"/>
        </w:rPr>
        <w:t>蓖</w:t>
      </w:r>
      <w:proofErr w:type="gramEnd"/>
      <w:r w:rsidRPr="007E775F">
        <w:rPr>
          <w:rFonts w:ascii="Times New Roman" w:eastAsia="宋体" w:hAnsi="宋体"/>
          <w:color w:val="000000" w:themeColor="text1"/>
          <w:sz w:val="24"/>
          <w:szCs w:val="24"/>
        </w:rPr>
        <w:t>机</w:t>
      </w:r>
      <w:r w:rsidRPr="007E775F">
        <w:rPr>
          <w:rFonts w:ascii="Times New Roman" w:eastAsia="宋体" w:hAnsi="Times New Roman"/>
          <w:color w:val="000000" w:themeColor="text1"/>
          <w:sz w:val="24"/>
          <w:szCs w:val="24"/>
        </w:rPr>
        <w:t>-</w:t>
      </w:r>
      <w:r w:rsidRPr="007E775F">
        <w:rPr>
          <w:rFonts w:ascii="Times New Roman" w:eastAsia="宋体" w:hAnsi="宋体"/>
          <w:color w:val="000000" w:themeColor="text1"/>
          <w:sz w:val="24"/>
          <w:szCs w:val="24"/>
        </w:rPr>
        <w:t>回转窑排放烟尘、</w:t>
      </w:r>
      <w:r w:rsidRPr="007E775F">
        <w:rPr>
          <w:rFonts w:ascii="Times New Roman" w:eastAsia="宋体" w:hAnsi="Times New Roman"/>
          <w:color w:val="000000" w:themeColor="text1"/>
          <w:sz w:val="24"/>
          <w:szCs w:val="24"/>
        </w:rPr>
        <w:t>SO</w:t>
      </w:r>
      <w:r w:rsidRPr="007E775F">
        <w:rPr>
          <w:rFonts w:ascii="Times New Roman" w:eastAsia="宋体" w:hAnsi="Times New Roman"/>
          <w:color w:val="000000" w:themeColor="text1"/>
          <w:sz w:val="24"/>
          <w:szCs w:val="24"/>
          <w:vertAlign w:val="subscript"/>
        </w:rPr>
        <w:t>2</w:t>
      </w:r>
      <w:r w:rsidRPr="007E775F">
        <w:rPr>
          <w:rFonts w:ascii="Times New Roman" w:eastAsia="宋体" w:hAnsi="宋体"/>
          <w:color w:val="000000" w:themeColor="text1"/>
          <w:sz w:val="24"/>
          <w:szCs w:val="24"/>
        </w:rPr>
        <w:t>、</w:t>
      </w:r>
      <w:r w:rsidRPr="007E775F">
        <w:rPr>
          <w:rFonts w:ascii="Times New Roman" w:eastAsia="宋体" w:hAnsi="Times New Roman"/>
          <w:color w:val="000000" w:themeColor="text1"/>
          <w:sz w:val="24"/>
          <w:szCs w:val="24"/>
        </w:rPr>
        <w:t>NO</w:t>
      </w:r>
      <w:r w:rsidRPr="007E775F">
        <w:rPr>
          <w:rFonts w:ascii="Times New Roman" w:eastAsia="宋体" w:hAnsi="Times New Roman"/>
          <w:color w:val="000000" w:themeColor="text1"/>
          <w:sz w:val="24"/>
          <w:szCs w:val="24"/>
          <w:vertAlign w:val="subscript"/>
        </w:rPr>
        <w:t>X</w:t>
      </w:r>
      <w:r w:rsidRPr="007E775F">
        <w:rPr>
          <w:rFonts w:ascii="Times New Roman" w:eastAsia="宋体" w:hAnsi="Times New Roman" w:hint="eastAsia"/>
          <w:color w:val="000000" w:themeColor="text1"/>
          <w:sz w:val="24"/>
          <w:szCs w:val="24"/>
        </w:rPr>
        <w:t>、</w:t>
      </w:r>
      <w:r w:rsidRPr="007E775F">
        <w:rPr>
          <w:rFonts w:ascii="Times New Roman" w:eastAsia="宋体" w:hAnsi="Times New Roman"/>
          <w:color w:val="000000" w:themeColor="text1"/>
          <w:sz w:val="24"/>
          <w:szCs w:val="24"/>
        </w:rPr>
        <w:t>氧含量</w:t>
      </w:r>
      <w:r w:rsidRPr="007E775F">
        <w:rPr>
          <w:rFonts w:ascii="Times New Roman" w:eastAsia="宋体" w:hAnsi="宋体"/>
          <w:color w:val="000000" w:themeColor="text1"/>
          <w:sz w:val="24"/>
          <w:szCs w:val="24"/>
        </w:rPr>
        <w:t>验收监测数据与其在线数据相比，均合格。</w:t>
      </w:r>
    </w:p>
    <w:p w:rsidR="00497B22" w:rsidRPr="007E775F" w:rsidRDefault="00E402F3">
      <w:pPr>
        <w:autoSpaceDE w:val="0"/>
        <w:autoSpaceDN w:val="0"/>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宋体"/>
          <w:color w:val="000000" w:themeColor="text1"/>
          <w:sz w:val="24"/>
          <w:szCs w:val="24"/>
        </w:rPr>
        <w:t>链</w:t>
      </w:r>
      <w:proofErr w:type="gramStart"/>
      <w:r w:rsidRPr="007E775F">
        <w:rPr>
          <w:rFonts w:ascii="Times New Roman" w:eastAsia="宋体" w:hAnsi="宋体"/>
          <w:color w:val="000000" w:themeColor="text1"/>
          <w:sz w:val="24"/>
          <w:szCs w:val="24"/>
        </w:rPr>
        <w:t>蓖</w:t>
      </w:r>
      <w:proofErr w:type="gramEnd"/>
      <w:r w:rsidRPr="007E775F">
        <w:rPr>
          <w:rFonts w:ascii="Times New Roman" w:eastAsia="宋体" w:hAnsi="宋体"/>
          <w:color w:val="000000" w:themeColor="text1"/>
          <w:sz w:val="24"/>
          <w:szCs w:val="24"/>
        </w:rPr>
        <w:t>机</w:t>
      </w:r>
      <w:r w:rsidRPr="007E775F">
        <w:rPr>
          <w:rFonts w:ascii="Times New Roman" w:eastAsia="宋体" w:hAnsi="Times New Roman"/>
          <w:color w:val="000000" w:themeColor="text1"/>
          <w:sz w:val="24"/>
          <w:szCs w:val="24"/>
        </w:rPr>
        <w:t>-</w:t>
      </w:r>
      <w:r w:rsidRPr="007E775F">
        <w:rPr>
          <w:rFonts w:ascii="Times New Roman" w:eastAsia="宋体" w:hAnsi="宋体"/>
          <w:color w:val="000000" w:themeColor="text1"/>
          <w:sz w:val="24"/>
          <w:szCs w:val="24"/>
        </w:rPr>
        <w:t>回转窑排气筒设置</w:t>
      </w:r>
      <w:r w:rsidRPr="007E775F">
        <w:rPr>
          <w:rFonts w:ascii="Times New Roman" w:eastAsia="宋体" w:hAnsi="Times New Roman"/>
          <w:color w:val="000000" w:themeColor="text1"/>
          <w:sz w:val="24"/>
          <w:szCs w:val="24"/>
        </w:rPr>
        <w:t>1</w:t>
      </w:r>
      <w:r w:rsidRPr="007E775F">
        <w:rPr>
          <w:rFonts w:ascii="Times New Roman" w:eastAsia="宋体" w:hAnsi="宋体"/>
          <w:color w:val="000000" w:themeColor="text1"/>
          <w:sz w:val="24"/>
          <w:szCs w:val="24"/>
        </w:rPr>
        <w:t>套烟气自动在线监测设备，且已备案，备案号为</w:t>
      </w:r>
      <w:r w:rsidRPr="007E775F">
        <w:rPr>
          <w:rFonts w:ascii="Times New Roman" w:eastAsia="仿宋" w:hAnsi="Times New Roman"/>
          <w:color w:val="000000" w:themeColor="text1"/>
          <w:sz w:val="24"/>
          <w:szCs w:val="24"/>
          <w:u w:val="single"/>
        </w:rPr>
        <w:t>BA2021370983016476</w:t>
      </w:r>
      <w:r w:rsidRPr="007E775F">
        <w:rPr>
          <w:rFonts w:ascii="Times New Roman" w:eastAsia="宋体" w:hAnsi="宋体"/>
          <w:color w:val="000000" w:themeColor="text1"/>
          <w:sz w:val="24"/>
          <w:szCs w:val="24"/>
        </w:rPr>
        <w:t>，二氧化硫</w:t>
      </w:r>
      <w:r w:rsidRPr="007E775F">
        <w:rPr>
          <w:rFonts w:ascii="Times New Roman" w:eastAsia="宋体" w:hAnsi="宋体" w:hint="eastAsia"/>
          <w:color w:val="000000" w:themeColor="text1"/>
          <w:sz w:val="24"/>
          <w:szCs w:val="24"/>
        </w:rPr>
        <w:t>、</w:t>
      </w:r>
      <w:r w:rsidRPr="007E775F">
        <w:rPr>
          <w:rFonts w:ascii="Times New Roman" w:eastAsia="宋体" w:hAnsi="宋体"/>
          <w:color w:val="000000" w:themeColor="text1"/>
          <w:sz w:val="24"/>
          <w:szCs w:val="24"/>
        </w:rPr>
        <w:t>二氧化氮在线监测设备型号为</w:t>
      </w:r>
      <w:r w:rsidRPr="007E775F">
        <w:rPr>
          <w:rFonts w:ascii="Times New Roman" w:eastAsia="宋体" w:hAnsi="宋体" w:hint="eastAsia"/>
          <w:color w:val="000000" w:themeColor="text1"/>
          <w:sz w:val="24"/>
          <w:szCs w:val="24"/>
        </w:rPr>
        <w:t>日本岛津</w:t>
      </w:r>
      <w:r w:rsidRPr="007E775F">
        <w:rPr>
          <w:rFonts w:ascii="Times New Roman" w:eastAsia="宋体" w:hAnsi="宋体" w:hint="eastAsia"/>
          <w:color w:val="000000" w:themeColor="text1"/>
          <w:sz w:val="24"/>
          <w:szCs w:val="24"/>
        </w:rPr>
        <w:t>NSA-3090</w:t>
      </w:r>
      <w:r w:rsidRPr="007E775F">
        <w:rPr>
          <w:rFonts w:ascii="Times New Roman" w:eastAsia="宋体" w:hAnsi="宋体" w:hint="eastAsia"/>
          <w:color w:val="000000" w:themeColor="text1"/>
          <w:sz w:val="24"/>
          <w:szCs w:val="24"/>
        </w:rPr>
        <w:t>；</w:t>
      </w:r>
      <w:r w:rsidRPr="007E775F">
        <w:rPr>
          <w:rFonts w:ascii="Times New Roman" w:eastAsia="宋体" w:hAnsi="宋体"/>
          <w:color w:val="000000" w:themeColor="text1"/>
          <w:sz w:val="24"/>
          <w:szCs w:val="24"/>
        </w:rPr>
        <w:t>颗粒物型号为</w:t>
      </w:r>
      <w:r w:rsidRPr="007E775F">
        <w:rPr>
          <w:rFonts w:ascii="Times New Roman" w:eastAsia="宋体" w:hAnsi="宋体" w:hint="eastAsia"/>
          <w:color w:val="000000" w:themeColor="text1"/>
          <w:sz w:val="24"/>
          <w:szCs w:val="24"/>
        </w:rPr>
        <w:t>安荣信</w:t>
      </w:r>
      <w:r w:rsidRPr="007E775F">
        <w:rPr>
          <w:rFonts w:ascii="Times New Roman" w:eastAsia="宋体" w:hAnsi="宋体" w:hint="eastAsia"/>
          <w:color w:val="000000" w:themeColor="text1"/>
          <w:sz w:val="24"/>
          <w:szCs w:val="24"/>
        </w:rPr>
        <w:t>LFS1000-MO</w:t>
      </w:r>
      <w:r w:rsidRPr="007E775F">
        <w:rPr>
          <w:rFonts w:ascii="Times New Roman" w:eastAsia="宋体" w:hAnsi="宋体" w:hint="eastAsia"/>
          <w:color w:val="000000" w:themeColor="text1"/>
          <w:sz w:val="24"/>
          <w:szCs w:val="24"/>
        </w:rPr>
        <w:t>；</w:t>
      </w:r>
      <w:r w:rsidRPr="007E775F">
        <w:rPr>
          <w:rFonts w:ascii="Times New Roman" w:eastAsia="宋体" w:hAnsi="宋体"/>
          <w:color w:val="000000" w:themeColor="text1"/>
          <w:sz w:val="24"/>
          <w:szCs w:val="24"/>
        </w:rPr>
        <w:t>运营单位为</w:t>
      </w:r>
      <w:r w:rsidRPr="007E775F">
        <w:rPr>
          <w:rFonts w:ascii="Times New Roman" w:eastAsia="宋体" w:hAnsi="宋体" w:hint="eastAsia"/>
          <w:color w:val="000000" w:themeColor="text1"/>
          <w:sz w:val="24"/>
          <w:szCs w:val="24"/>
        </w:rPr>
        <w:t>山东平野环保科技有限公司</w:t>
      </w:r>
      <w:r w:rsidRPr="007E775F">
        <w:rPr>
          <w:rFonts w:ascii="Times New Roman" w:eastAsia="宋体" w:hAnsi="宋体"/>
          <w:color w:val="000000" w:themeColor="text1"/>
          <w:sz w:val="24"/>
          <w:szCs w:val="24"/>
        </w:rPr>
        <w:t>。</w:t>
      </w:r>
    </w:p>
    <w:p w:rsidR="00497B22" w:rsidRPr="007E775F" w:rsidRDefault="00E402F3">
      <w:pPr>
        <w:spacing w:after="0" w:line="360" w:lineRule="auto"/>
        <w:ind w:firstLineChars="200" w:firstLine="480"/>
        <w:rPr>
          <w:rFonts w:ascii="Times New Roman" w:eastAsia="宋体" w:hAnsi="Times New Roman"/>
          <w:bCs/>
          <w:color w:val="000000" w:themeColor="text1"/>
          <w:sz w:val="24"/>
          <w:szCs w:val="24"/>
        </w:rPr>
      </w:pPr>
      <w:r w:rsidRPr="007E775F">
        <w:rPr>
          <w:rFonts w:ascii="Times New Roman" w:eastAsia="宋体" w:hAnsi="Times New Roman" w:hint="eastAsia"/>
          <w:color w:val="000000" w:themeColor="text1"/>
          <w:sz w:val="24"/>
        </w:rPr>
        <w:t>9.2.1.2</w:t>
      </w:r>
      <w:r w:rsidRPr="007E775F">
        <w:rPr>
          <w:rFonts w:ascii="Times New Roman" w:eastAsia="宋体" w:hAnsi="Times New Roman"/>
          <w:bCs/>
          <w:color w:val="000000" w:themeColor="text1"/>
          <w:sz w:val="24"/>
          <w:szCs w:val="24"/>
        </w:rPr>
        <w:t>无组织废气</w:t>
      </w:r>
    </w:p>
    <w:p w:rsidR="00497B22" w:rsidRPr="007E775F" w:rsidRDefault="00E402F3">
      <w:pPr>
        <w:pStyle w:val="2"/>
        <w:spacing w:after="0" w:line="360" w:lineRule="auto"/>
        <w:ind w:leftChars="0" w:left="0"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无组织监测结果见下表。</w:t>
      </w:r>
    </w:p>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b/>
          <w:color w:val="000000" w:themeColor="text1"/>
          <w:sz w:val="21"/>
          <w:szCs w:val="21"/>
        </w:rPr>
        <w:t>表</w:t>
      </w:r>
      <w:r w:rsidRPr="007E775F">
        <w:rPr>
          <w:rFonts w:ascii="Times New Roman" w:eastAsia="宋体" w:hAnsi="宋体"/>
          <w:b/>
          <w:color w:val="000000" w:themeColor="text1"/>
          <w:sz w:val="21"/>
          <w:szCs w:val="21"/>
        </w:rPr>
        <w:t>9.2</w:t>
      </w:r>
      <w:r w:rsidRPr="007E775F">
        <w:rPr>
          <w:rFonts w:ascii="Times New Roman" w:eastAsia="宋体" w:hAnsi="宋体" w:hint="eastAsia"/>
          <w:b/>
          <w:color w:val="000000" w:themeColor="text1"/>
          <w:sz w:val="21"/>
          <w:szCs w:val="21"/>
        </w:rPr>
        <w:t xml:space="preserve">-7  </w:t>
      </w:r>
      <w:r w:rsidRPr="007E775F">
        <w:rPr>
          <w:rFonts w:ascii="Times New Roman" w:eastAsia="宋体" w:hAnsi="宋体"/>
          <w:b/>
          <w:color w:val="000000" w:themeColor="text1"/>
          <w:sz w:val="21"/>
          <w:szCs w:val="21"/>
        </w:rPr>
        <w:t>无组织</w:t>
      </w:r>
      <w:r w:rsidRPr="007E775F">
        <w:rPr>
          <w:rFonts w:ascii="Times New Roman" w:eastAsia="宋体" w:hAnsi="宋体" w:hint="eastAsia"/>
          <w:b/>
          <w:color w:val="000000" w:themeColor="text1"/>
          <w:sz w:val="21"/>
          <w:szCs w:val="21"/>
        </w:rPr>
        <w:t>废气检测期间</w:t>
      </w:r>
      <w:r w:rsidRPr="007E775F">
        <w:rPr>
          <w:rFonts w:ascii="Times New Roman" w:eastAsia="宋体" w:hAnsi="宋体"/>
          <w:b/>
          <w:color w:val="000000" w:themeColor="text1"/>
          <w:sz w:val="21"/>
          <w:szCs w:val="21"/>
        </w:rPr>
        <w:t>参数</w:t>
      </w:r>
      <w:r w:rsidRPr="007E775F">
        <w:rPr>
          <w:rFonts w:ascii="Times New Roman" w:eastAsia="宋体" w:hAnsi="宋体" w:hint="eastAsia"/>
          <w:b/>
          <w:color w:val="000000" w:themeColor="text1"/>
          <w:sz w:val="21"/>
          <w:szCs w:val="21"/>
        </w:rPr>
        <w:t>附</w:t>
      </w:r>
      <w:r w:rsidRPr="007E775F">
        <w:rPr>
          <w:rFonts w:ascii="Times New Roman" w:eastAsia="宋体" w:hAnsi="宋体"/>
          <w:b/>
          <w:color w:val="000000" w:themeColor="text1"/>
          <w:sz w:val="21"/>
          <w:szCs w:val="21"/>
        </w:rPr>
        <w:t>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284"/>
        <w:gridCol w:w="1286"/>
        <w:gridCol w:w="1286"/>
        <w:gridCol w:w="1288"/>
        <w:gridCol w:w="1288"/>
        <w:gridCol w:w="1288"/>
        <w:gridCol w:w="1286"/>
      </w:tblGrid>
      <w:tr w:rsidR="00497B22" w:rsidRPr="007E775F">
        <w:trPr>
          <w:trHeight w:val="397"/>
          <w:jc w:val="center"/>
        </w:trPr>
        <w:tc>
          <w:tcPr>
            <w:tcW w:w="713"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采样日期</w:t>
            </w:r>
          </w:p>
        </w:tc>
        <w:tc>
          <w:tcPr>
            <w:tcW w:w="714"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时间</w:t>
            </w:r>
          </w:p>
        </w:tc>
        <w:tc>
          <w:tcPr>
            <w:tcW w:w="714"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温度</w:t>
            </w:r>
            <w:r w:rsidRPr="007E775F">
              <w:rPr>
                <w:rFonts w:ascii="Times New Roman" w:eastAsiaTheme="minorEastAsia" w:hAnsi="Times New Roman"/>
                <w:color w:val="000000" w:themeColor="text1"/>
                <w:sz w:val="21"/>
                <w:szCs w:val="21"/>
              </w:rPr>
              <w:t xml:space="preserve"> (</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color w:val="000000" w:themeColor="text1"/>
                <w:sz w:val="21"/>
                <w:szCs w:val="21"/>
              </w:rPr>
              <w:t>)</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气压</w:t>
            </w:r>
            <w:r w:rsidRPr="007E775F">
              <w:rPr>
                <w:rFonts w:ascii="Times New Roman" w:eastAsiaTheme="minorEastAsia" w:hAnsi="Times New Roman"/>
                <w:color w:val="000000" w:themeColor="text1"/>
                <w:sz w:val="21"/>
                <w:szCs w:val="21"/>
              </w:rPr>
              <w:t>(kPa)</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风速</w:t>
            </w:r>
            <w:r w:rsidRPr="007E775F">
              <w:rPr>
                <w:rFonts w:ascii="Times New Roman" w:eastAsiaTheme="minorEastAsia" w:hAnsi="Times New Roman"/>
                <w:color w:val="000000" w:themeColor="text1"/>
                <w:sz w:val="21"/>
                <w:szCs w:val="21"/>
              </w:rPr>
              <w:t>(m/s)</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风向</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proofErr w:type="gramStart"/>
            <w:r w:rsidRPr="007E775F">
              <w:rPr>
                <w:rFonts w:ascii="Times New Roman" w:eastAsiaTheme="minorEastAsia" w:hAnsi="Times New Roman" w:hint="eastAsia"/>
                <w:color w:val="000000" w:themeColor="text1"/>
                <w:sz w:val="21"/>
                <w:szCs w:val="21"/>
              </w:rPr>
              <w:t>总云</w:t>
            </w:r>
            <w:proofErr w:type="gramEnd"/>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低云</w:t>
            </w:r>
          </w:p>
        </w:tc>
      </w:tr>
      <w:tr w:rsidR="00497B22" w:rsidRPr="007E775F">
        <w:trPr>
          <w:trHeight w:val="397"/>
          <w:jc w:val="center"/>
        </w:trPr>
        <w:tc>
          <w:tcPr>
            <w:tcW w:w="713"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2021.07.19</w:t>
            </w:r>
          </w:p>
        </w:tc>
        <w:tc>
          <w:tcPr>
            <w:tcW w:w="714"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15:12</w:t>
            </w:r>
          </w:p>
        </w:tc>
        <w:tc>
          <w:tcPr>
            <w:tcW w:w="714"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32.5</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99.7</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2.7</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3/1</w:t>
            </w:r>
          </w:p>
        </w:tc>
      </w:tr>
      <w:tr w:rsidR="00497B22" w:rsidRPr="007E775F">
        <w:trPr>
          <w:trHeight w:val="397"/>
          <w:jc w:val="center"/>
        </w:trPr>
        <w:tc>
          <w:tcPr>
            <w:tcW w:w="713"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16:20</w:t>
            </w: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30.8</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98.9</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2.5</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4/1</w:t>
            </w:r>
          </w:p>
        </w:tc>
      </w:tr>
      <w:tr w:rsidR="00497B22" w:rsidRPr="007E775F">
        <w:trPr>
          <w:trHeight w:val="397"/>
          <w:jc w:val="center"/>
        </w:trPr>
        <w:tc>
          <w:tcPr>
            <w:tcW w:w="713"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17:48</w:t>
            </w: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30.2</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99.2</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2.6</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4/1</w:t>
            </w:r>
          </w:p>
        </w:tc>
      </w:tr>
      <w:tr w:rsidR="00497B22" w:rsidRPr="007E775F">
        <w:trPr>
          <w:trHeight w:val="397"/>
          <w:jc w:val="center"/>
        </w:trPr>
        <w:tc>
          <w:tcPr>
            <w:tcW w:w="713"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22:00</w:t>
            </w: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27.8</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99.0</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w:t>
            </w:r>
          </w:p>
        </w:tc>
      </w:tr>
      <w:tr w:rsidR="00497B22" w:rsidRPr="007E775F">
        <w:trPr>
          <w:trHeight w:val="397"/>
          <w:jc w:val="center"/>
        </w:trPr>
        <w:tc>
          <w:tcPr>
            <w:tcW w:w="713"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2021.07.20</w:t>
            </w:r>
          </w:p>
        </w:tc>
        <w:tc>
          <w:tcPr>
            <w:tcW w:w="714"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09:09</w:t>
            </w:r>
          </w:p>
        </w:tc>
        <w:tc>
          <w:tcPr>
            <w:tcW w:w="714"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25.6</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100.0</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2.1</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5/1</w:t>
            </w:r>
          </w:p>
        </w:tc>
      </w:tr>
      <w:tr w:rsidR="00497B22" w:rsidRPr="007E775F">
        <w:trPr>
          <w:trHeight w:val="397"/>
          <w:jc w:val="center"/>
        </w:trPr>
        <w:tc>
          <w:tcPr>
            <w:tcW w:w="713"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10:22</w:t>
            </w: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28.8</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99.5</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2.3</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4/1</w:t>
            </w:r>
          </w:p>
        </w:tc>
      </w:tr>
      <w:tr w:rsidR="00497B22" w:rsidRPr="007E775F">
        <w:trPr>
          <w:trHeight w:val="397"/>
          <w:jc w:val="center"/>
        </w:trPr>
        <w:tc>
          <w:tcPr>
            <w:tcW w:w="713"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11:26</w:t>
            </w: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29.0</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99.8</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4/1</w:t>
            </w:r>
          </w:p>
        </w:tc>
      </w:tr>
      <w:tr w:rsidR="00497B22" w:rsidRPr="007E775F">
        <w:trPr>
          <w:trHeight w:val="397"/>
          <w:jc w:val="center"/>
        </w:trPr>
        <w:tc>
          <w:tcPr>
            <w:tcW w:w="713"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12:40</w:t>
            </w: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29.1</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99.1</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5/1</w:t>
            </w:r>
          </w:p>
        </w:tc>
      </w:tr>
      <w:tr w:rsidR="00497B22" w:rsidRPr="007E775F">
        <w:trPr>
          <w:trHeight w:val="397"/>
          <w:jc w:val="center"/>
        </w:trPr>
        <w:tc>
          <w:tcPr>
            <w:tcW w:w="713"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22:00</w:t>
            </w: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27.5</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100.2</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1.9</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w:t>
            </w:r>
          </w:p>
        </w:tc>
      </w:tr>
      <w:tr w:rsidR="00497B22" w:rsidRPr="007E775F">
        <w:trPr>
          <w:trHeight w:val="397"/>
          <w:jc w:val="center"/>
        </w:trPr>
        <w:tc>
          <w:tcPr>
            <w:tcW w:w="713"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2021.07.21</w:t>
            </w:r>
          </w:p>
        </w:tc>
        <w:tc>
          <w:tcPr>
            <w:tcW w:w="714"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08:40</w:t>
            </w:r>
          </w:p>
        </w:tc>
        <w:tc>
          <w:tcPr>
            <w:tcW w:w="714"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29.5</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99.9</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5/3</w:t>
            </w:r>
          </w:p>
        </w:tc>
      </w:tr>
      <w:tr w:rsidR="00497B22" w:rsidRPr="007E775F">
        <w:trPr>
          <w:trHeight w:val="397"/>
          <w:jc w:val="center"/>
        </w:trPr>
        <w:tc>
          <w:tcPr>
            <w:tcW w:w="713"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10:05</w:t>
            </w: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29.8</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99.9</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1.9</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5/3</w:t>
            </w:r>
          </w:p>
        </w:tc>
      </w:tr>
      <w:tr w:rsidR="00497B22" w:rsidRPr="007E775F">
        <w:trPr>
          <w:trHeight w:val="397"/>
          <w:jc w:val="center"/>
        </w:trPr>
        <w:tc>
          <w:tcPr>
            <w:tcW w:w="713"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12:07</w:t>
            </w: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31.2</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100.0</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2.1</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5/2</w:t>
            </w:r>
          </w:p>
        </w:tc>
      </w:tr>
      <w:tr w:rsidR="00497B22" w:rsidRPr="007E775F">
        <w:trPr>
          <w:trHeight w:val="397"/>
          <w:jc w:val="center"/>
        </w:trPr>
        <w:tc>
          <w:tcPr>
            <w:tcW w:w="713" w:type="pct"/>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2021.07.22</w:t>
            </w:r>
          </w:p>
        </w:tc>
        <w:tc>
          <w:tcPr>
            <w:tcW w:w="714"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10:34</w:t>
            </w:r>
          </w:p>
        </w:tc>
        <w:tc>
          <w:tcPr>
            <w:tcW w:w="714"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25.4</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99.5</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2.3</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SE</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5/1</w:t>
            </w:r>
          </w:p>
        </w:tc>
      </w:tr>
      <w:tr w:rsidR="00497B22" w:rsidRPr="007E775F">
        <w:trPr>
          <w:trHeight w:val="397"/>
          <w:jc w:val="center"/>
        </w:trPr>
        <w:tc>
          <w:tcPr>
            <w:tcW w:w="713"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11:50</w:t>
            </w:r>
          </w:p>
        </w:tc>
        <w:tc>
          <w:tcPr>
            <w:tcW w:w="714"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26.7</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99.8</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2.6</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SE</w:t>
            </w:r>
          </w:p>
        </w:tc>
        <w:tc>
          <w:tcPr>
            <w:tcW w:w="715"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4/1</w:t>
            </w:r>
          </w:p>
        </w:tc>
      </w:tr>
      <w:tr w:rsidR="00497B22" w:rsidRPr="007E775F">
        <w:trPr>
          <w:trHeight w:val="397"/>
          <w:jc w:val="center"/>
        </w:trPr>
        <w:tc>
          <w:tcPr>
            <w:tcW w:w="713" w:type="pct"/>
            <w:vMerge/>
            <w:vAlign w:val="center"/>
          </w:tcPr>
          <w:p w:rsidR="00497B22" w:rsidRPr="007E775F" w:rsidRDefault="00497B22">
            <w:pPr>
              <w:rPr>
                <w:rFonts w:eastAsia="新宋体"/>
                <w:snapToGrid w:val="0"/>
                <w:color w:val="000000" w:themeColor="text1"/>
                <w:kern w:val="2"/>
                <w:sz w:val="21"/>
                <w:szCs w:val="21"/>
              </w:rPr>
            </w:pPr>
          </w:p>
        </w:tc>
        <w:tc>
          <w:tcPr>
            <w:tcW w:w="714"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13:07</w:t>
            </w:r>
          </w:p>
        </w:tc>
        <w:tc>
          <w:tcPr>
            <w:tcW w:w="714"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25.8</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99.4</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2.4</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SE</w:t>
            </w:r>
          </w:p>
        </w:tc>
        <w:tc>
          <w:tcPr>
            <w:tcW w:w="715"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4/1</w:t>
            </w:r>
          </w:p>
        </w:tc>
      </w:tr>
    </w:tbl>
    <w:p w:rsidR="00F3172D" w:rsidRDefault="00F3172D">
      <w:pPr>
        <w:widowControl w:val="0"/>
        <w:spacing w:after="0" w:line="360" w:lineRule="auto"/>
        <w:jc w:val="center"/>
        <w:rPr>
          <w:rFonts w:ascii="Times New Roman" w:eastAsia="宋体" w:hAnsi="宋体" w:hint="eastAsia"/>
          <w:b/>
          <w:color w:val="000000" w:themeColor="text1"/>
          <w:sz w:val="21"/>
          <w:szCs w:val="21"/>
        </w:rPr>
      </w:pPr>
    </w:p>
    <w:p w:rsidR="00497B22" w:rsidRPr="007E775F" w:rsidRDefault="00E402F3">
      <w:pPr>
        <w:widowControl w:val="0"/>
        <w:spacing w:after="0" w:line="360" w:lineRule="auto"/>
        <w:jc w:val="center"/>
        <w:rPr>
          <w:rFonts w:ascii="Times New Roman" w:eastAsia="宋体" w:hAnsi="宋体"/>
          <w:b/>
          <w:color w:val="000000" w:themeColor="text1"/>
          <w:sz w:val="21"/>
          <w:szCs w:val="21"/>
          <w:vertAlign w:val="superscript"/>
        </w:rPr>
      </w:pPr>
      <w:r w:rsidRPr="007E775F">
        <w:rPr>
          <w:rFonts w:ascii="Times New Roman" w:eastAsia="宋体" w:hAnsi="宋体" w:hint="eastAsia"/>
          <w:b/>
          <w:color w:val="000000" w:themeColor="text1"/>
          <w:sz w:val="21"/>
          <w:szCs w:val="21"/>
        </w:rPr>
        <w:t>表</w:t>
      </w:r>
      <w:r w:rsidRPr="007E775F">
        <w:rPr>
          <w:rFonts w:ascii="Times New Roman" w:eastAsia="宋体" w:hAnsi="宋体"/>
          <w:b/>
          <w:color w:val="000000" w:themeColor="text1"/>
          <w:sz w:val="21"/>
          <w:szCs w:val="21"/>
        </w:rPr>
        <w:t>9.2</w:t>
      </w:r>
      <w:r w:rsidRPr="007E775F">
        <w:rPr>
          <w:rFonts w:ascii="Times New Roman" w:eastAsia="宋体" w:hAnsi="宋体" w:hint="eastAsia"/>
          <w:b/>
          <w:color w:val="000000" w:themeColor="text1"/>
          <w:sz w:val="21"/>
          <w:szCs w:val="21"/>
        </w:rPr>
        <w:t>-8</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1</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hint="eastAsia"/>
          <w:b/>
          <w:color w:val="000000" w:themeColor="text1"/>
          <w:sz w:val="21"/>
          <w:szCs w:val="21"/>
        </w:rPr>
        <w:t>厂界无组织颗粒物检测结果</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hint="eastAsia"/>
          <w:b/>
          <w:color w:val="000000" w:themeColor="text1"/>
          <w:sz w:val="21"/>
          <w:szCs w:val="21"/>
        </w:rPr>
        <w:t>单位：</w:t>
      </w:r>
      <w:proofErr w:type="gramStart"/>
      <w:r w:rsidRPr="007E775F">
        <w:rPr>
          <w:rFonts w:ascii="Times New Roman" w:eastAsia="宋体" w:hAnsi="宋体"/>
          <w:b/>
          <w:color w:val="000000" w:themeColor="text1"/>
          <w:sz w:val="21"/>
          <w:szCs w:val="21"/>
        </w:rPr>
        <w:t>mg/m</w:t>
      </w:r>
      <w:r w:rsidRPr="007E775F">
        <w:rPr>
          <w:rFonts w:ascii="Times New Roman" w:eastAsia="宋体" w:hAnsi="宋体"/>
          <w:b/>
          <w:color w:val="000000" w:themeColor="text1"/>
          <w:sz w:val="21"/>
          <w:szCs w:val="21"/>
          <w:vertAlign w:val="superscript"/>
        </w:rPr>
        <w:t>3</w:t>
      </w:r>
      <w:proofErr w:type="gramEnd"/>
    </w:p>
    <w:tbl>
      <w:tblPr>
        <w:tblStyle w:val="af2"/>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776"/>
        <w:gridCol w:w="1205"/>
        <w:gridCol w:w="1203"/>
        <w:gridCol w:w="1207"/>
        <w:gridCol w:w="1203"/>
        <w:gridCol w:w="1205"/>
        <w:gridCol w:w="1207"/>
      </w:tblGrid>
      <w:tr w:rsidR="00497B22" w:rsidRPr="007E775F">
        <w:trPr>
          <w:trHeight w:val="397"/>
          <w:jc w:val="center"/>
        </w:trPr>
        <w:tc>
          <w:tcPr>
            <w:tcW w:w="986" w:type="pct"/>
            <w:vMerge w:val="restart"/>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采样日期</w:t>
            </w:r>
          </w:p>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检测点位</w:t>
            </w:r>
          </w:p>
        </w:tc>
        <w:tc>
          <w:tcPr>
            <w:tcW w:w="2007" w:type="pct"/>
            <w:gridSpan w:val="3"/>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imes New Roman" w:hint="eastAsia"/>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imes New Roman" w:hint="eastAsia"/>
                <w:color w:val="000000" w:themeColor="text1"/>
                <w:sz w:val="21"/>
                <w:szCs w:val="21"/>
              </w:rPr>
              <w:t>月</w:t>
            </w:r>
            <w:r w:rsidRPr="007E775F">
              <w:rPr>
                <w:rFonts w:ascii="Times New Roman" w:eastAsiaTheme="minorEastAsia" w:hAnsi="Times New Roman"/>
                <w:color w:val="000000" w:themeColor="text1"/>
                <w:sz w:val="21"/>
                <w:szCs w:val="21"/>
              </w:rPr>
              <w:t>19</w:t>
            </w:r>
            <w:r w:rsidRPr="007E775F">
              <w:rPr>
                <w:rFonts w:ascii="Times New Roman" w:eastAsiaTheme="minorEastAsia" w:hAnsi="Times New Roman" w:hint="eastAsia"/>
                <w:color w:val="000000" w:themeColor="text1"/>
                <w:sz w:val="21"/>
                <w:szCs w:val="21"/>
              </w:rPr>
              <w:t>日</w:t>
            </w:r>
          </w:p>
        </w:tc>
        <w:tc>
          <w:tcPr>
            <w:tcW w:w="2007" w:type="pct"/>
            <w:gridSpan w:val="3"/>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imes New Roman" w:hint="eastAsia"/>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imes New Roman" w:hint="eastAsia"/>
                <w:color w:val="000000" w:themeColor="text1"/>
                <w:sz w:val="21"/>
                <w:szCs w:val="21"/>
              </w:rPr>
              <w:t>月</w:t>
            </w:r>
            <w:r w:rsidRPr="007E775F">
              <w:rPr>
                <w:rFonts w:ascii="Times New Roman" w:eastAsiaTheme="minorEastAsia" w:hAnsi="Times New Roman"/>
                <w:color w:val="000000" w:themeColor="text1"/>
                <w:sz w:val="21"/>
                <w:szCs w:val="21"/>
              </w:rPr>
              <w:t>22</w:t>
            </w:r>
            <w:r w:rsidRPr="007E775F">
              <w:rPr>
                <w:rFonts w:ascii="Times New Roman" w:eastAsiaTheme="minorEastAsia" w:hAnsi="Times New Roman" w:hint="eastAsia"/>
                <w:color w:val="000000" w:themeColor="text1"/>
                <w:sz w:val="21"/>
                <w:szCs w:val="21"/>
              </w:rPr>
              <w:t>日</w:t>
            </w:r>
          </w:p>
        </w:tc>
      </w:tr>
      <w:tr w:rsidR="00497B22" w:rsidRPr="007E775F">
        <w:trPr>
          <w:trHeight w:val="397"/>
          <w:jc w:val="center"/>
        </w:trPr>
        <w:tc>
          <w:tcPr>
            <w:tcW w:w="986"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69"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15:16</w:t>
            </w:r>
          </w:p>
        </w:tc>
        <w:tc>
          <w:tcPr>
            <w:tcW w:w="668"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16:22</w:t>
            </w:r>
          </w:p>
        </w:tc>
        <w:tc>
          <w:tcPr>
            <w:tcW w:w="669"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17:52</w:t>
            </w:r>
          </w:p>
        </w:tc>
        <w:tc>
          <w:tcPr>
            <w:tcW w:w="668"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10:37</w:t>
            </w:r>
          </w:p>
        </w:tc>
        <w:tc>
          <w:tcPr>
            <w:tcW w:w="669"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11:53</w:t>
            </w:r>
          </w:p>
        </w:tc>
        <w:tc>
          <w:tcPr>
            <w:tcW w:w="670"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13:09</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○（上风向）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0.179</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0.177</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0.174</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0.175</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0.182</w:t>
            </w:r>
          </w:p>
        </w:tc>
        <w:tc>
          <w:tcPr>
            <w:tcW w:w="67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0.167</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w:t>
            </w:r>
            <w:r w:rsidRPr="007E775F">
              <w:rPr>
                <w:rFonts w:ascii="Times New Roman" w:eastAsiaTheme="minorEastAsia" w:hAnsi="Times New Roman" w:hint="eastAsia"/>
                <w:color w:val="000000" w:themeColor="text1"/>
                <w:sz w:val="21"/>
                <w:szCs w:val="21"/>
              </w:rPr>
              <w:t>○（下风向）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0.194</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0.192</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0.199</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0.207</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0.214</w:t>
            </w:r>
          </w:p>
        </w:tc>
        <w:tc>
          <w:tcPr>
            <w:tcW w:w="67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0.204</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w:t>
            </w:r>
            <w:r w:rsidRPr="007E775F">
              <w:rPr>
                <w:rFonts w:ascii="Times New Roman" w:eastAsiaTheme="minorEastAsia" w:hAnsi="Times New Roman" w:hint="eastAsia"/>
                <w:color w:val="000000" w:themeColor="text1"/>
                <w:sz w:val="21"/>
                <w:szCs w:val="21"/>
              </w:rPr>
              <w:t>○（下风向）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0.204</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0.214</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0.206</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0.215</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0.215</w:t>
            </w:r>
          </w:p>
        </w:tc>
        <w:tc>
          <w:tcPr>
            <w:tcW w:w="67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0.215</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w:t>
            </w:r>
            <w:r w:rsidRPr="007E775F">
              <w:rPr>
                <w:rFonts w:ascii="Times New Roman" w:eastAsiaTheme="minorEastAsia" w:hAnsi="Times New Roman" w:hint="eastAsia"/>
                <w:color w:val="000000" w:themeColor="text1"/>
                <w:sz w:val="21"/>
                <w:szCs w:val="21"/>
              </w:rPr>
              <w:t>○（下风向）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0.207</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0.209</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0.211</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0.202</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0.206</w:t>
            </w:r>
          </w:p>
        </w:tc>
        <w:tc>
          <w:tcPr>
            <w:tcW w:w="67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0.209</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标准</w:t>
            </w:r>
          </w:p>
        </w:tc>
        <w:tc>
          <w:tcPr>
            <w:tcW w:w="4014" w:type="pct"/>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1.0</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达标分析</w:t>
            </w:r>
          </w:p>
        </w:tc>
        <w:tc>
          <w:tcPr>
            <w:tcW w:w="4014" w:type="pct"/>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达标</w:t>
            </w:r>
          </w:p>
        </w:tc>
      </w:tr>
    </w:tbl>
    <w:p w:rsidR="00497B22" w:rsidRPr="007E775F" w:rsidRDefault="00E402F3">
      <w:pPr>
        <w:widowControl w:val="0"/>
        <w:spacing w:after="0" w:line="360" w:lineRule="auto"/>
        <w:jc w:val="center"/>
        <w:rPr>
          <w:rFonts w:ascii="Times New Roman" w:eastAsia="宋体" w:hAnsi="宋体"/>
          <w:b/>
          <w:color w:val="000000" w:themeColor="text1"/>
          <w:sz w:val="21"/>
          <w:szCs w:val="21"/>
          <w:vertAlign w:val="superscript"/>
        </w:rPr>
      </w:pPr>
      <w:r w:rsidRPr="007E775F">
        <w:rPr>
          <w:rFonts w:ascii="Times New Roman" w:eastAsia="宋体" w:hAnsi="宋体" w:hint="eastAsia"/>
          <w:b/>
          <w:color w:val="000000" w:themeColor="text1"/>
          <w:sz w:val="21"/>
          <w:szCs w:val="21"/>
        </w:rPr>
        <w:t>表</w:t>
      </w:r>
      <w:r w:rsidRPr="007E775F">
        <w:rPr>
          <w:rFonts w:ascii="Times New Roman" w:eastAsia="宋体" w:hAnsi="宋体"/>
          <w:b/>
          <w:color w:val="000000" w:themeColor="text1"/>
          <w:sz w:val="21"/>
          <w:szCs w:val="21"/>
        </w:rPr>
        <w:t>9.2</w:t>
      </w:r>
      <w:r w:rsidRPr="007E775F">
        <w:rPr>
          <w:rFonts w:ascii="Times New Roman" w:eastAsia="宋体" w:hAnsi="宋体" w:hint="eastAsia"/>
          <w:b/>
          <w:color w:val="000000" w:themeColor="text1"/>
          <w:sz w:val="21"/>
          <w:szCs w:val="21"/>
        </w:rPr>
        <w:t>-8</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2</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hint="eastAsia"/>
          <w:b/>
          <w:color w:val="000000" w:themeColor="text1"/>
          <w:sz w:val="21"/>
          <w:szCs w:val="21"/>
        </w:rPr>
        <w:t>厂界无组织氨检测结果</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hint="eastAsia"/>
          <w:b/>
          <w:color w:val="000000" w:themeColor="text1"/>
          <w:sz w:val="21"/>
          <w:szCs w:val="21"/>
        </w:rPr>
        <w:t>单位：</w:t>
      </w:r>
      <w:proofErr w:type="gramStart"/>
      <w:r w:rsidRPr="007E775F">
        <w:rPr>
          <w:rFonts w:ascii="Times New Roman" w:eastAsia="宋体" w:hAnsi="宋体"/>
          <w:b/>
          <w:color w:val="000000" w:themeColor="text1"/>
          <w:sz w:val="21"/>
          <w:szCs w:val="21"/>
        </w:rPr>
        <w:t>mg/m</w:t>
      </w:r>
      <w:r w:rsidRPr="007E775F">
        <w:rPr>
          <w:rFonts w:ascii="Times New Roman" w:eastAsia="宋体" w:hAnsi="宋体" w:hint="eastAsia"/>
          <w:b/>
          <w:color w:val="000000" w:themeColor="text1"/>
          <w:sz w:val="21"/>
          <w:szCs w:val="21"/>
          <w:vertAlign w:val="superscript"/>
        </w:rPr>
        <w:t>3</w:t>
      </w:r>
      <w:proofErr w:type="gramEnd"/>
    </w:p>
    <w:tbl>
      <w:tblPr>
        <w:tblStyle w:val="af2"/>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776"/>
        <w:gridCol w:w="1205"/>
        <w:gridCol w:w="1203"/>
        <w:gridCol w:w="1207"/>
        <w:gridCol w:w="1203"/>
        <w:gridCol w:w="1205"/>
        <w:gridCol w:w="1207"/>
      </w:tblGrid>
      <w:tr w:rsidR="00497B22" w:rsidRPr="007E775F">
        <w:trPr>
          <w:trHeight w:val="397"/>
          <w:jc w:val="center"/>
        </w:trPr>
        <w:tc>
          <w:tcPr>
            <w:tcW w:w="986" w:type="pct"/>
            <w:vMerge w:val="restart"/>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采样日期</w:t>
            </w:r>
          </w:p>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检测点位</w:t>
            </w:r>
          </w:p>
        </w:tc>
        <w:tc>
          <w:tcPr>
            <w:tcW w:w="2007" w:type="pct"/>
            <w:gridSpan w:val="3"/>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imes New Roman" w:hint="eastAsia"/>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imes New Roman" w:hint="eastAsia"/>
                <w:color w:val="000000" w:themeColor="text1"/>
                <w:sz w:val="21"/>
                <w:szCs w:val="21"/>
              </w:rPr>
              <w:t>月</w:t>
            </w:r>
            <w:r w:rsidRPr="007E775F">
              <w:rPr>
                <w:rFonts w:ascii="Times New Roman" w:eastAsiaTheme="minorEastAsia" w:hAnsi="Times New Roman"/>
                <w:color w:val="000000" w:themeColor="text1"/>
                <w:sz w:val="21"/>
                <w:szCs w:val="21"/>
              </w:rPr>
              <w:t>19</w:t>
            </w:r>
            <w:r w:rsidRPr="007E775F">
              <w:rPr>
                <w:rFonts w:ascii="Times New Roman" w:eastAsiaTheme="minorEastAsia" w:hAnsi="Times New Roman" w:hint="eastAsia"/>
                <w:color w:val="000000" w:themeColor="text1"/>
                <w:sz w:val="21"/>
                <w:szCs w:val="21"/>
              </w:rPr>
              <w:t>日</w:t>
            </w:r>
          </w:p>
        </w:tc>
        <w:tc>
          <w:tcPr>
            <w:tcW w:w="2007" w:type="pct"/>
            <w:gridSpan w:val="3"/>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imes New Roman" w:hint="eastAsia"/>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imes New Roman" w:hint="eastAsia"/>
                <w:color w:val="000000" w:themeColor="text1"/>
                <w:sz w:val="21"/>
                <w:szCs w:val="21"/>
              </w:rPr>
              <w:t>月</w:t>
            </w:r>
            <w:r w:rsidRPr="007E775F">
              <w:rPr>
                <w:rFonts w:ascii="Times New Roman" w:eastAsiaTheme="minorEastAsia" w:hAnsi="Times New Roman"/>
                <w:color w:val="000000" w:themeColor="text1"/>
                <w:sz w:val="21"/>
                <w:szCs w:val="21"/>
              </w:rPr>
              <w:t>22</w:t>
            </w:r>
            <w:r w:rsidRPr="007E775F">
              <w:rPr>
                <w:rFonts w:ascii="Times New Roman" w:eastAsiaTheme="minorEastAsia" w:hAnsi="Times New Roman" w:hint="eastAsia"/>
                <w:color w:val="000000" w:themeColor="text1"/>
                <w:sz w:val="21"/>
                <w:szCs w:val="21"/>
              </w:rPr>
              <w:t>日</w:t>
            </w:r>
          </w:p>
        </w:tc>
      </w:tr>
      <w:tr w:rsidR="00497B22" w:rsidRPr="007E775F">
        <w:trPr>
          <w:trHeight w:val="397"/>
          <w:jc w:val="center"/>
        </w:trPr>
        <w:tc>
          <w:tcPr>
            <w:tcW w:w="986"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69"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15:16</w:t>
            </w:r>
          </w:p>
        </w:tc>
        <w:tc>
          <w:tcPr>
            <w:tcW w:w="668"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16:22</w:t>
            </w:r>
          </w:p>
        </w:tc>
        <w:tc>
          <w:tcPr>
            <w:tcW w:w="669"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17:52</w:t>
            </w:r>
          </w:p>
        </w:tc>
        <w:tc>
          <w:tcPr>
            <w:tcW w:w="668"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10:37</w:t>
            </w:r>
          </w:p>
        </w:tc>
        <w:tc>
          <w:tcPr>
            <w:tcW w:w="669"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11:53</w:t>
            </w:r>
          </w:p>
        </w:tc>
        <w:tc>
          <w:tcPr>
            <w:tcW w:w="670"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13:09</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○（上风向）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0.12</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0.11</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0.11</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0.11</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0.11</w:t>
            </w:r>
          </w:p>
        </w:tc>
        <w:tc>
          <w:tcPr>
            <w:tcW w:w="67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0.10</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w:t>
            </w:r>
            <w:r w:rsidRPr="007E775F">
              <w:rPr>
                <w:rFonts w:ascii="Times New Roman" w:eastAsiaTheme="minorEastAsia" w:hAnsi="Times New Roman" w:hint="eastAsia"/>
                <w:color w:val="000000" w:themeColor="text1"/>
                <w:sz w:val="21"/>
                <w:szCs w:val="21"/>
              </w:rPr>
              <w:t>○（下风向）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0.13</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0.12</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0.13</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0.12</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0.12</w:t>
            </w:r>
          </w:p>
        </w:tc>
        <w:tc>
          <w:tcPr>
            <w:tcW w:w="67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0.12</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w:t>
            </w:r>
            <w:r w:rsidRPr="007E775F">
              <w:rPr>
                <w:rFonts w:ascii="Times New Roman" w:eastAsiaTheme="minorEastAsia" w:hAnsi="Times New Roman" w:hint="eastAsia"/>
                <w:color w:val="000000" w:themeColor="text1"/>
                <w:sz w:val="21"/>
                <w:szCs w:val="21"/>
              </w:rPr>
              <w:t>○（下风向）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0.14</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0.12</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0.13</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0.13</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0.13</w:t>
            </w:r>
          </w:p>
        </w:tc>
        <w:tc>
          <w:tcPr>
            <w:tcW w:w="67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0.12</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w:t>
            </w:r>
            <w:r w:rsidRPr="007E775F">
              <w:rPr>
                <w:rFonts w:ascii="Times New Roman" w:eastAsiaTheme="minorEastAsia" w:hAnsi="Times New Roman" w:hint="eastAsia"/>
                <w:color w:val="000000" w:themeColor="text1"/>
                <w:sz w:val="21"/>
                <w:szCs w:val="21"/>
              </w:rPr>
              <w:t>○（下风向）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0.13</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0.13</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0.14</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0.13</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0.13</w:t>
            </w:r>
          </w:p>
        </w:tc>
        <w:tc>
          <w:tcPr>
            <w:tcW w:w="67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0.13</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标准</w:t>
            </w:r>
          </w:p>
        </w:tc>
        <w:tc>
          <w:tcPr>
            <w:tcW w:w="4014" w:type="pct"/>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1.0</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达标分析</w:t>
            </w:r>
          </w:p>
        </w:tc>
        <w:tc>
          <w:tcPr>
            <w:tcW w:w="4014" w:type="pct"/>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达标</w:t>
            </w:r>
          </w:p>
        </w:tc>
      </w:tr>
    </w:tbl>
    <w:p w:rsidR="00497B22" w:rsidRPr="007E775F" w:rsidRDefault="00E402F3">
      <w:pPr>
        <w:widowControl w:val="0"/>
        <w:spacing w:after="0" w:line="360" w:lineRule="auto"/>
        <w:jc w:val="center"/>
        <w:rPr>
          <w:rFonts w:ascii="Times New Roman" w:eastAsia="宋体" w:hAnsi="宋体"/>
          <w:b/>
          <w:color w:val="000000" w:themeColor="text1"/>
          <w:sz w:val="21"/>
          <w:szCs w:val="21"/>
          <w:vertAlign w:val="superscript"/>
        </w:rPr>
      </w:pPr>
      <w:r w:rsidRPr="007E775F">
        <w:rPr>
          <w:rFonts w:ascii="Times New Roman" w:eastAsia="宋体" w:hAnsi="宋体" w:hint="eastAsia"/>
          <w:b/>
          <w:color w:val="000000" w:themeColor="text1"/>
          <w:sz w:val="21"/>
          <w:szCs w:val="21"/>
        </w:rPr>
        <w:t>表</w:t>
      </w:r>
      <w:r w:rsidRPr="007E775F">
        <w:rPr>
          <w:rFonts w:ascii="Times New Roman" w:eastAsia="宋体" w:hAnsi="宋体"/>
          <w:b/>
          <w:color w:val="000000" w:themeColor="text1"/>
          <w:sz w:val="21"/>
          <w:szCs w:val="21"/>
        </w:rPr>
        <w:t>9.2</w:t>
      </w:r>
      <w:r w:rsidRPr="007E775F">
        <w:rPr>
          <w:rFonts w:ascii="Times New Roman" w:eastAsia="宋体" w:hAnsi="宋体" w:hint="eastAsia"/>
          <w:b/>
          <w:color w:val="000000" w:themeColor="text1"/>
          <w:sz w:val="21"/>
          <w:szCs w:val="21"/>
        </w:rPr>
        <w:t>-8</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3</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hint="eastAsia"/>
          <w:b/>
          <w:color w:val="000000" w:themeColor="text1"/>
          <w:sz w:val="21"/>
          <w:szCs w:val="21"/>
        </w:rPr>
        <w:t>厂内原料堆场颗粒物检测结果</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hint="eastAsia"/>
          <w:b/>
          <w:color w:val="000000" w:themeColor="text1"/>
          <w:sz w:val="21"/>
          <w:szCs w:val="21"/>
        </w:rPr>
        <w:t>单位：</w:t>
      </w:r>
      <w:proofErr w:type="gramStart"/>
      <w:r w:rsidRPr="007E775F">
        <w:rPr>
          <w:rFonts w:ascii="Times New Roman" w:eastAsia="宋体" w:hAnsi="宋体"/>
          <w:b/>
          <w:color w:val="000000" w:themeColor="text1"/>
          <w:sz w:val="21"/>
          <w:szCs w:val="21"/>
        </w:rPr>
        <w:t>mg/m</w:t>
      </w:r>
      <w:r w:rsidRPr="007E775F">
        <w:rPr>
          <w:rFonts w:ascii="Times New Roman" w:eastAsia="宋体" w:hAnsi="宋体"/>
          <w:b/>
          <w:color w:val="000000" w:themeColor="text1"/>
          <w:sz w:val="21"/>
          <w:szCs w:val="21"/>
          <w:vertAlign w:val="superscript"/>
        </w:rPr>
        <w:t>3</w:t>
      </w:r>
      <w:proofErr w:type="gramEnd"/>
    </w:p>
    <w:tbl>
      <w:tblPr>
        <w:tblStyle w:val="af2"/>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776"/>
        <w:gridCol w:w="1205"/>
        <w:gridCol w:w="1203"/>
        <w:gridCol w:w="1207"/>
        <w:gridCol w:w="1203"/>
        <w:gridCol w:w="1205"/>
        <w:gridCol w:w="1207"/>
      </w:tblGrid>
      <w:tr w:rsidR="00497B22" w:rsidRPr="007E775F">
        <w:trPr>
          <w:trHeight w:val="397"/>
          <w:jc w:val="center"/>
        </w:trPr>
        <w:tc>
          <w:tcPr>
            <w:tcW w:w="986" w:type="pct"/>
            <w:vMerge w:val="restart"/>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采样日期</w:t>
            </w:r>
          </w:p>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检测点位</w:t>
            </w:r>
          </w:p>
        </w:tc>
        <w:tc>
          <w:tcPr>
            <w:tcW w:w="2007" w:type="pct"/>
            <w:gridSpan w:val="3"/>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imes New Roman" w:hint="eastAsia"/>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imes New Roman" w:hint="eastAsia"/>
                <w:color w:val="000000" w:themeColor="text1"/>
                <w:sz w:val="21"/>
                <w:szCs w:val="21"/>
              </w:rPr>
              <w:t>月</w:t>
            </w:r>
            <w:r w:rsidRPr="007E775F">
              <w:rPr>
                <w:rFonts w:ascii="Times New Roman" w:eastAsiaTheme="minorEastAsia" w:hAnsi="Times New Roman"/>
                <w:color w:val="000000" w:themeColor="text1"/>
                <w:sz w:val="21"/>
                <w:szCs w:val="21"/>
              </w:rPr>
              <w:t>20</w:t>
            </w:r>
            <w:r w:rsidRPr="007E775F">
              <w:rPr>
                <w:rFonts w:ascii="Times New Roman" w:eastAsiaTheme="minorEastAsia" w:hAnsi="Times New Roman" w:hint="eastAsia"/>
                <w:color w:val="000000" w:themeColor="text1"/>
                <w:sz w:val="21"/>
                <w:szCs w:val="21"/>
              </w:rPr>
              <w:t>日</w:t>
            </w:r>
          </w:p>
        </w:tc>
        <w:tc>
          <w:tcPr>
            <w:tcW w:w="2007" w:type="pct"/>
            <w:gridSpan w:val="3"/>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imes New Roman" w:hint="eastAsia"/>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imes New Roman" w:hint="eastAsia"/>
                <w:color w:val="000000" w:themeColor="text1"/>
                <w:sz w:val="21"/>
                <w:szCs w:val="21"/>
              </w:rPr>
              <w:t>月</w:t>
            </w:r>
            <w:r w:rsidRPr="007E775F">
              <w:rPr>
                <w:rFonts w:ascii="Times New Roman" w:eastAsiaTheme="minorEastAsia" w:hAnsi="Times New Roman"/>
                <w:color w:val="000000" w:themeColor="text1"/>
                <w:sz w:val="21"/>
                <w:szCs w:val="21"/>
              </w:rPr>
              <w:t>21</w:t>
            </w:r>
            <w:r w:rsidRPr="007E775F">
              <w:rPr>
                <w:rFonts w:ascii="Times New Roman" w:eastAsiaTheme="minorEastAsia" w:hAnsi="Times New Roman" w:hint="eastAsia"/>
                <w:color w:val="000000" w:themeColor="text1"/>
                <w:sz w:val="21"/>
                <w:szCs w:val="21"/>
              </w:rPr>
              <w:t>日</w:t>
            </w:r>
          </w:p>
        </w:tc>
      </w:tr>
      <w:tr w:rsidR="00497B22" w:rsidRPr="007E775F">
        <w:trPr>
          <w:trHeight w:val="397"/>
          <w:jc w:val="center"/>
        </w:trPr>
        <w:tc>
          <w:tcPr>
            <w:tcW w:w="986"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69"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10:42</w:t>
            </w:r>
          </w:p>
        </w:tc>
        <w:tc>
          <w:tcPr>
            <w:tcW w:w="668"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11:56</w:t>
            </w:r>
          </w:p>
        </w:tc>
        <w:tc>
          <w:tcPr>
            <w:tcW w:w="669"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13:27</w:t>
            </w:r>
          </w:p>
        </w:tc>
        <w:tc>
          <w:tcPr>
            <w:tcW w:w="668"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09:00</w:t>
            </w:r>
          </w:p>
        </w:tc>
        <w:tc>
          <w:tcPr>
            <w:tcW w:w="669"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10:08</w:t>
            </w:r>
          </w:p>
        </w:tc>
        <w:tc>
          <w:tcPr>
            <w:tcW w:w="670"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12:25</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○（上风向）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0.182</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0.175</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0.184</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0.169</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0.171</w:t>
            </w:r>
          </w:p>
        </w:tc>
        <w:tc>
          <w:tcPr>
            <w:tcW w:w="67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0.175</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w:t>
            </w:r>
            <w:r w:rsidRPr="007E775F">
              <w:rPr>
                <w:rFonts w:ascii="Times New Roman" w:eastAsiaTheme="minorEastAsia" w:hAnsi="Times New Roman" w:hint="eastAsia"/>
                <w:color w:val="000000" w:themeColor="text1"/>
                <w:sz w:val="21"/>
                <w:szCs w:val="21"/>
              </w:rPr>
              <w:t>○（下风向）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0.214</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0.207</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0.215</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0.212</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0.204</w:t>
            </w:r>
          </w:p>
        </w:tc>
        <w:tc>
          <w:tcPr>
            <w:tcW w:w="67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0.204</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w:t>
            </w:r>
            <w:r w:rsidRPr="007E775F">
              <w:rPr>
                <w:rFonts w:ascii="Times New Roman" w:eastAsiaTheme="minorEastAsia" w:hAnsi="Times New Roman" w:hint="eastAsia"/>
                <w:color w:val="000000" w:themeColor="text1"/>
                <w:sz w:val="21"/>
                <w:szCs w:val="21"/>
              </w:rPr>
              <w:t>○（下风向）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0.207</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0.215</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0.209</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0.207</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0.206</w:t>
            </w:r>
          </w:p>
        </w:tc>
        <w:tc>
          <w:tcPr>
            <w:tcW w:w="67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0.207</w:t>
            </w:r>
          </w:p>
        </w:tc>
      </w:tr>
      <w:tr w:rsidR="00497B22" w:rsidRPr="007E775F">
        <w:trPr>
          <w:trHeight w:val="372"/>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w:t>
            </w:r>
            <w:r w:rsidRPr="007E775F">
              <w:rPr>
                <w:rFonts w:ascii="Times New Roman" w:eastAsiaTheme="minorEastAsia" w:hAnsi="Times New Roman" w:hint="eastAsia"/>
                <w:color w:val="000000" w:themeColor="text1"/>
                <w:sz w:val="21"/>
                <w:szCs w:val="21"/>
              </w:rPr>
              <w:t>○（下风向）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0.218</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0.214</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0.218</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0.200</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0.202</w:t>
            </w:r>
          </w:p>
        </w:tc>
        <w:tc>
          <w:tcPr>
            <w:tcW w:w="670"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0.216</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标准</w:t>
            </w:r>
          </w:p>
        </w:tc>
        <w:tc>
          <w:tcPr>
            <w:tcW w:w="4014" w:type="pct"/>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1.0</w:t>
            </w:r>
          </w:p>
        </w:tc>
      </w:tr>
      <w:tr w:rsidR="00497B22" w:rsidRPr="007E775F">
        <w:trPr>
          <w:trHeight w:val="397"/>
          <w:jc w:val="center"/>
        </w:trPr>
        <w:tc>
          <w:tcPr>
            <w:tcW w:w="986"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达标分析</w:t>
            </w:r>
          </w:p>
        </w:tc>
        <w:tc>
          <w:tcPr>
            <w:tcW w:w="4014" w:type="pct"/>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达标</w:t>
            </w:r>
          </w:p>
        </w:tc>
      </w:tr>
    </w:tbl>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hint="eastAsia"/>
          <w:b/>
          <w:color w:val="000000" w:themeColor="text1"/>
          <w:sz w:val="21"/>
          <w:szCs w:val="21"/>
        </w:rPr>
        <w:t>表</w:t>
      </w:r>
      <w:r w:rsidRPr="007E775F">
        <w:rPr>
          <w:rFonts w:ascii="Times New Roman" w:eastAsia="宋体" w:hAnsi="宋体"/>
          <w:b/>
          <w:color w:val="000000" w:themeColor="text1"/>
          <w:sz w:val="21"/>
          <w:szCs w:val="21"/>
        </w:rPr>
        <w:t>9.2</w:t>
      </w:r>
      <w:r w:rsidRPr="007E775F">
        <w:rPr>
          <w:rFonts w:ascii="Times New Roman" w:eastAsia="宋体" w:hAnsi="宋体" w:hint="eastAsia"/>
          <w:b/>
          <w:color w:val="000000" w:themeColor="text1"/>
          <w:sz w:val="21"/>
          <w:szCs w:val="21"/>
        </w:rPr>
        <w:t>-8</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4</w:t>
      </w:r>
      <w:r w:rsidRPr="007E775F">
        <w:rPr>
          <w:rFonts w:ascii="Times New Roman" w:eastAsia="宋体" w:hAnsi="宋体" w:hint="eastAsia"/>
          <w:b/>
          <w:color w:val="000000" w:themeColor="text1"/>
          <w:sz w:val="21"/>
          <w:szCs w:val="21"/>
        </w:rPr>
        <w:t>）</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hint="eastAsia"/>
          <w:b/>
          <w:color w:val="000000" w:themeColor="text1"/>
          <w:sz w:val="21"/>
          <w:szCs w:val="21"/>
        </w:rPr>
        <w:t>厂内生产区颗粒物检测结果</w:t>
      </w:r>
      <w:r w:rsidRPr="007E775F">
        <w:rPr>
          <w:rFonts w:ascii="Times New Roman" w:eastAsia="宋体" w:hAnsi="宋体" w:hint="eastAsia"/>
          <w:b/>
          <w:color w:val="000000" w:themeColor="text1"/>
          <w:sz w:val="21"/>
          <w:szCs w:val="21"/>
        </w:rPr>
        <w:t xml:space="preserve">    </w:t>
      </w:r>
      <w:r w:rsidRPr="007E775F">
        <w:rPr>
          <w:rFonts w:ascii="Times New Roman" w:eastAsia="宋体" w:hAnsi="宋体" w:hint="eastAsia"/>
          <w:b/>
          <w:color w:val="000000" w:themeColor="text1"/>
          <w:sz w:val="21"/>
          <w:szCs w:val="21"/>
        </w:rPr>
        <w:t>单位：</w:t>
      </w:r>
      <w:proofErr w:type="gramStart"/>
      <w:r w:rsidRPr="007E775F">
        <w:rPr>
          <w:rFonts w:ascii="Times New Roman" w:eastAsia="宋体" w:hAnsi="宋体"/>
          <w:b/>
          <w:color w:val="000000" w:themeColor="text1"/>
          <w:sz w:val="21"/>
          <w:szCs w:val="21"/>
        </w:rPr>
        <w:t>mg/m3</w:t>
      </w:r>
      <w:proofErr w:type="gramEnd"/>
    </w:p>
    <w:tbl>
      <w:tblPr>
        <w:tblStyle w:val="af2"/>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778"/>
        <w:gridCol w:w="1205"/>
        <w:gridCol w:w="1203"/>
        <w:gridCol w:w="1205"/>
        <w:gridCol w:w="1203"/>
        <w:gridCol w:w="1205"/>
        <w:gridCol w:w="1207"/>
      </w:tblGrid>
      <w:tr w:rsidR="00497B22" w:rsidRPr="007E775F">
        <w:trPr>
          <w:trHeight w:val="397"/>
          <w:jc w:val="center"/>
        </w:trPr>
        <w:tc>
          <w:tcPr>
            <w:tcW w:w="987" w:type="pct"/>
            <w:vMerge w:val="restart"/>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采样日期</w:t>
            </w:r>
          </w:p>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检测点位</w:t>
            </w:r>
          </w:p>
        </w:tc>
        <w:tc>
          <w:tcPr>
            <w:tcW w:w="2006" w:type="pct"/>
            <w:gridSpan w:val="3"/>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imes New Roman" w:hint="eastAsia"/>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imes New Roman" w:hint="eastAsia"/>
                <w:color w:val="000000" w:themeColor="text1"/>
                <w:sz w:val="21"/>
                <w:szCs w:val="21"/>
              </w:rPr>
              <w:t>月</w:t>
            </w:r>
            <w:r w:rsidRPr="007E775F">
              <w:rPr>
                <w:rFonts w:ascii="Times New Roman" w:eastAsiaTheme="minorEastAsia" w:hAnsi="Times New Roman"/>
                <w:color w:val="000000" w:themeColor="text1"/>
                <w:sz w:val="21"/>
                <w:szCs w:val="21"/>
              </w:rPr>
              <w:t>20</w:t>
            </w:r>
            <w:r w:rsidRPr="007E775F">
              <w:rPr>
                <w:rFonts w:ascii="Times New Roman" w:eastAsiaTheme="minorEastAsia" w:hAnsi="Times New Roman" w:hint="eastAsia"/>
                <w:color w:val="000000" w:themeColor="text1"/>
                <w:sz w:val="21"/>
                <w:szCs w:val="21"/>
              </w:rPr>
              <w:t>日</w:t>
            </w:r>
          </w:p>
        </w:tc>
        <w:tc>
          <w:tcPr>
            <w:tcW w:w="2007" w:type="pct"/>
            <w:gridSpan w:val="3"/>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w:t>
            </w:r>
            <w:r w:rsidRPr="007E775F">
              <w:rPr>
                <w:rFonts w:ascii="Times New Roman" w:eastAsiaTheme="minorEastAsia" w:hAnsi="Times New Roman" w:hint="eastAsia"/>
                <w:color w:val="000000" w:themeColor="text1"/>
                <w:sz w:val="21"/>
                <w:szCs w:val="21"/>
              </w:rPr>
              <w:t>年</w:t>
            </w:r>
            <w:r w:rsidRPr="007E775F">
              <w:rPr>
                <w:rFonts w:ascii="Times New Roman" w:eastAsiaTheme="minorEastAsia" w:hAnsi="Times New Roman"/>
                <w:color w:val="000000" w:themeColor="text1"/>
                <w:sz w:val="21"/>
                <w:szCs w:val="21"/>
              </w:rPr>
              <w:t>07</w:t>
            </w:r>
            <w:r w:rsidRPr="007E775F">
              <w:rPr>
                <w:rFonts w:ascii="Times New Roman" w:eastAsiaTheme="minorEastAsia" w:hAnsi="Times New Roman" w:hint="eastAsia"/>
                <w:color w:val="000000" w:themeColor="text1"/>
                <w:sz w:val="21"/>
                <w:szCs w:val="21"/>
              </w:rPr>
              <w:t>月</w:t>
            </w:r>
            <w:r w:rsidRPr="007E775F">
              <w:rPr>
                <w:rFonts w:ascii="Times New Roman" w:eastAsiaTheme="minorEastAsia" w:hAnsi="Times New Roman"/>
                <w:color w:val="000000" w:themeColor="text1"/>
                <w:sz w:val="21"/>
                <w:szCs w:val="21"/>
              </w:rPr>
              <w:t>21</w:t>
            </w:r>
            <w:r w:rsidRPr="007E775F">
              <w:rPr>
                <w:rFonts w:ascii="Times New Roman" w:eastAsiaTheme="minorEastAsia" w:hAnsi="Times New Roman" w:hint="eastAsia"/>
                <w:color w:val="000000" w:themeColor="text1"/>
                <w:sz w:val="21"/>
                <w:szCs w:val="21"/>
              </w:rPr>
              <w:t>日</w:t>
            </w:r>
          </w:p>
        </w:tc>
      </w:tr>
      <w:tr w:rsidR="00497B22" w:rsidRPr="007E775F">
        <w:trPr>
          <w:trHeight w:val="422"/>
          <w:jc w:val="center"/>
        </w:trPr>
        <w:tc>
          <w:tcPr>
            <w:tcW w:w="987" w:type="pct"/>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669"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10:23</w:t>
            </w:r>
          </w:p>
        </w:tc>
        <w:tc>
          <w:tcPr>
            <w:tcW w:w="668"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11:27</w:t>
            </w:r>
          </w:p>
        </w:tc>
        <w:tc>
          <w:tcPr>
            <w:tcW w:w="669"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12:36</w:t>
            </w:r>
          </w:p>
        </w:tc>
        <w:tc>
          <w:tcPr>
            <w:tcW w:w="668"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08:41</w:t>
            </w:r>
          </w:p>
        </w:tc>
        <w:tc>
          <w:tcPr>
            <w:tcW w:w="669"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10:24</w:t>
            </w:r>
          </w:p>
        </w:tc>
        <w:tc>
          <w:tcPr>
            <w:tcW w:w="669" w:type="pct"/>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12:10</w:t>
            </w:r>
          </w:p>
        </w:tc>
      </w:tr>
      <w:tr w:rsidR="00497B22" w:rsidRPr="007E775F">
        <w:trPr>
          <w:trHeight w:val="397"/>
          <w:jc w:val="center"/>
        </w:trPr>
        <w:tc>
          <w:tcPr>
            <w:tcW w:w="987"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w:t>
            </w:r>
            <w:r w:rsidRPr="007E775F">
              <w:rPr>
                <w:rFonts w:ascii="Times New Roman" w:eastAsiaTheme="minorEastAsia" w:hAnsi="Times New Roman" w:hint="eastAsia"/>
                <w:color w:val="000000" w:themeColor="text1"/>
                <w:sz w:val="21"/>
                <w:szCs w:val="21"/>
              </w:rPr>
              <w:t>○（上风向）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0.171</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0.177</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0.172</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0.167</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0.177</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0.175</w:t>
            </w:r>
          </w:p>
        </w:tc>
      </w:tr>
      <w:tr w:rsidR="00497B22" w:rsidRPr="007E775F">
        <w:trPr>
          <w:trHeight w:val="397"/>
          <w:jc w:val="center"/>
        </w:trPr>
        <w:tc>
          <w:tcPr>
            <w:tcW w:w="987"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w:t>
            </w:r>
            <w:r w:rsidRPr="007E775F">
              <w:rPr>
                <w:rFonts w:ascii="Times New Roman" w:eastAsiaTheme="minorEastAsia" w:hAnsi="Times New Roman" w:hint="eastAsia"/>
                <w:color w:val="000000" w:themeColor="text1"/>
                <w:sz w:val="21"/>
                <w:szCs w:val="21"/>
              </w:rPr>
              <w:t>○（下风向）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0.205</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0.217</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0.202</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0.201</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0.214</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0.211</w:t>
            </w:r>
          </w:p>
        </w:tc>
      </w:tr>
      <w:tr w:rsidR="00497B22" w:rsidRPr="007E775F">
        <w:trPr>
          <w:trHeight w:val="397"/>
          <w:jc w:val="center"/>
        </w:trPr>
        <w:tc>
          <w:tcPr>
            <w:tcW w:w="987"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w:t>
            </w:r>
            <w:r w:rsidRPr="007E775F">
              <w:rPr>
                <w:rFonts w:ascii="Times New Roman" w:eastAsiaTheme="minorEastAsia" w:hAnsi="Times New Roman" w:hint="eastAsia"/>
                <w:color w:val="000000" w:themeColor="text1"/>
                <w:sz w:val="21"/>
                <w:szCs w:val="21"/>
              </w:rPr>
              <w:t>○（下风向）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0.212</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0.209</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0.210</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0.211</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0.210</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0.215</w:t>
            </w:r>
          </w:p>
        </w:tc>
      </w:tr>
      <w:tr w:rsidR="00497B22" w:rsidRPr="007E775F">
        <w:trPr>
          <w:trHeight w:val="397"/>
          <w:jc w:val="center"/>
        </w:trPr>
        <w:tc>
          <w:tcPr>
            <w:tcW w:w="987"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w:t>
            </w:r>
            <w:r w:rsidRPr="007E775F">
              <w:rPr>
                <w:rFonts w:ascii="Times New Roman" w:eastAsiaTheme="minorEastAsia" w:hAnsi="Times New Roman" w:hint="eastAsia"/>
                <w:color w:val="000000" w:themeColor="text1"/>
                <w:sz w:val="21"/>
                <w:szCs w:val="21"/>
              </w:rPr>
              <w:t>○（下风向）</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0.208</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0.214</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0.209</w:t>
            </w:r>
          </w:p>
        </w:tc>
        <w:tc>
          <w:tcPr>
            <w:tcW w:w="668"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0.201</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0.201</w:t>
            </w:r>
          </w:p>
        </w:tc>
        <w:tc>
          <w:tcPr>
            <w:tcW w:w="669"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0.207</w:t>
            </w:r>
          </w:p>
        </w:tc>
      </w:tr>
      <w:tr w:rsidR="00497B22" w:rsidRPr="007E775F">
        <w:trPr>
          <w:trHeight w:val="397"/>
          <w:jc w:val="center"/>
        </w:trPr>
        <w:tc>
          <w:tcPr>
            <w:tcW w:w="987"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标准</w:t>
            </w:r>
          </w:p>
        </w:tc>
        <w:tc>
          <w:tcPr>
            <w:tcW w:w="4013" w:type="pct"/>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1.0</w:t>
            </w:r>
          </w:p>
        </w:tc>
      </w:tr>
      <w:tr w:rsidR="00497B22" w:rsidRPr="007E775F">
        <w:trPr>
          <w:trHeight w:val="397"/>
          <w:jc w:val="center"/>
        </w:trPr>
        <w:tc>
          <w:tcPr>
            <w:tcW w:w="987" w:type="pc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达标分析</w:t>
            </w:r>
          </w:p>
        </w:tc>
        <w:tc>
          <w:tcPr>
            <w:tcW w:w="4013" w:type="pct"/>
            <w:gridSpan w:val="6"/>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达标</w:t>
            </w:r>
          </w:p>
        </w:tc>
      </w:tr>
    </w:tbl>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根据监测结果可知，</w:t>
      </w:r>
      <w:r w:rsidRPr="007E775F">
        <w:rPr>
          <w:rFonts w:ascii="Times New Roman" w:eastAsia="宋体" w:hAnsi="Times New Roman" w:hint="eastAsia"/>
          <w:color w:val="000000" w:themeColor="text1"/>
          <w:sz w:val="24"/>
          <w:szCs w:val="24"/>
        </w:rPr>
        <w:t>氨、颗粒物</w:t>
      </w:r>
      <w:r w:rsidRPr="007E775F">
        <w:rPr>
          <w:rFonts w:ascii="Times New Roman" w:eastAsia="宋体" w:hAnsi="Times New Roman"/>
          <w:color w:val="000000" w:themeColor="text1"/>
          <w:sz w:val="24"/>
          <w:szCs w:val="24"/>
        </w:rPr>
        <w:t>厂界最大浓度值</w:t>
      </w:r>
      <w:r w:rsidRPr="007E775F">
        <w:rPr>
          <w:rFonts w:ascii="Times New Roman" w:eastAsia="宋体" w:hAnsi="Times New Roman" w:hint="eastAsia"/>
          <w:color w:val="000000" w:themeColor="text1"/>
          <w:sz w:val="24"/>
          <w:szCs w:val="24"/>
        </w:rPr>
        <w:t>浓度</w:t>
      </w:r>
      <w:r w:rsidRPr="007E775F">
        <w:rPr>
          <w:rFonts w:ascii="Times New Roman" w:eastAsia="宋体" w:hAnsi="Times New Roman"/>
          <w:color w:val="000000" w:themeColor="text1"/>
          <w:sz w:val="24"/>
          <w:szCs w:val="24"/>
        </w:rPr>
        <w:t>满足</w:t>
      </w:r>
      <w:r w:rsidRPr="007E775F">
        <w:rPr>
          <w:rFonts w:ascii="Times New Roman" w:eastAsia="宋体" w:hAnsi="Times New Roman" w:hint="eastAsia"/>
          <w:color w:val="000000" w:themeColor="text1"/>
          <w:sz w:val="24"/>
          <w:szCs w:val="24"/>
        </w:rPr>
        <w:t>《恶臭污染物排放标准》（</w:t>
      </w:r>
      <w:r w:rsidRPr="007E775F">
        <w:rPr>
          <w:rFonts w:ascii="Times New Roman" w:eastAsia="宋体" w:hAnsi="Times New Roman" w:hint="eastAsia"/>
          <w:color w:val="000000" w:themeColor="text1"/>
          <w:sz w:val="24"/>
          <w:szCs w:val="24"/>
        </w:rPr>
        <w:t>GB14554-93</w:t>
      </w:r>
      <w:r w:rsidRPr="007E775F">
        <w:rPr>
          <w:rFonts w:ascii="Times New Roman" w:eastAsia="宋体" w:hAnsi="Times New Roman" w:hint="eastAsia"/>
          <w:color w:val="000000" w:themeColor="text1"/>
          <w:sz w:val="24"/>
          <w:szCs w:val="24"/>
        </w:rPr>
        <w:t>）表</w:t>
      </w:r>
      <w:r w:rsidRPr="007E775F">
        <w:rPr>
          <w:rFonts w:ascii="Times New Roman" w:eastAsia="宋体" w:hAnsi="Times New Roman" w:hint="eastAsia"/>
          <w:color w:val="000000" w:themeColor="text1"/>
          <w:sz w:val="24"/>
          <w:szCs w:val="24"/>
        </w:rPr>
        <w:t>1</w:t>
      </w:r>
      <w:r w:rsidRPr="007E775F">
        <w:rPr>
          <w:rFonts w:ascii="Times New Roman" w:eastAsia="宋体" w:hAnsi="Times New Roman" w:hint="eastAsia"/>
          <w:color w:val="000000" w:themeColor="text1"/>
          <w:sz w:val="24"/>
          <w:szCs w:val="24"/>
        </w:rPr>
        <w:t>标准要求、《大气污染物综合排放标准》</w:t>
      </w:r>
      <w:r w:rsidRPr="007E775F">
        <w:rPr>
          <w:rFonts w:ascii="Times New Roman" w:eastAsia="宋体" w:hAnsi="Times New Roman" w:hint="eastAsia"/>
          <w:color w:val="000000" w:themeColor="text1"/>
          <w:sz w:val="24"/>
          <w:szCs w:val="24"/>
        </w:rPr>
        <w:t>(GB16297-1996)</w:t>
      </w:r>
      <w:r w:rsidRPr="007E775F">
        <w:rPr>
          <w:rFonts w:ascii="Times New Roman" w:eastAsia="宋体" w:hAnsi="Times New Roman" w:hint="eastAsia"/>
          <w:color w:val="000000" w:themeColor="text1"/>
          <w:sz w:val="24"/>
          <w:szCs w:val="24"/>
        </w:rPr>
        <w:t>表</w:t>
      </w:r>
      <w:r w:rsidRPr="007E775F">
        <w:rPr>
          <w:rFonts w:ascii="Times New Roman" w:eastAsia="宋体" w:hAnsi="Times New Roman" w:hint="eastAsia"/>
          <w:color w:val="000000" w:themeColor="text1"/>
          <w:sz w:val="24"/>
          <w:szCs w:val="24"/>
        </w:rPr>
        <w:t>2</w:t>
      </w:r>
      <w:r w:rsidRPr="007E775F">
        <w:rPr>
          <w:rFonts w:ascii="Times New Roman" w:eastAsia="宋体" w:hAnsi="Times New Roman" w:hint="eastAsia"/>
          <w:color w:val="000000" w:themeColor="text1"/>
          <w:sz w:val="24"/>
          <w:szCs w:val="24"/>
        </w:rPr>
        <w:t>无组织排放限值标准要求</w:t>
      </w:r>
      <w:r w:rsidRPr="007E775F">
        <w:rPr>
          <w:rFonts w:ascii="Times New Roman" w:eastAsia="宋体" w:hAnsi="Times New Roman"/>
          <w:color w:val="000000" w:themeColor="text1"/>
          <w:sz w:val="24"/>
          <w:szCs w:val="24"/>
        </w:rPr>
        <w:t>。</w:t>
      </w:r>
    </w:p>
    <w:p w:rsidR="00497B22" w:rsidRPr="007E775F" w:rsidRDefault="00E402F3">
      <w:pPr>
        <w:spacing w:after="0" w:line="360" w:lineRule="auto"/>
        <w:ind w:firstLineChars="200" w:firstLine="480"/>
        <w:rPr>
          <w:rFonts w:ascii="Times New Roman" w:eastAsia="宋体" w:hAnsi="Times New Roman"/>
          <w:bCs/>
          <w:color w:val="000000" w:themeColor="text1"/>
          <w:sz w:val="24"/>
          <w:szCs w:val="24"/>
        </w:rPr>
      </w:pPr>
      <w:r w:rsidRPr="007E775F">
        <w:rPr>
          <w:rFonts w:ascii="Times New Roman" w:eastAsia="宋体" w:hAnsi="Times New Roman" w:hint="eastAsia"/>
          <w:color w:val="000000" w:themeColor="text1"/>
          <w:sz w:val="24"/>
        </w:rPr>
        <w:t>9.2.1.3</w:t>
      </w:r>
      <w:r w:rsidRPr="007E775F">
        <w:rPr>
          <w:rFonts w:ascii="Times New Roman" w:eastAsia="宋体" w:hAnsi="Times New Roman" w:hint="eastAsia"/>
          <w:bCs/>
          <w:color w:val="000000" w:themeColor="text1"/>
          <w:sz w:val="24"/>
          <w:szCs w:val="24"/>
        </w:rPr>
        <w:t>排放总量</w:t>
      </w:r>
    </w:p>
    <w:p w:rsidR="00497B22" w:rsidRPr="007E775F" w:rsidRDefault="00E402F3">
      <w:pPr>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根据验收监测数据，各污染物排放总量汇总如下：</w:t>
      </w:r>
    </w:p>
    <w:p w:rsidR="00497B22" w:rsidRPr="007E775F" w:rsidRDefault="00E402F3">
      <w:pPr>
        <w:widowControl w:val="0"/>
        <w:spacing w:after="0" w:line="360" w:lineRule="auto"/>
        <w:jc w:val="center"/>
        <w:rPr>
          <w:rFonts w:ascii="Times New Roman" w:eastAsia="宋体" w:hAnsi="宋体"/>
          <w:b/>
          <w:color w:val="000000" w:themeColor="text1"/>
          <w:sz w:val="21"/>
          <w:szCs w:val="21"/>
        </w:rPr>
      </w:pPr>
      <w:r w:rsidRPr="007E775F">
        <w:rPr>
          <w:rFonts w:ascii="Times New Roman" w:eastAsia="宋体" w:hAnsi="宋体" w:hint="eastAsia"/>
          <w:b/>
          <w:color w:val="000000" w:themeColor="text1"/>
          <w:sz w:val="21"/>
          <w:szCs w:val="21"/>
        </w:rPr>
        <w:t>表</w:t>
      </w:r>
      <w:r w:rsidRPr="007E775F">
        <w:rPr>
          <w:rFonts w:ascii="Times New Roman" w:eastAsia="宋体" w:hAnsi="宋体" w:hint="eastAsia"/>
          <w:b/>
          <w:color w:val="000000" w:themeColor="text1"/>
          <w:sz w:val="21"/>
          <w:szCs w:val="21"/>
        </w:rPr>
        <w:t xml:space="preserve">9.2-9     </w:t>
      </w:r>
      <w:r w:rsidRPr="007E775F">
        <w:rPr>
          <w:rFonts w:ascii="Times New Roman" w:eastAsia="宋体" w:hAnsi="宋体" w:hint="eastAsia"/>
          <w:b/>
          <w:color w:val="000000" w:themeColor="text1"/>
          <w:sz w:val="21"/>
          <w:szCs w:val="21"/>
        </w:rPr>
        <w:t>排放总量汇总表（</w:t>
      </w:r>
      <w:r w:rsidRPr="007E775F">
        <w:rPr>
          <w:rFonts w:ascii="Times New Roman" w:eastAsia="宋体" w:hAnsi="宋体" w:hint="eastAsia"/>
          <w:b/>
          <w:color w:val="000000" w:themeColor="text1"/>
          <w:sz w:val="21"/>
          <w:szCs w:val="21"/>
        </w:rPr>
        <w:t>t/a</w:t>
      </w:r>
      <w:r w:rsidRPr="007E775F">
        <w:rPr>
          <w:rFonts w:ascii="Times New Roman" w:eastAsia="宋体" w:hAnsi="宋体" w:hint="eastAsia"/>
          <w:b/>
          <w:color w:val="000000" w:themeColor="text1"/>
          <w:sz w:val="21"/>
          <w:szCs w:val="21"/>
        </w:rPr>
        <w:t>）</w:t>
      </w:r>
    </w:p>
    <w:tbl>
      <w:tblPr>
        <w:tblStyle w:val="af2"/>
        <w:tblW w:w="5000"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tblPr>
      <w:tblGrid>
        <w:gridCol w:w="2273"/>
        <w:gridCol w:w="2253"/>
        <w:gridCol w:w="2239"/>
        <w:gridCol w:w="2241"/>
      </w:tblGrid>
      <w:tr w:rsidR="00497B22" w:rsidRPr="007E775F">
        <w:trPr>
          <w:trHeight w:val="397"/>
        </w:trPr>
        <w:tc>
          <w:tcPr>
            <w:tcW w:w="1262"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排气筒</w:t>
            </w:r>
          </w:p>
        </w:tc>
        <w:tc>
          <w:tcPr>
            <w:tcW w:w="1251"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颗粒物</w:t>
            </w:r>
          </w:p>
        </w:tc>
        <w:tc>
          <w:tcPr>
            <w:tcW w:w="1243"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二氧化硫</w:t>
            </w:r>
          </w:p>
        </w:tc>
        <w:tc>
          <w:tcPr>
            <w:tcW w:w="1244"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氮氧化物</w:t>
            </w:r>
          </w:p>
        </w:tc>
      </w:tr>
      <w:tr w:rsidR="00497B22" w:rsidRPr="007E775F">
        <w:tc>
          <w:tcPr>
            <w:tcW w:w="1262"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配料及</w:t>
            </w:r>
            <w:proofErr w:type="gramStart"/>
            <w:r w:rsidRPr="007E775F">
              <w:rPr>
                <w:rFonts w:ascii="Times New Roman" w:eastAsiaTheme="minorEastAsia" w:hAnsi="Times New Roman"/>
                <w:color w:val="000000" w:themeColor="text1"/>
                <w:sz w:val="21"/>
                <w:szCs w:val="21"/>
              </w:rPr>
              <w:t>辊</w:t>
            </w:r>
            <w:r w:rsidRPr="007E775F">
              <w:rPr>
                <w:rFonts w:ascii="Times New Roman" w:eastAsiaTheme="minorEastAsia" w:hAnsi="Times New Roman" w:hint="eastAsia"/>
                <w:color w:val="000000" w:themeColor="text1"/>
                <w:sz w:val="21"/>
                <w:szCs w:val="21"/>
              </w:rPr>
              <w:t>磨含</w:t>
            </w:r>
            <w:proofErr w:type="gramEnd"/>
            <w:r w:rsidRPr="007E775F">
              <w:rPr>
                <w:rFonts w:ascii="Times New Roman" w:eastAsiaTheme="minorEastAsia" w:hAnsi="Times New Roman" w:hint="eastAsia"/>
                <w:color w:val="000000" w:themeColor="text1"/>
                <w:sz w:val="21"/>
                <w:szCs w:val="21"/>
              </w:rPr>
              <w:t>尘废气排气筒</w:t>
            </w:r>
          </w:p>
        </w:tc>
        <w:tc>
          <w:tcPr>
            <w:tcW w:w="1251"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1.8</w:t>
            </w:r>
          </w:p>
        </w:tc>
        <w:tc>
          <w:tcPr>
            <w:tcW w:w="1243"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p>
        </w:tc>
        <w:tc>
          <w:tcPr>
            <w:tcW w:w="1244"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p>
        </w:tc>
      </w:tr>
      <w:tr w:rsidR="00497B22" w:rsidRPr="007E775F">
        <w:tc>
          <w:tcPr>
            <w:tcW w:w="1262"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成品仓及混合等含尘废气排气筒</w:t>
            </w:r>
          </w:p>
        </w:tc>
        <w:tc>
          <w:tcPr>
            <w:tcW w:w="1251"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3.51</w:t>
            </w:r>
          </w:p>
        </w:tc>
        <w:tc>
          <w:tcPr>
            <w:tcW w:w="1243"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p>
        </w:tc>
        <w:tc>
          <w:tcPr>
            <w:tcW w:w="1244"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p>
        </w:tc>
      </w:tr>
      <w:tr w:rsidR="00497B22" w:rsidRPr="007E775F">
        <w:trPr>
          <w:trHeight w:val="397"/>
        </w:trPr>
        <w:tc>
          <w:tcPr>
            <w:tcW w:w="1262"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链</w:t>
            </w:r>
            <w:proofErr w:type="gramStart"/>
            <w:r w:rsidRPr="007E775F">
              <w:rPr>
                <w:rFonts w:ascii="Times New Roman" w:eastAsiaTheme="minorEastAsia" w:hAnsi="Times New Roman" w:hint="eastAsia"/>
                <w:color w:val="000000" w:themeColor="text1"/>
                <w:sz w:val="21"/>
                <w:szCs w:val="21"/>
              </w:rPr>
              <w:t>篦机及环冷机排</w:t>
            </w:r>
            <w:proofErr w:type="gramEnd"/>
            <w:r w:rsidRPr="007E775F">
              <w:rPr>
                <w:rFonts w:ascii="Times New Roman" w:eastAsiaTheme="minorEastAsia" w:hAnsi="Times New Roman" w:hint="eastAsia"/>
                <w:color w:val="000000" w:themeColor="text1"/>
                <w:sz w:val="21"/>
                <w:szCs w:val="21"/>
              </w:rPr>
              <w:t>气筒</w:t>
            </w:r>
          </w:p>
        </w:tc>
        <w:tc>
          <w:tcPr>
            <w:tcW w:w="1251"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3.82</w:t>
            </w:r>
          </w:p>
        </w:tc>
        <w:tc>
          <w:tcPr>
            <w:tcW w:w="1243"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p>
        </w:tc>
        <w:tc>
          <w:tcPr>
            <w:tcW w:w="1244"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w:t>
            </w:r>
          </w:p>
        </w:tc>
      </w:tr>
      <w:tr w:rsidR="00497B22" w:rsidRPr="007E775F">
        <w:trPr>
          <w:trHeight w:val="397"/>
        </w:trPr>
        <w:tc>
          <w:tcPr>
            <w:tcW w:w="1262"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干燥炉废气排气筒</w:t>
            </w:r>
          </w:p>
        </w:tc>
        <w:tc>
          <w:tcPr>
            <w:tcW w:w="1251"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0.63</w:t>
            </w:r>
          </w:p>
        </w:tc>
        <w:tc>
          <w:tcPr>
            <w:tcW w:w="1243"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4.11</w:t>
            </w:r>
          </w:p>
        </w:tc>
        <w:tc>
          <w:tcPr>
            <w:tcW w:w="1244"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10.56</w:t>
            </w:r>
          </w:p>
        </w:tc>
      </w:tr>
      <w:tr w:rsidR="00497B22" w:rsidRPr="007E775F">
        <w:tc>
          <w:tcPr>
            <w:tcW w:w="1262"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DA141</w:t>
            </w:r>
            <w:r w:rsidRPr="007E775F">
              <w:rPr>
                <w:rFonts w:ascii="Times New Roman" w:eastAsiaTheme="minorEastAsia" w:hAnsi="Times New Roman" w:hint="eastAsia"/>
                <w:color w:val="000000" w:themeColor="text1"/>
                <w:sz w:val="21"/>
                <w:szCs w:val="21"/>
              </w:rPr>
              <w:t>链</w:t>
            </w:r>
            <w:proofErr w:type="gramStart"/>
            <w:r w:rsidRPr="007E775F">
              <w:rPr>
                <w:rFonts w:ascii="Times New Roman" w:eastAsiaTheme="minorEastAsia" w:hAnsi="Times New Roman" w:hint="eastAsia"/>
                <w:color w:val="000000" w:themeColor="text1"/>
                <w:sz w:val="21"/>
                <w:szCs w:val="21"/>
              </w:rPr>
              <w:t>蓖</w:t>
            </w:r>
            <w:proofErr w:type="gramEnd"/>
            <w:r w:rsidRPr="007E775F">
              <w:rPr>
                <w:rFonts w:ascii="Times New Roman" w:eastAsiaTheme="minorEastAsia" w:hAnsi="Times New Roman" w:hint="eastAsia"/>
                <w:color w:val="000000" w:themeColor="text1"/>
                <w:sz w:val="21"/>
                <w:szCs w:val="21"/>
              </w:rPr>
              <w:t>机</w:t>
            </w:r>
            <w:r w:rsidRPr="007E775F">
              <w:rPr>
                <w:rFonts w:ascii="Times New Roman" w:eastAsiaTheme="minorEastAsia" w:hAnsi="Times New Roman"/>
                <w:color w:val="000000" w:themeColor="text1"/>
                <w:sz w:val="21"/>
                <w:szCs w:val="21"/>
              </w:rPr>
              <w:t>-</w:t>
            </w:r>
            <w:r w:rsidRPr="007E775F">
              <w:rPr>
                <w:rFonts w:ascii="Times New Roman" w:eastAsiaTheme="minorEastAsia" w:hAnsi="Times New Roman" w:hint="eastAsia"/>
                <w:color w:val="000000" w:themeColor="text1"/>
                <w:sz w:val="21"/>
                <w:szCs w:val="21"/>
              </w:rPr>
              <w:t>回转窑排气筒</w:t>
            </w:r>
          </w:p>
        </w:tc>
        <w:tc>
          <w:tcPr>
            <w:tcW w:w="1251"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5.8</w:t>
            </w:r>
          </w:p>
        </w:tc>
        <w:tc>
          <w:tcPr>
            <w:tcW w:w="1243"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20.20</w:t>
            </w:r>
          </w:p>
        </w:tc>
        <w:tc>
          <w:tcPr>
            <w:tcW w:w="1244"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54.74</w:t>
            </w:r>
          </w:p>
        </w:tc>
      </w:tr>
      <w:tr w:rsidR="00497B22" w:rsidRPr="007E775F">
        <w:trPr>
          <w:trHeight w:val="397"/>
        </w:trPr>
        <w:tc>
          <w:tcPr>
            <w:tcW w:w="1262" w:type="pct"/>
            <w:vAlign w:val="center"/>
          </w:tcPr>
          <w:p w:rsidR="00497B22" w:rsidRPr="007E775F" w:rsidRDefault="00E402F3">
            <w:pPr>
              <w:pStyle w:val="2"/>
              <w:spacing w:after="0" w:line="240" w:lineRule="auto"/>
              <w:ind w:leftChars="0" w:left="0"/>
              <w:jc w:val="center"/>
              <w:rPr>
                <w:rFonts w:ascii="Times New Roman" w:eastAsia="宋体" w:hAnsi="宋体"/>
                <w:b/>
                <w:color w:val="000000" w:themeColor="text1"/>
                <w:sz w:val="21"/>
                <w:szCs w:val="21"/>
              </w:rPr>
            </w:pPr>
            <w:r w:rsidRPr="007E775F">
              <w:rPr>
                <w:rFonts w:ascii="Times New Roman" w:eastAsia="宋体" w:hAnsi="宋体" w:hint="eastAsia"/>
                <w:b/>
                <w:color w:val="000000" w:themeColor="text1"/>
                <w:sz w:val="21"/>
                <w:szCs w:val="21"/>
              </w:rPr>
              <w:t>合计</w:t>
            </w:r>
          </w:p>
        </w:tc>
        <w:tc>
          <w:tcPr>
            <w:tcW w:w="1251"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15.56</w:t>
            </w:r>
          </w:p>
        </w:tc>
        <w:tc>
          <w:tcPr>
            <w:tcW w:w="1243"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24.31</w:t>
            </w:r>
          </w:p>
        </w:tc>
        <w:tc>
          <w:tcPr>
            <w:tcW w:w="1244" w:type="pct"/>
            <w:vAlign w:val="center"/>
          </w:tcPr>
          <w:p w:rsidR="00497B22" w:rsidRPr="007E775F" w:rsidRDefault="00E402F3">
            <w:pPr>
              <w:pStyle w:val="2"/>
              <w:spacing w:after="0" w:line="240" w:lineRule="auto"/>
              <w:ind w:leftChars="0" w:left="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65.3</w:t>
            </w:r>
          </w:p>
        </w:tc>
      </w:tr>
    </w:tbl>
    <w:p w:rsidR="00497B22" w:rsidRPr="007E775F" w:rsidRDefault="00E402F3">
      <w:pPr>
        <w:pStyle w:val="3"/>
        <w:widowControl w:val="0"/>
        <w:spacing w:after="0"/>
        <w:rPr>
          <w:rFonts w:eastAsiaTheme="minorEastAsia"/>
          <w:b w:val="0"/>
          <w:color w:val="000000" w:themeColor="text1"/>
        </w:rPr>
      </w:pPr>
      <w:r w:rsidRPr="007E775F">
        <w:rPr>
          <w:rFonts w:eastAsiaTheme="minorEastAsia"/>
          <w:color w:val="000000" w:themeColor="text1"/>
        </w:rPr>
        <w:t>9.2.2</w:t>
      </w:r>
      <w:r w:rsidRPr="007E775F">
        <w:rPr>
          <w:rFonts w:eastAsiaTheme="minorEastAsia"/>
          <w:color w:val="000000" w:themeColor="text1"/>
        </w:rPr>
        <w:t>厂界噪</w:t>
      </w:r>
      <w:r w:rsidRPr="007E775F">
        <w:rPr>
          <w:rFonts w:eastAsiaTheme="minorEastAsia" w:hint="eastAsia"/>
          <w:color w:val="000000" w:themeColor="text1"/>
        </w:rPr>
        <w:t>声</w:t>
      </w:r>
    </w:p>
    <w:p w:rsidR="00497B22" w:rsidRPr="007E775F" w:rsidRDefault="00E402F3">
      <w:pPr>
        <w:spacing w:after="0" w:line="360" w:lineRule="auto"/>
        <w:ind w:firstLineChars="200" w:firstLine="480"/>
        <w:jc w:val="both"/>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验收期间对本项目噪声进行了监测，监测结果详见表</w:t>
      </w:r>
      <w:r w:rsidRPr="007E775F">
        <w:rPr>
          <w:rFonts w:ascii="Times New Roman" w:eastAsia="宋体" w:hAnsi="Times New Roman" w:hint="eastAsia"/>
          <w:color w:val="000000" w:themeColor="text1"/>
          <w:sz w:val="24"/>
          <w:szCs w:val="24"/>
        </w:rPr>
        <w:t>9.2-9</w:t>
      </w:r>
      <w:r w:rsidRPr="007E775F">
        <w:rPr>
          <w:rFonts w:ascii="Times New Roman" w:eastAsia="宋体" w:hAnsi="Times New Roman" w:hint="eastAsia"/>
          <w:color w:val="000000" w:themeColor="text1"/>
          <w:sz w:val="24"/>
          <w:szCs w:val="24"/>
        </w:rPr>
        <w:t>。</w:t>
      </w:r>
    </w:p>
    <w:p w:rsidR="00497B22" w:rsidRPr="007E775F" w:rsidRDefault="00E402F3">
      <w:pPr>
        <w:pStyle w:val="23"/>
        <w:widowControl w:val="0"/>
        <w:spacing w:after="0" w:line="360" w:lineRule="auto"/>
        <w:ind w:leftChars="0" w:left="0" w:firstLineChars="0" w:firstLine="0"/>
        <w:jc w:val="center"/>
        <w:rPr>
          <w:rFonts w:ascii="Times New Roman" w:eastAsiaTheme="minorEastAsia" w:hAnsi="Times New Roman"/>
          <w:b/>
          <w:bCs/>
          <w:color w:val="000000" w:themeColor="text1"/>
          <w:sz w:val="21"/>
          <w:szCs w:val="21"/>
        </w:rPr>
      </w:pPr>
      <w:r w:rsidRPr="007E775F">
        <w:rPr>
          <w:rFonts w:ascii="Times New Roman" w:eastAsiaTheme="minorEastAsia" w:hAnsi="Times New Roman" w:hint="eastAsia"/>
          <w:b/>
          <w:bCs/>
          <w:color w:val="000000" w:themeColor="text1"/>
          <w:sz w:val="21"/>
          <w:szCs w:val="21"/>
        </w:rPr>
        <w:t>表</w:t>
      </w:r>
      <w:r w:rsidRPr="007E775F">
        <w:rPr>
          <w:rFonts w:ascii="Times New Roman" w:eastAsiaTheme="minorEastAsia" w:hAnsi="Times New Roman" w:hint="eastAsia"/>
          <w:b/>
          <w:bCs/>
          <w:color w:val="000000" w:themeColor="text1"/>
          <w:sz w:val="21"/>
          <w:szCs w:val="21"/>
        </w:rPr>
        <w:t xml:space="preserve">9.2-9    </w:t>
      </w:r>
      <w:r w:rsidRPr="007E775F">
        <w:rPr>
          <w:rFonts w:ascii="Times New Roman" w:eastAsiaTheme="minorEastAsia" w:hAnsi="Times New Roman" w:hint="eastAsia"/>
          <w:b/>
          <w:bCs/>
          <w:color w:val="000000" w:themeColor="text1"/>
          <w:sz w:val="21"/>
          <w:szCs w:val="21"/>
        </w:rPr>
        <w:t>噪声监测结果</w:t>
      </w:r>
    </w:p>
    <w:tbl>
      <w:tblPr>
        <w:tblW w:w="902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260"/>
        <w:gridCol w:w="1392"/>
        <w:gridCol w:w="1119"/>
        <w:gridCol w:w="1120"/>
        <w:gridCol w:w="992"/>
        <w:gridCol w:w="1131"/>
        <w:gridCol w:w="1107"/>
        <w:gridCol w:w="903"/>
      </w:tblGrid>
      <w:tr w:rsidR="00497B22" w:rsidRPr="007E775F">
        <w:trPr>
          <w:trHeight w:val="397"/>
          <w:jc w:val="center"/>
        </w:trPr>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检测日期</w:t>
            </w:r>
          </w:p>
        </w:tc>
        <w:tc>
          <w:tcPr>
            <w:tcW w:w="139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检测点位</w:t>
            </w:r>
          </w:p>
        </w:tc>
        <w:tc>
          <w:tcPr>
            <w:tcW w:w="111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检测时间</w:t>
            </w:r>
          </w:p>
        </w:tc>
        <w:tc>
          <w:tcPr>
            <w:tcW w:w="1120"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主要声源</w:t>
            </w:r>
          </w:p>
        </w:tc>
        <w:tc>
          <w:tcPr>
            <w:tcW w:w="992"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昼间值</w:t>
            </w:r>
          </w:p>
        </w:tc>
        <w:tc>
          <w:tcPr>
            <w:tcW w:w="113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检测时间</w:t>
            </w:r>
          </w:p>
        </w:tc>
        <w:tc>
          <w:tcPr>
            <w:tcW w:w="1107"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主要声源</w:t>
            </w:r>
          </w:p>
        </w:tc>
        <w:tc>
          <w:tcPr>
            <w:tcW w:w="90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夜间值</w:t>
            </w:r>
          </w:p>
        </w:tc>
      </w:tr>
      <w:tr w:rsidR="00497B22" w:rsidRPr="007E775F">
        <w:trPr>
          <w:trHeight w:val="397"/>
          <w:jc w:val="center"/>
        </w:trPr>
        <w:tc>
          <w:tcPr>
            <w:tcW w:w="1259"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2021.07.19</w:t>
            </w:r>
          </w:p>
        </w:tc>
        <w:tc>
          <w:tcPr>
            <w:tcW w:w="139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北厂界</w:t>
            </w:r>
            <w:r w:rsidRPr="007E775F">
              <w:rPr>
                <w:rFonts w:ascii="Times New Roman" w:eastAsiaTheme="minorEastAsia" w:hAnsi="Times New Roman"/>
                <w:color w:val="000000" w:themeColor="text1"/>
                <w:sz w:val="21"/>
                <w:szCs w:val="21"/>
              </w:rPr>
              <w:t>1#▲</w:t>
            </w:r>
          </w:p>
        </w:tc>
        <w:tc>
          <w:tcPr>
            <w:tcW w:w="111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17:01</w:t>
            </w:r>
          </w:p>
        </w:tc>
        <w:tc>
          <w:tcPr>
            <w:tcW w:w="11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机械噪声</w:t>
            </w:r>
          </w:p>
        </w:tc>
        <w:tc>
          <w:tcPr>
            <w:tcW w:w="992"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55.2</w:t>
            </w:r>
          </w:p>
        </w:tc>
        <w:tc>
          <w:tcPr>
            <w:tcW w:w="113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22:17</w:t>
            </w:r>
          </w:p>
        </w:tc>
        <w:tc>
          <w:tcPr>
            <w:tcW w:w="1107"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机械噪声</w:t>
            </w:r>
          </w:p>
        </w:tc>
        <w:tc>
          <w:tcPr>
            <w:tcW w:w="90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53.1</w:t>
            </w:r>
          </w:p>
        </w:tc>
      </w:tr>
      <w:tr w:rsidR="00497B22" w:rsidRPr="007E775F">
        <w:trPr>
          <w:trHeight w:val="397"/>
          <w:jc w:val="center"/>
        </w:trPr>
        <w:tc>
          <w:tcPr>
            <w:tcW w:w="1259"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139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西厂界</w:t>
            </w:r>
            <w:r w:rsidRPr="007E775F">
              <w:rPr>
                <w:rFonts w:ascii="Times New Roman" w:eastAsiaTheme="minorEastAsia" w:hAnsi="Times New Roman"/>
                <w:color w:val="000000" w:themeColor="text1"/>
                <w:sz w:val="21"/>
                <w:szCs w:val="21"/>
              </w:rPr>
              <w:t>2#▲</w:t>
            </w:r>
          </w:p>
        </w:tc>
        <w:tc>
          <w:tcPr>
            <w:tcW w:w="1119"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17:07</w:t>
            </w:r>
          </w:p>
        </w:tc>
        <w:tc>
          <w:tcPr>
            <w:tcW w:w="11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992"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53.0</w:t>
            </w:r>
          </w:p>
        </w:tc>
        <w:tc>
          <w:tcPr>
            <w:tcW w:w="113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22:23</w:t>
            </w:r>
          </w:p>
        </w:tc>
        <w:tc>
          <w:tcPr>
            <w:tcW w:w="1107"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903"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47.6</w:t>
            </w:r>
          </w:p>
        </w:tc>
      </w:tr>
      <w:tr w:rsidR="00497B22" w:rsidRPr="007E775F">
        <w:trPr>
          <w:trHeight w:val="397"/>
          <w:jc w:val="center"/>
        </w:trPr>
        <w:tc>
          <w:tcPr>
            <w:tcW w:w="1259"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139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南厂界</w:t>
            </w:r>
            <w:r w:rsidRPr="007E775F">
              <w:rPr>
                <w:rFonts w:ascii="Times New Roman" w:eastAsiaTheme="minorEastAsia" w:hAnsi="Times New Roman"/>
                <w:color w:val="000000" w:themeColor="text1"/>
                <w:sz w:val="21"/>
                <w:szCs w:val="21"/>
              </w:rPr>
              <w:t>3#▲</w:t>
            </w:r>
          </w:p>
        </w:tc>
        <w:tc>
          <w:tcPr>
            <w:tcW w:w="1119"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17:13</w:t>
            </w:r>
          </w:p>
        </w:tc>
        <w:tc>
          <w:tcPr>
            <w:tcW w:w="11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992"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60.3</w:t>
            </w:r>
          </w:p>
        </w:tc>
        <w:tc>
          <w:tcPr>
            <w:tcW w:w="113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22:29</w:t>
            </w:r>
          </w:p>
        </w:tc>
        <w:tc>
          <w:tcPr>
            <w:tcW w:w="1107"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903"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50.2</w:t>
            </w:r>
          </w:p>
        </w:tc>
      </w:tr>
      <w:tr w:rsidR="00497B22" w:rsidRPr="007E775F">
        <w:trPr>
          <w:trHeight w:val="397"/>
          <w:jc w:val="center"/>
        </w:trPr>
        <w:tc>
          <w:tcPr>
            <w:tcW w:w="1259"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139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东厂界</w:t>
            </w:r>
            <w:r w:rsidRPr="007E775F">
              <w:rPr>
                <w:rFonts w:ascii="Times New Roman" w:eastAsiaTheme="minorEastAsia" w:hAnsi="Times New Roman"/>
                <w:color w:val="000000" w:themeColor="text1"/>
                <w:sz w:val="21"/>
                <w:szCs w:val="21"/>
              </w:rPr>
              <w:t>4#▲</w:t>
            </w:r>
          </w:p>
        </w:tc>
        <w:tc>
          <w:tcPr>
            <w:tcW w:w="1119"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17:38</w:t>
            </w:r>
          </w:p>
        </w:tc>
        <w:tc>
          <w:tcPr>
            <w:tcW w:w="11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992"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56.6</w:t>
            </w:r>
          </w:p>
        </w:tc>
        <w:tc>
          <w:tcPr>
            <w:tcW w:w="113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22:04</w:t>
            </w:r>
          </w:p>
        </w:tc>
        <w:tc>
          <w:tcPr>
            <w:tcW w:w="1107"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903"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49.1</w:t>
            </w:r>
          </w:p>
        </w:tc>
      </w:tr>
      <w:tr w:rsidR="00497B22" w:rsidRPr="007E775F">
        <w:trPr>
          <w:trHeight w:val="397"/>
          <w:jc w:val="center"/>
        </w:trPr>
        <w:tc>
          <w:tcPr>
            <w:tcW w:w="1259"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139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proofErr w:type="gramStart"/>
            <w:r w:rsidRPr="007E775F">
              <w:rPr>
                <w:rFonts w:ascii="Times New Roman" w:eastAsiaTheme="minorEastAsia" w:hAnsi="Times New Roman" w:hint="eastAsia"/>
                <w:color w:val="000000" w:themeColor="text1"/>
                <w:sz w:val="21"/>
                <w:szCs w:val="21"/>
              </w:rPr>
              <w:t>石横电厂</w:t>
            </w:r>
            <w:proofErr w:type="gramEnd"/>
            <w:r w:rsidRPr="007E775F">
              <w:rPr>
                <w:rFonts w:ascii="Times New Roman" w:eastAsiaTheme="minorEastAsia" w:hAnsi="Times New Roman" w:hint="eastAsia"/>
                <w:color w:val="000000" w:themeColor="text1"/>
                <w:sz w:val="21"/>
                <w:szCs w:val="21"/>
              </w:rPr>
              <w:t>社区</w:t>
            </w:r>
            <w:r w:rsidRPr="007E775F">
              <w:rPr>
                <w:rFonts w:ascii="Times New Roman" w:eastAsiaTheme="minorEastAsia" w:hAnsi="Times New Roman"/>
                <w:color w:val="000000" w:themeColor="text1"/>
                <w:sz w:val="21"/>
                <w:szCs w:val="21"/>
              </w:rPr>
              <w:t>5#</w:t>
            </w:r>
            <w:r w:rsidRPr="007E775F">
              <w:rPr>
                <w:rFonts w:ascii="Times New Roman" w:eastAsiaTheme="minorEastAsia" w:hAnsi="Times New Roman" w:hint="eastAsia"/>
                <w:color w:val="000000" w:themeColor="text1"/>
                <w:sz w:val="21"/>
                <w:szCs w:val="21"/>
              </w:rPr>
              <w:t>△</w:t>
            </w:r>
          </w:p>
        </w:tc>
        <w:tc>
          <w:tcPr>
            <w:tcW w:w="1119"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18:21</w:t>
            </w:r>
          </w:p>
        </w:tc>
        <w:tc>
          <w:tcPr>
            <w:tcW w:w="1120"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环境噪声</w:t>
            </w:r>
          </w:p>
        </w:tc>
        <w:tc>
          <w:tcPr>
            <w:tcW w:w="992"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51.3</w:t>
            </w:r>
          </w:p>
        </w:tc>
        <w:tc>
          <w:tcPr>
            <w:tcW w:w="113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22:37</w:t>
            </w:r>
          </w:p>
        </w:tc>
        <w:tc>
          <w:tcPr>
            <w:tcW w:w="1107"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环境噪声</w:t>
            </w:r>
          </w:p>
        </w:tc>
        <w:tc>
          <w:tcPr>
            <w:tcW w:w="903"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43.4</w:t>
            </w:r>
          </w:p>
        </w:tc>
      </w:tr>
      <w:tr w:rsidR="00497B22" w:rsidRPr="007E775F">
        <w:trPr>
          <w:trHeight w:val="397"/>
          <w:jc w:val="center"/>
        </w:trPr>
        <w:tc>
          <w:tcPr>
            <w:tcW w:w="125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检测日期</w:t>
            </w:r>
          </w:p>
        </w:tc>
        <w:tc>
          <w:tcPr>
            <w:tcW w:w="139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检测点位</w:t>
            </w:r>
          </w:p>
        </w:tc>
        <w:tc>
          <w:tcPr>
            <w:tcW w:w="111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检测时间</w:t>
            </w:r>
          </w:p>
        </w:tc>
        <w:tc>
          <w:tcPr>
            <w:tcW w:w="1120"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主要声源</w:t>
            </w:r>
          </w:p>
        </w:tc>
        <w:tc>
          <w:tcPr>
            <w:tcW w:w="992"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昼间值</w:t>
            </w:r>
          </w:p>
        </w:tc>
        <w:tc>
          <w:tcPr>
            <w:tcW w:w="113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检测时间</w:t>
            </w:r>
          </w:p>
        </w:tc>
        <w:tc>
          <w:tcPr>
            <w:tcW w:w="1107"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主要声源</w:t>
            </w:r>
          </w:p>
        </w:tc>
        <w:tc>
          <w:tcPr>
            <w:tcW w:w="90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夜间值</w:t>
            </w:r>
          </w:p>
        </w:tc>
      </w:tr>
      <w:tr w:rsidR="00497B22" w:rsidRPr="007E775F">
        <w:trPr>
          <w:trHeight w:val="397"/>
          <w:jc w:val="center"/>
        </w:trPr>
        <w:tc>
          <w:tcPr>
            <w:tcW w:w="1259"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2021.07.20</w:t>
            </w:r>
          </w:p>
        </w:tc>
        <w:tc>
          <w:tcPr>
            <w:tcW w:w="139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北厂界</w:t>
            </w:r>
            <w:r w:rsidRPr="007E775F">
              <w:rPr>
                <w:rFonts w:ascii="Times New Roman" w:eastAsiaTheme="minorEastAsia" w:hAnsi="Times New Roman"/>
                <w:color w:val="000000" w:themeColor="text1"/>
                <w:sz w:val="21"/>
                <w:szCs w:val="21"/>
              </w:rPr>
              <w:t>1#▲</w:t>
            </w:r>
          </w:p>
        </w:tc>
        <w:tc>
          <w:tcPr>
            <w:tcW w:w="111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09:13</w:t>
            </w:r>
          </w:p>
        </w:tc>
        <w:tc>
          <w:tcPr>
            <w:tcW w:w="1120"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机械噪声</w:t>
            </w:r>
          </w:p>
        </w:tc>
        <w:tc>
          <w:tcPr>
            <w:tcW w:w="992"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53.4</w:t>
            </w:r>
          </w:p>
        </w:tc>
        <w:tc>
          <w:tcPr>
            <w:tcW w:w="113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22:31</w:t>
            </w:r>
          </w:p>
        </w:tc>
        <w:tc>
          <w:tcPr>
            <w:tcW w:w="1107" w:type="dxa"/>
            <w:vMerge w:val="restart"/>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机械噪声</w:t>
            </w:r>
          </w:p>
        </w:tc>
        <w:tc>
          <w:tcPr>
            <w:tcW w:w="90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52.4</w:t>
            </w:r>
          </w:p>
        </w:tc>
      </w:tr>
      <w:tr w:rsidR="00497B22" w:rsidRPr="007E775F">
        <w:trPr>
          <w:trHeight w:val="397"/>
          <w:jc w:val="center"/>
        </w:trPr>
        <w:tc>
          <w:tcPr>
            <w:tcW w:w="1259"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139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西厂界</w:t>
            </w:r>
            <w:r w:rsidRPr="007E775F">
              <w:rPr>
                <w:rFonts w:ascii="Times New Roman" w:eastAsiaTheme="minorEastAsia" w:hAnsi="Times New Roman"/>
                <w:color w:val="000000" w:themeColor="text1"/>
                <w:sz w:val="21"/>
                <w:szCs w:val="21"/>
              </w:rPr>
              <w:t>2#▲</w:t>
            </w:r>
          </w:p>
        </w:tc>
        <w:tc>
          <w:tcPr>
            <w:tcW w:w="1119"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09:18</w:t>
            </w:r>
          </w:p>
        </w:tc>
        <w:tc>
          <w:tcPr>
            <w:tcW w:w="11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992"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55.9</w:t>
            </w:r>
          </w:p>
        </w:tc>
        <w:tc>
          <w:tcPr>
            <w:tcW w:w="113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22:27</w:t>
            </w:r>
          </w:p>
        </w:tc>
        <w:tc>
          <w:tcPr>
            <w:tcW w:w="1107"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903"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52.8</w:t>
            </w:r>
          </w:p>
        </w:tc>
      </w:tr>
      <w:tr w:rsidR="00497B22" w:rsidRPr="007E775F">
        <w:trPr>
          <w:trHeight w:val="397"/>
          <w:jc w:val="center"/>
        </w:trPr>
        <w:tc>
          <w:tcPr>
            <w:tcW w:w="1259"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139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南厂界</w:t>
            </w:r>
            <w:r w:rsidRPr="007E775F">
              <w:rPr>
                <w:rFonts w:ascii="Times New Roman" w:eastAsiaTheme="minorEastAsia" w:hAnsi="Times New Roman"/>
                <w:color w:val="000000" w:themeColor="text1"/>
                <w:sz w:val="21"/>
                <w:szCs w:val="21"/>
              </w:rPr>
              <w:t>3#▲</w:t>
            </w:r>
          </w:p>
        </w:tc>
        <w:tc>
          <w:tcPr>
            <w:tcW w:w="1119"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09:23</w:t>
            </w:r>
          </w:p>
        </w:tc>
        <w:tc>
          <w:tcPr>
            <w:tcW w:w="11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992"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58.6</w:t>
            </w:r>
          </w:p>
        </w:tc>
        <w:tc>
          <w:tcPr>
            <w:tcW w:w="113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22:23</w:t>
            </w:r>
          </w:p>
        </w:tc>
        <w:tc>
          <w:tcPr>
            <w:tcW w:w="1107"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903"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49.7</w:t>
            </w:r>
          </w:p>
        </w:tc>
      </w:tr>
      <w:tr w:rsidR="00497B22" w:rsidRPr="007E775F">
        <w:trPr>
          <w:trHeight w:val="397"/>
          <w:jc w:val="center"/>
        </w:trPr>
        <w:tc>
          <w:tcPr>
            <w:tcW w:w="1259"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139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东厂界</w:t>
            </w:r>
            <w:r w:rsidRPr="007E775F">
              <w:rPr>
                <w:rFonts w:ascii="Times New Roman" w:eastAsiaTheme="minorEastAsia" w:hAnsi="Times New Roman"/>
                <w:color w:val="000000" w:themeColor="text1"/>
                <w:sz w:val="21"/>
                <w:szCs w:val="21"/>
              </w:rPr>
              <w:t>4#▲</w:t>
            </w:r>
          </w:p>
        </w:tc>
        <w:tc>
          <w:tcPr>
            <w:tcW w:w="1119"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09:00</w:t>
            </w:r>
          </w:p>
        </w:tc>
        <w:tc>
          <w:tcPr>
            <w:tcW w:w="1120"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992"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54.3</w:t>
            </w:r>
          </w:p>
        </w:tc>
        <w:tc>
          <w:tcPr>
            <w:tcW w:w="1131"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22:02</w:t>
            </w:r>
          </w:p>
        </w:tc>
        <w:tc>
          <w:tcPr>
            <w:tcW w:w="1107" w:type="dxa"/>
            <w:vMerge/>
            <w:vAlign w:val="center"/>
          </w:tcPr>
          <w:p w:rsidR="00497B22" w:rsidRPr="007E775F" w:rsidRDefault="00497B22">
            <w:pPr>
              <w:spacing w:after="0"/>
              <w:jc w:val="center"/>
              <w:textAlignment w:val="center"/>
              <w:rPr>
                <w:rFonts w:ascii="Times New Roman" w:eastAsiaTheme="minorEastAsia" w:hAnsi="Times New Roman"/>
                <w:color w:val="000000" w:themeColor="text1"/>
                <w:sz w:val="21"/>
                <w:szCs w:val="21"/>
              </w:rPr>
            </w:pPr>
          </w:p>
        </w:tc>
        <w:tc>
          <w:tcPr>
            <w:tcW w:w="903" w:type="dxa"/>
            <w:vAlign w:val="center"/>
          </w:tcPr>
          <w:p w:rsidR="00497B22" w:rsidRPr="007E775F" w:rsidRDefault="00E402F3">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52.8</w:t>
            </w:r>
          </w:p>
        </w:tc>
      </w:tr>
      <w:tr w:rsidR="00497B22" w:rsidRPr="007E775F">
        <w:trPr>
          <w:trHeight w:val="397"/>
          <w:jc w:val="center"/>
        </w:trPr>
        <w:tc>
          <w:tcPr>
            <w:tcW w:w="1259" w:type="dxa"/>
            <w:vMerge/>
            <w:vAlign w:val="center"/>
          </w:tcPr>
          <w:p w:rsidR="00497B22" w:rsidRPr="007E775F" w:rsidRDefault="00497B22">
            <w:pPr>
              <w:rPr>
                <w:b/>
                <w:color w:val="000000" w:themeColor="text1"/>
                <w:kern w:val="2"/>
                <w:sz w:val="24"/>
                <w:szCs w:val="24"/>
              </w:rPr>
            </w:pPr>
          </w:p>
        </w:tc>
        <w:tc>
          <w:tcPr>
            <w:tcW w:w="139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proofErr w:type="gramStart"/>
            <w:r w:rsidRPr="007E775F">
              <w:rPr>
                <w:rFonts w:ascii="Times New Roman" w:eastAsiaTheme="minorEastAsia" w:hAnsi="Times New Roman" w:hint="eastAsia"/>
                <w:color w:val="000000" w:themeColor="text1"/>
                <w:sz w:val="21"/>
                <w:szCs w:val="21"/>
              </w:rPr>
              <w:t>石横电厂</w:t>
            </w:r>
            <w:proofErr w:type="gramEnd"/>
            <w:r w:rsidRPr="007E775F">
              <w:rPr>
                <w:rFonts w:ascii="Times New Roman" w:eastAsiaTheme="minorEastAsia" w:hAnsi="Times New Roman" w:hint="eastAsia"/>
                <w:color w:val="000000" w:themeColor="text1"/>
                <w:sz w:val="21"/>
                <w:szCs w:val="21"/>
              </w:rPr>
              <w:t>社区</w:t>
            </w:r>
            <w:r w:rsidRPr="007E775F">
              <w:rPr>
                <w:rFonts w:ascii="Times New Roman" w:eastAsiaTheme="minorEastAsia" w:hAnsi="Times New Roman"/>
                <w:color w:val="000000" w:themeColor="text1"/>
                <w:sz w:val="21"/>
                <w:szCs w:val="21"/>
              </w:rPr>
              <w:t>5#</w:t>
            </w:r>
            <w:r w:rsidRPr="007E775F">
              <w:rPr>
                <w:rFonts w:ascii="Times New Roman" w:eastAsiaTheme="minorEastAsia" w:hAnsi="Times New Roman" w:hint="eastAsia"/>
                <w:color w:val="000000" w:themeColor="text1"/>
                <w:sz w:val="21"/>
                <w:szCs w:val="21"/>
              </w:rPr>
              <w:t>△</w:t>
            </w:r>
          </w:p>
        </w:tc>
        <w:tc>
          <w:tcPr>
            <w:tcW w:w="1119"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09:28</w:t>
            </w:r>
          </w:p>
        </w:tc>
        <w:tc>
          <w:tcPr>
            <w:tcW w:w="1120"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环境噪声</w:t>
            </w:r>
          </w:p>
        </w:tc>
        <w:tc>
          <w:tcPr>
            <w:tcW w:w="992"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51.6</w:t>
            </w:r>
          </w:p>
        </w:tc>
        <w:tc>
          <w:tcPr>
            <w:tcW w:w="1131"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22:40</w:t>
            </w:r>
          </w:p>
        </w:tc>
        <w:tc>
          <w:tcPr>
            <w:tcW w:w="1107"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环境噪声</w:t>
            </w:r>
          </w:p>
        </w:tc>
        <w:tc>
          <w:tcPr>
            <w:tcW w:w="903" w:type="dxa"/>
            <w:vAlign w:val="center"/>
          </w:tcPr>
          <w:p w:rsidR="00497B22" w:rsidRPr="007E775F" w:rsidRDefault="00E402F3">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47.4</w:t>
            </w:r>
          </w:p>
        </w:tc>
      </w:tr>
    </w:tbl>
    <w:p w:rsidR="00497B22" w:rsidRPr="007E775F" w:rsidRDefault="00E402F3">
      <w:pPr>
        <w:pStyle w:val="23"/>
        <w:widowControl w:val="0"/>
        <w:adjustRightInd/>
        <w:snapToGrid/>
        <w:spacing w:after="0" w:line="360" w:lineRule="auto"/>
        <w:ind w:leftChars="0" w:left="0" w:firstLine="480"/>
        <w:rPr>
          <w:rFonts w:ascii="Times New Roman" w:eastAsiaTheme="minorEastAsia" w:hAnsi="Times New Roman"/>
          <w:bCs/>
          <w:color w:val="000000" w:themeColor="text1"/>
          <w:sz w:val="24"/>
          <w:szCs w:val="24"/>
          <w:highlight w:val="yellow"/>
        </w:rPr>
      </w:pPr>
      <w:bookmarkStart w:id="127" w:name="_Hlk24468902"/>
      <w:r w:rsidRPr="007E775F">
        <w:rPr>
          <w:rFonts w:ascii="Times New Roman" w:eastAsia="宋体" w:hAnsi="Times New Roman" w:hint="eastAsia"/>
          <w:color w:val="000000" w:themeColor="text1"/>
          <w:sz w:val="24"/>
          <w:szCs w:val="24"/>
        </w:rPr>
        <w:t>根据项目厂界噪声监测结果，</w:t>
      </w:r>
      <w:bookmarkStart w:id="128" w:name="_Hlk23881727"/>
      <w:r w:rsidRPr="007E775F">
        <w:rPr>
          <w:rFonts w:ascii="Times New Roman" w:eastAsia="宋体" w:hAnsi="Times New Roman" w:hint="eastAsia"/>
          <w:color w:val="000000" w:themeColor="text1"/>
          <w:sz w:val="24"/>
          <w:szCs w:val="24"/>
        </w:rPr>
        <w:t>项目各厂界噪声值均能满足《工业企业厂界环境噪声排放标准》（</w:t>
      </w:r>
      <w:r w:rsidRPr="007E775F">
        <w:rPr>
          <w:rFonts w:ascii="Times New Roman" w:eastAsia="宋体" w:hAnsi="Times New Roman" w:hint="eastAsia"/>
          <w:color w:val="000000" w:themeColor="text1"/>
          <w:sz w:val="24"/>
          <w:szCs w:val="24"/>
        </w:rPr>
        <w:t>GB12348-2008</w:t>
      </w:r>
      <w:r w:rsidRPr="007E775F">
        <w:rPr>
          <w:rFonts w:ascii="Times New Roman" w:eastAsia="宋体" w:hAnsi="Times New Roman" w:hint="eastAsia"/>
          <w:color w:val="000000" w:themeColor="text1"/>
          <w:sz w:val="24"/>
          <w:szCs w:val="24"/>
        </w:rPr>
        <w:t>）</w:t>
      </w:r>
      <w:r w:rsidRPr="007E775F">
        <w:rPr>
          <w:rFonts w:ascii="Times New Roman" w:eastAsia="宋体" w:hAnsi="Times New Roman" w:hint="eastAsia"/>
          <w:color w:val="000000" w:themeColor="text1"/>
          <w:sz w:val="24"/>
          <w:szCs w:val="24"/>
        </w:rPr>
        <w:t>3</w:t>
      </w:r>
      <w:r w:rsidRPr="007E775F">
        <w:rPr>
          <w:rFonts w:ascii="Times New Roman" w:eastAsia="宋体" w:hAnsi="Times New Roman" w:hint="eastAsia"/>
          <w:color w:val="000000" w:themeColor="text1"/>
          <w:sz w:val="24"/>
          <w:szCs w:val="24"/>
        </w:rPr>
        <w:t>类标准的要求（昼间：</w:t>
      </w:r>
      <w:r w:rsidRPr="007E775F">
        <w:rPr>
          <w:rFonts w:ascii="Times New Roman" w:eastAsia="宋体" w:hAnsi="Times New Roman" w:hint="eastAsia"/>
          <w:color w:val="000000" w:themeColor="text1"/>
          <w:sz w:val="24"/>
          <w:szCs w:val="24"/>
        </w:rPr>
        <w:t>6</w:t>
      </w:r>
      <w:r w:rsidRPr="007E775F">
        <w:rPr>
          <w:rFonts w:ascii="Times New Roman" w:eastAsia="宋体" w:hAnsi="Times New Roman"/>
          <w:color w:val="000000" w:themeColor="text1"/>
          <w:sz w:val="24"/>
          <w:szCs w:val="24"/>
        </w:rPr>
        <w:t>5 dB(A)</w:t>
      </w:r>
      <w:r w:rsidRPr="007E775F">
        <w:rPr>
          <w:rFonts w:ascii="Times New Roman" w:eastAsia="宋体" w:hAnsi="Times New Roman" w:hint="eastAsia"/>
          <w:color w:val="000000" w:themeColor="text1"/>
          <w:sz w:val="24"/>
          <w:szCs w:val="24"/>
        </w:rPr>
        <w:t>，夜间：</w:t>
      </w:r>
      <w:r w:rsidRPr="007E775F">
        <w:rPr>
          <w:rFonts w:ascii="Times New Roman" w:eastAsia="宋体" w:hAnsi="Times New Roman" w:hint="eastAsia"/>
          <w:color w:val="000000" w:themeColor="text1"/>
          <w:sz w:val="24"/>
          <w:szCs w:val="24"/>
        </w:rPr>
        <w:t>5</w:t>
      </w:r>
      <w:r w:rsidRPr="007E775F">
        <w:rPr>
          <w:rFonts w:ascii="Times New Roman" w:eastAsia="宋体" w:hAnsi="Times New Roman"/>
          <w:color w:val="000000" w:themeColor="text1"/>
          <w:sz w:val="24"/>
          <w:szCs w:val="24"/>
        </w:rPr>
        <w:t>5 dB(A)</w:t>
      </w:r>
      <w:r w:rsidRPr="007E775F">
        <w:rPr>
          <w:rFonts w:ascii="Times New Roman" w:eastAsia="宋体" w:hAnsi="Times New Roman" w:hint="eastAsia"/>
          <w:color w:val="000000" w:themeColor="text1"/>
          <w:sz w:val="24"/>
          <w:szCs w:val="24"/>
        </w:rPr>
        <w:t>）；</w:t>
      </w:r>
      <w:proofErr w:type="gramStart"/>
      <w:r w:rsidRPr="007E775F">
        <w:rPr>
          <w:rFonts w:ascii="Times New Roman" w:eastAsia="宋体" w:hAnsi="Times New Roman" w:hint="eastAsia"/>
          <w:color w:val="000000" w:themeColor="text1"/>
          <w:sz w:val="24"/>
          <w:szCs w:val="24"/>
        </w:rPr>
        <w:t>石横电厂</w:t>
      </w:r>
      <w:proofErr w:type="gramEnd"/>
      <w:r w:rsidRPr="007E775F">
        <w:rPr>
          <w:rFonts w:ascii="Times New Roman" w:eastAsia="宋体" w:hAnsi="Times New Roman" w:hint="eastAsia"/>
          <w:color w:val="000000" w:themeColor="text1"/>
          <w:sz w:val="24"/>
          <w:szCs w:val="24"/>
        </w:rPr>
        <w:t>社区噪声监测数据能够满足《声环境质量标准》（</w:t>
      </w:r>
      <w:r w:rsidRPr="007E775F">
        <w:rPr>
          <w:rFonts w:ascii="Times New Roman" w:eastAsia="宋体" w:hAnsi="Times New Roman"/>
          <w:color w:val="000000" w:themeColor="text1"/>
          <w:sz w:val="24"/>
          <w:szCs w:val="24"/>
        </w:rPr>
        <w:t>GB3096-2008</w:t>
      </w:r>
      <w:r w:rsidRPr="007E775F">
        <w:rPr>
          <w:rFonts w:ascii="Times New Roman" w:eastAsia="宋体" w:hAnsi="Times New Roman" w:hint="eastAsia"/>
          <w:color w:val="000000" w:themeColor="text1"/>
          <w:sz w:val="24"/>
          <w:szCs w:val="24"/>
        </w:rPr>
        <w:t>）</w:t>
      </w:r>
      <w:r w:rsidRPr="007E775F">
        <w:rPr>
          <w:rFonts w:ascii="Times New Roman" w:eastAsia="宋体" w:hAnsi="Times New Roman" w:hint="eastAsia"/>
          <w:color w:val="000000" w:themeColor="text1"/>
          <w:sz w:val="24"/>
          <w:szCs w:val="24"/>
        </w:rPr>
        <w:t>2</w:t>
      </w:r>
      <w:r w:rsidRPr="007E775F">
        <w:rPr>
          <w:rFonts w:ascii="Times New Roman" w:eastAsia="宋体" w:hAnsi="Times New Roman" w:hint="eastAsia"/>
          <w:color w:val="000000" w:themeColor="text1"/>
          <w:sz w:val="24"/>
          <w:szCs w:val="24"/>
        </w:rPr>
        <w:t>类标准要求。</w:t>
      </w:r>
    </w:p>
    <w:bookmarkEnd w:id="127"/>
    <w:p w:rsidR="00497B22" w:rsidRPr="007E775F" w:rsidRDefault="00E402F3">
      <w:pPr>
        <w:pStyle w:val="3"/>
        <w:widowControl w:val="0"/>
        <w:spacing w:after="0"/>
        <w:rPr>
          <w:rFonts w:eastAsiaTheme="minorEastAsia"/>
          <w:b w:val="0"/>
          <w:color w:val="000000" w:themeColor="text1"/>
        </w:rPr>
      </w:pPr>
      <w:r w:rsidRPr="007E775F">
        <w:rPr>
          <w:rFonts w:eastAsiaTheme="minorEastAsia"/>
          <w:color w:val="000000" w:themeColor="text1"/>
        </w:rPr>
        <w:t>9.2.3</w:t>
      </w:r>
      <w:r w:rsidRPr="007E775F">
        <w:rPr>
          <w:rFonts w:eastAsiaTheme="minorEastAsia" w:hint="eastAsia"/>
          <w:color w:val="000000" w:themeColor="text1"/>
        </w:rPr>
        <w:t>废水</w:t>
      </w:r>
    </w:p>
    <w:p w:rsidR="00497B22" w:rsidRPr="007E775F" w:rsidRDefault="00E402F3">
      <w:pPr>
        <w:pStyle w:val="0"/>
        <w:spacing w:beforeLines="0" w:after="0"/>
        <w:ind w:firstLineChars="200" w:firstLine="480"/>
        <w:jc w:val="left"/>
        <w:rPr>
          <w:rFonts w:ascii="Times New Roman" w:hAnsi="Times New Roman"/>
          <w:b w:val="0"/>
          <w:color w:val="000000" w:themeColor="text1"/>
          <w:sz w:val="24"/>
        </w:rPr>
      </w:pPr>
      <w:r w:rsidRPr="007E775F">
        <w:rPr>
          <w:rFonts w:ascii="Times New Roman" w:hAnsi="Times New Roman" w:hint="eastAsia"/>
          <w:b w:val="0"/>
          <w:color w:val="000000" w:themeColor="text1"/>
          <w:sz w:val="24"/>
        </w:rPr>
        <w:t>本项目废水主要为脱硫废水、</w:t>
      </w:r>
      <w:proofErr w:type="gramStart"/>
      <w:r w:rsidRPr="007E775F">
        <w:rPr>
          <w:rFonts w:ascii="Times New Roman" w:hAnsi="Times New Roman" w:hint="eastAsia"/>
          <w:b w:val="0"/>
          <w:color w:val="000000" w:themeColor="text1"/>
          <w:sz w:val="24"/>
        </w:rPr>
        <w:t>湿电废水</w:t>
      </w:r>
      <w:proofErr w:type="gramEnd"/>
      <w:r w:rsidRPr="007E775F">
        <w:rPr>
          <w:rFonts w:ascii="Times New Roman" w:hAnsi="Times New Roman" w:hint="eastAsia"/>
          <w:b w:val="0"/>
          <w:color w:val="000000" w:themeColor="text1"/>
          <w:sz w:val="24"/>
        </w:rPr>
        <w:t>、循环冷却排污水及生活污水。脱硫废水经絮凝沉淀后</w:t>
      </w:r>
      <w:r w:rsidR="004A3B29">
        <w:rPr>
          <w:rFonts w:ascii="Times New Roman" w:hAnsi="Times New Roman" w:hint="eastAsia"/>
          <w:b w:val="0"/>
          <w:color w:val="000000" w:themeColor="text1"/>
          <w:sz w:val="24"/>
        </w:rPr>
        <w:t>部分</w:t>
      </w:r>
      <w:r w:rsidRPr="007E775F">
        <w:rPr>
          <w:rFonts w:ascii="Times New Roman" w:hAnsi="Times New Roman" w:hint="eastAsia"/>
          <w:b w:val="0"/>
          <w:color w:val="000000" w:themeColor="text1"/>
          <w:sz w:val="24"/>
        </w:rPr>
        <w:t>回用于堆场、车间喷洒用水</w:t>
      </w:r>
      <w:r w:rsidR="004A3B29">
        <w:rPr>
          <w:rFonts w:ascii="Times New Roman" w:hAnsi="Times New Roman" w:hint="eastAsia"/>
          <w:b w:val="0"/>
          <w:color w:val="000000" w:themeColor="text1"/>
          <w:sz w:val="24"/>
        </w:rPr>
        <w:t>、部分去新旧动能转换污水处理站处理后回用、不外排</w:t>
      </w:r>
      <w:r w:rsidRPr="007E775F">
        <w:rPr>
          <w:rFonts w:ascii="Times New Roman" w:hAnsi="Times New Roman" w:hint="eastAsia"/>
          <w:b w:val="0"/>
          <w:color w:val="000000" w:themeColor="text1"/>
          <w:sz w:val="24"/>
        </w:rPr>
        <w:t>；</w:t>
      </w:r>
      <w:proofErr w:type="gramStart"/>
      <w:r w:rsidRPr="007E775F">
        <w:rPr>
          <w:rFonts w:ascii="Times New Roman" w:hAnsi="Times New Roman" w:hint="eastAsia"/>
          <w:b w:val="0"/>
          <w:color w:val="000000" w:themeColor="text1"/>
          <w:sz w:val="24"/>
        </w:rPr>
        <w:t>湿电废水</w:t>
      </w:r>
      <w:proofErr w:type="gramEnd"/>
      <w:r w:rsidRPr="007E775F">
        <w:rPr>
          <w:rFonts w:ascii="Times New Roman" w:hAnsi="Times New Roman" w:hint="eastAsia"/>
          <w:b w:val="0"/>
          <w:color w:val="000000" w:themeColor="text1"/>
          <w:sz w:val="24"/>
        </w:rPr>
        <w:t>回用于脱硫系统补水；循环冷却排污水回</w:t>
      </w:r>
      <w:proofErr w:type="gramStart"/>
      <w:r w:rsidRPr="007E775F">
        <w:rPr>
          <w:rFonts w:ascii="Times New Roman" w:hAnsi="Times New Roman" w:hint="eastAsia"/>
          <w:b w:val="0"/>
          <w:color w:val="000000" w:themeColor="text1"/>
          <w:sz w:val="24"/>
        </w:rPr>
        <w:t>用于造球添加</w:t>
      </w:r>
      <w:proofErr w:type="gramEnd"/>
      <w:r w:rsidRPr="007E775F">
        <w:rPr>
          <w:rFonts w:ascii="Times New Roman" w:hAnsi="Times New Roman" w:hint="eastAsia"/>
          <w:b w:val="0"/>
          <w:color w:val="000000" w:themeColor="text1"/>
          <w:sz w:val="24"/>
        </w:rPr>
        <w:t>用水；生活污水排入新旧动能转换</w:t>
      </w:r>
      <w:proofErr w:type="gramStart"/>
      <w:r w:rsidRPr="007E775F">
        <w:rPr>
          <w:rFonts w:ascii="Times New Roman" w:hAnsi="Times New Roman" w:hint="eastAsia"/>
          <w:b w:val="0"/>
          <w:color w:val="000000" w:themeColor="text1"/>
          <w:sz w:val="24"/>
        </w:rPr>
        <w:t>特种钢项目的地</w:t>
      </w:r>
      <w:proofErr w:type="gramEnd"/>
      <w:r w:rsidRPr="007E775F">
        <w:rPr>
          <w:rFonts w:ascii="Times New Roman" w:hAnsi="Times New Roman" w:hint="eastAsia"/>
          <w:b w:val="0"/>
          <w:color w:val="000000" w:themeColor="text1"/>
          <w:sz w:val="24"/>
        </w:rPr>
        <w:t>埋式污水处理设施</w:t>
      </w:r>
      <w:r w:rsidRPr="007E775F">
        <w:rPr>
          <w:rFonts w:ascii="Times New Roman" w:hAnsi="Times New Roman"/>
          <w:b w:val="0"/>
          <w:color w:val="000000" w:themeColor="text1"/>
          <w:sz w:val="24"/>
        </w:rPr>
        <w:t>+</w:t>
      </w:r>
      <w:r w:rsidRPr="007E775F">
        <w:rPr>
          <w:rFonts w:ascii="Times New Roman" w:hAnsi="Times New Roman" w:hint="eastAsia"/>
          <w:b w:val="0"/>
          <w:color w:val="000000" w:themeColor="text1"/>
          <w:sz w:val="24"/>
        </w:rPr>
        <w:t>污水处理站进行处理后回用于新旧动能转换特种钢项目，项目废水均不外排。</w:t>
      </w:r>
    </w:p>
    <w:p w:rsidR="00497B22" w:rsidRPr="007E775F" w:rsidRDefault="00E402F3">
      <w:pPr>
        <w:pStyle w:val="0"/>
        <w:spacing w:beforeLines="0" w:after="0"/>
        <w:ind w:firstLineChars="200" w:firstLine="480"/>
        <w:jc w:val="left"/>
        <w:rPr>
          <w:rFonts w:ascii="Times New Roman" w:hAnsi="Times New Roman"/>
          <w:b w:val="0"/>
          <w:color w:val="000000" w:themeColor="text1"/>
          <w:sz w:val="24"/>
        </w:rPr>
      </w:pPr>
      <w:r w:rsidRPr="007E775F">
        <w:rPr>
          <w:rFonts w:ascii="Times New Roman" w:hAnsi="Times New Roman" w:hint="eastAsia"/>
          <w:b w:val="0"/>
          <w:color w:val="000000" w:themeColor="text1"/>
          <w:sz w:val="24"/>
        </w:rPr>
        <w:t>9.2.3.1</w:t>
      </w:r>
      <w:r w:rsidRPr="007E775F">
        <w:rPr>
          <w:rFonts w:ascii="Times New Roman" w:hAnsi="Times New Roman" w:hint="eastAsia"/>
          <w:b w:val="0"/>
          <w:color w:val="000000" w:themeColor="text1"/>
          <w:sz w:val="24"/>
        </w:rPr>
        <w:t>水质处理可行性分析</w:t>
      </w:r>
    </w:p>
    <w:p w:rsidR="00497B22" w:rsidRPr="007E775F" w:rsidRDefault="00E402F3">
      <w:pPr>
        <w:pStyle w:val="0"/>
        <w:spacing w:beforeLines="0" w:after="0"/>
        <w:ind w:firstLineChars="200" w:firstLine="482"/>
        <w:jc w:val="left"/>
        <w:rPr>
          <w:rFonts w:ascii="Times New Roman" w:hAnsi="Times New Roman"/>
          <w:color w:val="000000" w:themeColor="text1"/>
          <w:sz w:val="24"/>
        </w:rPr>
      </w:pPr>
      <w:r w:rsidRPr="007E775F">
        <w:rPr>
          <w:rFonts w:ascii="Times New Roman" w:hAnsi="Times New Roman" w:hint="eastAsia"/>
          <w:color w:val="000000" w:themeColor="text1"/>
          <w:sz w:val="24"/>
        </w:rPr>
        <w:t>新旧动能转换特种</w:t>
      </w:r>
      <w:proofErr w:type="gramStart"/>
      <w:r w:rsidRPr="007E775F">
        <w:rPr>
          <w:rFonts w:ascii="Times New Roman" w:hAnsi="Times New Roman" w:hint="eastAsia"/>
          <w:color w:val="000000" w:themeColor="text1"/>
          <w:sz w:val="24"/>
        </w:rPr>
        <w:t>钢项目</w:t>
      </w:r>
      <w:proofErr w:type="gramEnd"/>
      <w:r w:rsidRPr="007E775F">
        <w:rPr>
          <w:rFonts w:ascii="Times New Roman" w:hAnsi="Times New Roman" w:hint="eastAsia"/>
          <w:color w:val="000000" w:themeColor="text1"/>
          <w:sz w:val="24"/>
        </w:rPr>
        <w:t>的污水处理站概况：</w:t>
      </w:r>
    </w:p>
    <w:p w:rsidR="00497B22" w:rsidRPr="007E775F" w:rsidRDefault="00E402F3">
      <w:pPr>
        <w:pStyle w:val="0"/>
        <w:spacing w:beforeLines="0" w:after="0"/>
        <w:ind w:firstLineChars="200" w:firstLine="480"/>
        <w:jc w:val="left"/>
        <w:rPr>
          <w:rFonts w:ascii="Times New Roman" w:hAnsi="Times New Roman"/>
          <w:b w:val="0"/>
          <w:color w:val="000000" w:themeColor="text1"/>
          <w:sz w:val="24"/>
        </w:rPr>
      </w:pPr>
      <w:r w:rsidRPr="007E775F">
        <w:rPr>
          <w:rFonts w:ascii="Times New Roman" w:hAnsi="Times New Roman" w:hint="eastAsia"/>
          <w:b w:val="0"/>
          <w:color w:val="000000" w:themeColor="text1"/>
          <w:sz w:val="24"/>
        </w:rPr>
        <w:t>新旧动能转换特种</w:t>
      </w:r>
      <w:proofErr w:type="gramStart"/>
      <w:r w:rsidRPr="007E775F">
        <w:rPr>
          <w:rFonts w:ascii="Times New Roman" w:hAnsi="Times New Roman" w:hint="eastAsia"/>
          <w:b w:val="0"/>
          <w:color w:val="000000" w:themeColor="text1"/>
          <w:sz w:val="24"/>
        </w:rPr>
        <w:t>钢项目</w:t>
      </w:r>
      <w:proofErr w:type="gramEnd"/>
      <w:r w:rsidRPr="007E775F">
        <w:rPr>
          <w:rFonts w:ascii="Times New Roman" w:hAnsi="Times New Roman" w:hint="eastAsia"/>
          <w:b w:val="0"/>
          <w:color w:val="000000" w:themeColor="text1"/>
          <w:sz w:val="24"/>
        </w:rPr>
        <w:t>生产废水、经地埋式污水处理设施处理的生活污水及初期雨水经管网收集后，进入调节池进行均质均量储存，然后在进水渠道处先经回转式机械粗格栅去除大型杂质，后在一体化泵站的入口处，经过粉碎型机械格栅去除较小的杂质，在一体化泵站中由潜水</w:t>
      </w:r>
      <w:proofErr w:type="gramStart"/>
      <w:r w:rsidRPr="007E775F">
        <w:rPr>
          <w:rFonts w:ascii="Times New Roman" w:hAnsi="Times New Roman" w:hint="eastAsia"/>
          <w:b w:val="0"/>
          <w:color w:val="000000" w:themeColor="text1"/>
          <w:sz w:val="24"/>
        </w:rPr>
        <w:t>排污泵将水</w:t>
      </w:r>
      <w:proofErr w:type="gramEnd"/>
      <w:r w:rsidRPr="007E775F">
        <w:rPr>
          <w:rFonts w:ascii="Times New Roman" w:hAnsi="Times New Roman" w:hint="eastAsia"/>
          <w:b w:val="0"/>
          <w:color w:val="000000" w:themeColor="text1"/>
          <w:sz w:val="24"/>
        </w:rPr>
        <w:t>提升至平流式气浮池。经加药反应、刮渣处理后去除废水中油类，然后重力流至高效澄清池，在高效</w:t>
      </w:r>
      <w:proofErr w:type="gramStart"/>
      <w:r w:rsidRPr="007E775F">
        <w:rPr>
          <w:rFonts w:ascii="Times New Roman" w:hAnsi="Times New Roman" w:hint="eastAsia"/>
          <w:b w:val="0"/>
          <w:color w:val="000000" w:themeColor="text1"/>
          <w:sz w:val="24"/>
        </w:rPr>
        <w:t>澄清池投加</w:t>
      </w:r>
      <w:proofErr w:type="gramEnd"/>
      <w:r w:rsidRPr="007E775F">
        <w:rPr>
          <w:rFonts w:ascii="Times New Roman" w:hAnsi="Times New Roman"/>
          <w:b w:val="0"/>
          <w:color w:val="000000" w:themeColor="text1"/>
          <w:sz w:val="24"/>
        </w:rPr>
        <w:t>PAC</w:t>
      </w:r>
      <w:r w:rsidRPr="007E775F">
        <w:rPr>
          <w:rFonts w:ascii="Times New Roman" w:hAnsi="Times New Roman" w:hint="eastAsia"/>
          <w:b w:val="0"/>
          <w:color w:val="000000" w:themeColor="text1"/>
          <w:sz w:val="24"/>
        </w:rPr>
        <w:t>、</w:t>
      </w:r>
      <w:r w:rsidRPr="007E775F">
        <w:rPr>
          <w:rFonts w:ascii="Times New Roman" w:hAnsi="Times New Roman"/>
          <w:b w:val="0"/>
          <w:color w:val="000000" w:themeColor="text1"/>
          <w:sz w:val="24"/>
        </w:rPr>
        <w:t>PAM</w:t>
      </w:r>
      <w:r w:rsidRPr="007E775F">
        <w:rPr>
          <w:rFonts w:ascii="Times New Roman" w:hAnsi="Times New Roman" w:hint="eastAsia"/>
          <w:b w:val="0"/>
          <w:color w:val="000000" w:themeColor="text1"/>
          <w:sz w:val="24"/>
        </w:rPr>
        <w:t>、</w:t>
      </w:r>
      <w:r w:rsidRPr="007E775F">
        <w:rPr>
          <w:rFonts w:ascii="Times New Roman" w:hAnsi="Times New Roman"/>
          <w:b w:val="0"/>
          <w:color w:val="000000" w:themeColor="text1"/>
          <w:sz w:val="24"/>
        </w:rPr>
        <w:t>Na</w:t>
      </w:r>
      <w:r w:rsidRPr="007E775F">
        <w:rPr>
          <w:rFonts w:ascii="Times New Roman" w:hAnsi="Times New Roman"/>
          <w:b w:val="0"/>
          <w:color w:val="000000" w:themeColor="text1"/>
          <w:sz w:val="24"/>
          <w:vertAlign w:val="subscript"/>
        </w:rPr>
        <w:t>2</w:t>
      </w:r>
      <w:r w:rsidRPr="007E775F">
        <w:rPr>
          <w:rFonts w:ascii="Times New Roman" w:hAnsi="Times New Roman"/>
          <w:b w:val="0"/>
          <w:color w:val="000000" w:themeColor="text1"/>
          <w:sz w:val="24"/>
        </w:rPr>
        <w:t>CO</w:t>
      </w:r>
      <w:r w:rsidRPr="007E775F">
        <w:rPr>
          <w:rFonts w:ascii="Times New Roman" w:hAnsi="Times New Roman"/>
          <w:b w:val="0"/>
          <w:color w:val="000000" w:themeColor="text1"/>
          <w:sz w:val="24"/>
          <w:vertAlign w:val="subscript"/>
        </w:rPr>
        <w:t>3</w:t>
      </w:r>
      <w:r w:rsidRPr="007E775F">
        <w:rPr>
          <w:rFonts w:ascii="Times New Roman" w:hAnsi="Times New Roman" w:hint="eastAsia"/>
          <w:b w:val="0"/>
          <w:color w:val="000000" w:themeColor="text1"/>
          <w:sz w:val="24"/>
        </w:rPr>
        <w:t>、</w:t>
      </w:r>
      <w:proofErr w:type="spellStart"/>
      <w:r w:rsidRPr="007E775F">
        <w:rPr>
          <w:rFonts w:ascii="Times New Roman" w:hAnsi="Times New Roman"/>
          <w:b w:val="0"/>
          <w:color w:val="000000" w:themeColor="text1"/>
          <w:sz w:val="24"/>
        </w:rPr>
        <w:t>NaClO</w:t>
      </w:r>
      <w:proofErr w:type="spellEnd"/>
      <w:r w:rsidRPr="007E775F">
        <w:rPr>
          <w:rFonts w:ascii="Times New Roman" w:hAnsi="Times New Roman" w:hint="eastAsia"/>
          <w:b w:val="0"/>
          <w:color w:val="000000" w:themeColor="text1"/>
          <w:sz w:val="24"/>
        </w:rPr>
        <w:t>、石灰、和</w:t>
      </w:r>
      <w:r w:rsidRPr="007E775F">
        <w:rPr>
          <w:rFonts w:ascii="Times New Roman" w:hAnsi="Times New Roman"/>
          <w:b w:val="0"/>
          <w:color w:val="000000" w:themeColor="text1"/>
          <w:sz w:val="24"/>
        </w:rPr>
        <w:t>HCl</w:t>
      </w:r>
      <w:r w:rsidRPr="007E775F">
        <w:rPr>
          <w:rFonts w:ascii="Times New Roman" w:hAnsi="Times New Roman" w:hint="eastAsia"/>
          <w:b w:val="0"/>
          <w:color w:val="000000" w:themeColor="text1"/>
          <w:sz w:val="24"/>
        </w:rPr>
        <w:t>等药剂，</w:t>
      </w:r>
      <w:proofErr w:type="gramStart"/>
      <w:r w:rsidRPr="007E775F">
        <w:rPr>
          <w:rFonts w:ascii="Times New Roman" w:hAnsi="Times New Roman" w:hint="eastAsia"/>
          <w:b w:val="0"/>
          <w:color w:val="000000" w:themeColor="text1"/>
          <w:sz w:val="24"/>
        </w:rPr>
        <w:t>经混凝</w:t>
      </w:r>
      <w:proofErr w:type="gramEnd"/>
      <w:r w:rsidRPr="007E775F">
        <w:rPr>
          <w:rFonts w:ascii="Times New Roman" w:hAnsi="Times New Roman" w:hint="eastAsia"/>
          <w:b w:val="0"/>
          <w:color w:val="000000" w:themeColor="text1"/>
          <w:sz w:val="24"/>
        </w:rPr>
        <w:t>、沉淀、澄清出水重力流入</w:t>
      </w:r>
      <w:r w:rsidRPr="007E775F">
        <w:rPr>
          <w:rFonts w:ascii="Times New Roman" w:hAnsi="Times New Roman"/>
          <w:b w:val="0"/>
          <w:color w:val="000000" w:themeColor="text1"/>
          <w:sz w:val="24"/>
        </w:rPr>
        <w:t>V</w:t>
      </w:r>
      <w:r w:rsidRPr="007E775F">
        <w:rPr>
          <w:rFonts w:ascii="Times New Roman" w:hAnsi="Times New Roman" w:hint="eastAsia"/>
          <w:b w:val="0"/>
          <w:color w:val="000000" w:themeColor="text1"/>
          <w:sz w:val="24"/>
        </w:rPr>
        <w:t>型滤池，通过均质滤料过滤水中</w:t>
      </w:r>
      <w:r w:rsidRPr="007E775F">
        <w:rPr>
          <w:rFonts w:ascii="Times New Roman" w:hAnsi="Times New Roman"/>
          <w:b w:val="0"/>
          <w:color w:val="000000" w:themeColor="text1"/>
          <w:sz w:val="24"/>
        </w:rPr>
        <w:t>SS</w:t>
      </w:r>
      <w:r w:rsidRPr="007E775F">
        <w:rPr>
          <w:rFonts w:ascii="Times New Roman" w:hAnsi="Times New Roman" w:hint="eastAsia"/>
          <w:b w:val="0"/>
          <w:color w:val="000000" w:themeColor="text1"/>
          <w:sz w:val="24"/>
        </w:rPr>
        <w:t>和胶体，出水进入中间水池。</w:t>
      </w:r>
    </w:p>
    <w:p w:rsidR="00497B22" w:rsidRPr="007E775F" w:rsidRDefault="00E402F3">
      <w:pPr>
        <w:autoSpaceDE w:val="0"/>
        <w:autoSpaceDN w:val="0"/>
        <w:spacing w:after="0" w:line="360" w:lineRule="auto"/>
        <w:ind w:firstLineChars="200" w:firstLine="480"/>
        <w:textAlignment w:val="baseline"/>
        <w:rPr>
          <w:rFonts w:ascii="Times New Roman" w:hAnsi="Times New Roman"/>
          <w:color w:val="000000" w:themeColor="text1"/>
          <w:sz w:val="24"/>
          <w:szCs w:val="24"/>
        </w:rPr>
      </w:pPr>
      <w:r w:rsidRPr="007E775F">
        <w:rPr>
          <w:rFonts w:ascii="Times New Roman" w:eastAsia="宋体" w:hAnsi="Times New Roman"/>
          <w:color w:val="000000" w:themeColor="text1"/>
          <w:sz w:val="24"/>
          <w:szCs w:val="24"/>
        </w:rPr>
        <w:t>V</w:t>
      </w:r>
      <w:r w:rsidRPr="007E775F">
        <w:rPr>
          <w:rFonts w:ascii="Times New Roman" w:eastAsia="宋体" w:hAnsi="Times New Roman" w:hint="eastAsia"/>
          <w:color w:val="000000" w:themeColor="text1"/>
          <w:sz w:val="24"/>
          <w:szCs w:val="24"/>
        </w:rPr>
        <w:t>型滤池出水进入中间水池暂存，通过超滤进水泵加压进入陶瓷膜过滤器，经过陶瓷膜过滤器过滤之后直接进入到超滤装置。超滤产水在超滤水池贮存，经一级反渗透进水泵供至一级反渗透膜组。</w:t>
      </w:r>
    </w:p>
    <w:p w:rsidR="00497B22" w:rsidRPr="007E775F" w:rsidRDefault="00E402F3">
      <w:pPr>
        <w:autoSpaceDE w:val="0"/>
        <w:autoSpaceDN w:val="0"/>
        <w:spacing w:after="0" w:line="360" w:lineRule="auto"/>
        <w:ind w:firstLineChars="200" w:firstLine="480"/>
        <w:textAlignment w:val="baseline"/>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一级反渗透的产水进入到除盐水池中，后续通过除盐水供水泵直接供给用户使用。一级反渗透的浓盐水进入到浓盐水池贮存，</w:t>
      </w:r>
      <w:proofErr w:type="gramStart"/>
      <w:r w:rsidRPr="007E775F">
        <w:rPr>
          <w:rFonts w:ascii="Times New Roman" w:eastAsia="宋体" w:hAnsi="Times New Roman" w:hint="eastAsia"/>
          <w:color w:val="000000" w:themeColor="text1"/>
          <w:sz w:val="24"/>
          <w:szCs w:val="24"/>
        </w:rPr>
        <w:t>然后经浓盐水</w:t>
      </w:r>
      <w:proofErr w:type="gramEnd"/>
      <w:r w:rsidRPr="007E775F">
        <w:rPr>
          <w:rFonts w:ascii="Times New Roman" w:eastAsia="宋体" w:hAnsi="Times New Roman" w:hint="eastAsia"/>
          <w:color w:val="000000" w:themeColor="text1"/>
          <w:sz w:val="24"/>
          <w:szCs w:val="24"/>
        </w:rPr>
        <w:t>反渗透进水泵增压，供至浓盐水反渗透膜组。</w:t>
      </w:r>
    </w:p>
    <w:p w:rsidR="00497B22" w:rsidRPr="007E775F" w:rsidRDefault="00E402F3">
      <w:pPr>
        <w:autoSpaceDE w:val="0"/>
        <w:autoSpaceDN w:val="0"/>
        <w:spacing w:after="0" w:line="360" w:lineRule="auto"/>
        <w:ind w:firstLineChars="200" w:firstLine="480"/>
        <w:textAlignment w:val="baseline"/>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浓盐水反渗透产水进入清水池贮存，补充工业新水，浓盐水进入浓盐水回用水池，后续通过浓盐水回用水泵直接供给厂区高炉冲渣和炼钢</w:t>
      </w:r>
      <w:proofErr w:type="gramStart"/>
      <w:r w:rsidRPr="007E775F">
        <w:rPr>
          <w:rFonts w:ascii="Times New Roman" w:eastAsia="宋体" w:hAnsi="Times New Roman" w:hint="eastAsia"/>
          <w:color w:val="000000" w:themeColor="text1"/>
          <w:sz w:val="24"/>
          <w:szCs w:val="24"/>
        </w:rPr>
        <w:t>焖渣用户</w:t>
      </w:r>
      <w:proofErr w:type="gramEnd"/>
      <w:r w:rsidRPr="007E775F">
        <w:rPr>
          <w:rFonts w:ascii="Times New Roman" w:eastAsia="宋体" w:hAnsi="Times New Roman" w:hint="eastAsia"/>
          <w:color w:val="000000" w:themeColor="text1"/>
          <w:sz w:val="24"/>
          <w:szCs w:val="24"/>
        </w:rPr>
        <w:t>进行使用。</w:t>
      </w:r>
    </w:p>
    <w:p w:rsidR="00497B22" w:rsidRPr="007E775F" w:rsidRDefault="00E402F3">
      <w:pPr>
        <w:autoSpaceDE w:val="0"/>
        <w:autoSpaceDN w:val="0"/>
        <w:spacing w:after="0" w:line="360" w:lineRule="auto"/>
        <w:ind w:firstLineChars="200" w:firstLine="480"/>
        <w:textAlignment w:val="baseline"/>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高效澄清</w:t>
      </w:r>
      <w:proofErr w:type="gramStart"/>
      <w:r w:rsidRPr="007E775F">
        <w:rPr>
          <w:rFonts w:ascii="Times New Roman" w:eastAsia="宋体" w:hAnsi="Times New Roman" w:hint="eastAsia"/>
          <w:color w:val="000000" w:themeColor="text1"/>
          <w:sz w:val="24"/>
          <w:szCs w:val="24"/>
        </w:rPr>
        <w:t>池产生</w:t>
      </w:r>
      <w:proofErr w:type="gramEnd"/>
      <w:r w:rsidRPr="007E775F">
        <w:rPr>
          <w:rFonts w:ascii="Times New Roman" w:eastAsia="宋体" w:hAnsi="Times New Roman" w:hint="eastAsia"/>
          <w:color w:val="000000" w:themeColor="text1"/>
          <w:sz w:val="24"/>
          <w:szCs w:val="24"/>
        </w:rPr>
        <w:t>的外排污泥通过渣浆泵</w:t>
      </w:r>
      <w:proofErr w:type="gramStart"/>
      <w:r w:rsidRPr="007E775F">
        <w:rPr>
          <w:rFonts w:ascii="Times New Roman" w:eastAsia="宋体" w:hAnsi="Times New Roman" w:hint="eastAsia"/>
          <w:color w:val="000000" w:themeColor="text1"/>
          <w:sz w:val="24"/>
          <w:szCs w:val="24"/>
        </w:rPr>
        <w:t>泵</w:t>
      </w:r>
      <w:proofErr w:type="gramEnd"/>
      <w:r w:rsidRPr="007E775F">
        <w:rPr>
          <w:rFonts w:ascii="Times New Roman" w:eastAsia="宋体" w:hAnsi="Times New Roman" w:hint="eastAsia"/>
          <w:color w:val="000000" w:themeColor="text1"/>
          <w:sz w:val="24"/>
          <w:szCs w:val="24"/>
        </w:rPr>
        <w:t>至污泥处理系统的污泥池内，在污泥池内通过药剂对污泥性质进行调理，然后再通过压滤机进料泵</w:t>
      </w:r>
      <w:proofErr w:type="gramStart"/>
      <w:r w:rsidRPr="007E775F">
        <w:rPr>
          <w:rFonts w:ascii="Times New Roman" w:eastAsia="宋体" w:hAnsi="Times New Roman" w:hint="eastAsia"/>
          <w:color w:val="000000" w:themeColor="text1"/>
          <w:sz w:val="24"/>
          <w:szCs w:val="24"/>
        </w:rPr>
        <w:t>泵</w:t>
      </w:r>
      <w:proofErr w:type="gramEnd"/>
      <w:r w:rsidRPr="007E775F">
        <w:rPr>
          <w:rFonts w:ascii="Times New Roman" w:eastAsia="宋体" w:hAnsi="Times New Roman" w:hint="eastAsia"/>
          <w:color w:val="000000" w:themeColor="text1"/>
          <w:sz w:val="24"/>
          <w:szCs w:val="24"/>
        </w:rPr>
        <w:t>至隔膜压滤机，污泥在隔膜压滤机内经过压榨，形成泥饼外运。</w:t>
      </w:r>
    </w:p>
    <w:p w:rsidR="00497B22" w:rsidRPr="007E775F" w:rsidRDefault="00E402F3">
      <w:pPr>
        <w:autoSpaceDE w:val="0"/>
        <w:autoSpaceDN w:val="0"/>
        <w:spacing w:after="0" w:line="360" w:lineRule="auto"/>
        <w:ind w:firstLineChars="200" w:firstLine="480"/>
        <w:textAlignment w:val="baseline"/>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污水处理工艺流程具体见图</w:t>
      </w:r>
      <w:r w:rsidRPr="007E775F">
        <w:rPr>
          <w:rFonts w:ascii="Times New Roman" w:eastAsia="宋体" w:hAnsi="Times New Roman" w:hint="eastAsia"/>
          <w:color w:val="000000" w:themeColor="text1"/>
          <w:sz w:val="24"/>
          <w:szCs w:val="24"/>
        </w:rPr>
        <w:t>9.2-1</w:t>
      </w:r>
      <w:r w:rsidRPr="007E775F">
        <w:rPr>
          <w:rFonts w:ascii="Times New Roman" w:eastAsia="宋体" w:hAnsi="Times New Roman" w:hint="eastAsia"/>
          <w:color w:val="000000" w:themeColor="text1"/>
          <w:sz w:val="24"/>
          <w:szCs w:val="24"/>
        </w:rPr>
        <w:t>。</w:t>
      </w:r>
    </w:p>
    <w:p w:rsidR="00497B22" w:rsidRPr="007E775F" w:rsidRDefault="00E402F3">
      <w:pPr>
        <w:autoSpaceDE w:val="0"/>
        <w:autoSpaceDN w:val="0"/>
        <w:spacing w:line="360" w:lineRule="auto"/>
        <w:jc w:val="center"/>
        <w:textAlignment w:val="baseline"/>
        <w:rPr>
          <w:rFonts w:ascii="Times New Roman" w:hAnsi="Times New Roman"/>
          <w:b/>
          <w:color w:val="000000" w:themeColor="text1"/>
          <w:sz w:val="24"/>
        </w:rPr>
      </w:pPr>
      <w:r w:rsidRPr="007E775F">
        <w:rPr>
          <w:rFonts w:ascii="Times New Roman" w:hAnsi="Times New Roman" w:hint="eastAsia"/>
          <w:b/>
          <w:noProof/>
          <w:color w:val="000000" w:themeColor="text1"/>
          <w:sz w:val="24"/>
        </w:rPr>
        <w:drawing>
          <wp:inline distT="0" distB="0" distL="0" distR="0">
            <wp:extent cx="5731510" cy="2667635"/>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21" cstate="print"/>
                    <a:srcRect/>
                    <a:stretch>
                      <a:fillRect/>
                    </a:stretch>
                  </pic:blipFill>
                  <pic:spPr>
                    <a:xfrm>
                      <a:off x="0" y="0"/>
                      <a:ext cx="5731510" cy="2668117"/>
                    </a:xfrm>
                    <a:prstGeom prst="rect">
                      <a:avLst/>
                    </a:prstGeom>
                    <a:noFill/>
                    <a:ln w="9525">
                      <a:noFill/>
                      <a:miter lim="800000"/>
                      <a:headEnd/>
                      <a:tailEnd/>
                    </a:ln>
                  </pic:spPr>
                </pic:pic>
              </a:graphicData>
            </a:graphic>
          </wp:inline>
        </w:drawing>
      </w:r>
    </w:p>
    <w:p w:rsidR="00497B22" w:rsidRPr="007E775F" w:rsidRDefault="00E402F3">
      <w:pPr>
        <w:autoSpaceDE w:val="0"/>
        <w:autoSpaceDN w:val="0"/>
        <w:spacing w:after="0" w:line="360" w:lineRule="auto"/>
        <w:ind w:firstLineChars="200" w:firstLine="482"/>
        <w:jc w:val="center"/>
        <w:textAlignment w:val="baseline"/>
        <w:rPr>
          <w:rFonts w:ascii="Times New Roman" w:eastAsia="宋体" w:hAnsi="Times New Roman"/>
          <w:b/>
          <w:color w:val="000000" w:themeColor="text1"/>
          <w:sz w:val="24"/>
          <w:szCs w:val="24"/>
        </w:rPr>
      </w:pPr>
      <w:r w:rsidRPr="007E775F">
        <w:rPr>
          <w:rFonts w:ascii="Times New Roman" w:eastAsia="宋体" w:hAnsi="Times New Roman" w:hint="eastAsia"/>
          <w:b/>
          <w:color w:val="000000" w:themeColor="text1"/>
          <w:sz w:val="24"/>
          <w:szCs w:val="24"/>
        </w:rPr>
        <w:t>图</w:t>
      </w:r>
      <w:r w:rsidRPr="007E775F">
        <w:rPr>
          <w:rFonts w:ascii="Times New Roman" w:eastAsia="宋体" w:hAnsi="Times New Roman" w:hint="eastAsia"/>
          <w:b/>
          <w:color w:val="000000" w:themeColor="text1"/>
          <w:sz w:val="24"/>
          <w:szCs w:val="24"/>
        </w:rPr>
        <w:t xml:space="preserve">9.2-1    </w:t>
      </w:r>
      <w:r w:rsidRPr="007E775F">
        <w:rPr>
          <w:rFonts w:ascii="Times New Roman" w:eastAsia="宋体" w:hAnsi="Times New Roman" w:hint="eastAsia"/>
          <w:b/>
          <w:color w:val="000000" w:themeColor="text1"/>
          <w:sz w:val="24"/>
          <w:szCs w:val="24"/>
        </w:rPr>
        <w:t>污水处理站工艺流程图</w:t>
      </w:r>
    </w:p>
    <w:p w:rsidR="00497B22" w:rsidRPr="007E775F" w:rsidRDefault="00E402F3">
      <w:pPr>
        <w:autoSpaceDE w:val="0"/>
        <w:autoSpaceDN w:val="0"/>
        <w:spacing w:after="0" w:line="360" w:lineRule="auto"/>
        <w:ind w:firstLineChars="200" w:firstLine="480"/>
        <w:textAlignment w:val="baseline"/>
        <w:rPr>
          <w:rFonts w:ascii="Times New Roman" w:eastAsiaTheme="minorEastAsia" w:hAnsiTheme="minorEastAsia"/>
          <w:color w:val="000000" w:themeColor="text1"/>
          <w:sz w:val="24"/>
          <w:szCs w:val="21"/>
        </w:rPr>
      </w:pPr>
      <w:r w:rsidRPr="007E775F">
        <w:rPr>
          <w:rFonts w:ascii="Times New Roman" w:eastAsiaTheme="minorEastAsia" w:hAnsiTheme="minorEastAsia"/>
          <w:color w:val="000000" w:themeColor="text1"/>
          <w:sz w:val="24"/>
          <w:szCs w:val="21"/>
        </w:rPr>
        <w:t>本项目生活污水量为</w:t>
      </w:r>
      <w:r w:rsidRPr="007E775F">
        <w:rPr>
          <w:rFonts w:ascii="Times New Roman" w:eastAsiaTheme="minorEastAsia" w:hAnsi="Times New Roman"/>
          <w:color w:val="000000" w:themeColor="text1"/>
          <w:sz w:val="24"/>
          <w:szCs w:val="21"/>
        </w:rPr>
        <w:t>9.68m</w:t>
      </w:r>
      <w:r w:rsidRPr="007E775F">
        <w:rPr>
          <w:rFonts w:ascii="Times New Roman" w:eastAsiaTheme="minorEastAsia" w:hAnsi="Times New Roman"/>
          <w:color w:val="000000" w:themeColor="text1"/>
          <w:sz w:val="24"/>
          <w:szCs w:val="21"/>
          <w:vertAlign w:val="superscript"/>
        </w:rPr>
        <w:t>3</w:t>
      </w:r>
      <w:r w:rsidRPr="007E775F">
        <w:rPr>
          <w:rFonts w:ascii="Times New Roman" w:eastAsiaTheme="minorEastAsia" w:hAnsi="Times New Roman"/>
          <w:color w:val="000000" w:themeColor="text1"/>
          <w:sz w:val="24"/>
          <w:szCs w:val="21"/>
        </w:rPr>
        <w:t>/d</w:t>
      </w:r>
      <w:r w:rsidRPr="007E775F">
        <w:rPr>
          <w:rFonts w:ascii="Times New Roman" w:eastAsiaTheme="minorEastAsia" w:hAnsiTheme="minorEastAsia"/>
          <w:color w:val="000000" w:themeColor="text1"/>
          <w:sz w:val="24"/>
          <w:szCs w:val="21"/>
        </w:rPr>
        <w:t>，新旧动能转换特种</w:t>
      </w:r>
      <w:proofErr w:type="gramStart"/>
      <w:r w:rsidRPr="007E775F">
        <w:rPr>
          <w:rFonts w:ascii="Times New Roman" w:eastAsiaTheme="minorEastAsia" w:hAnsiTheme="minorEastAsia"/>
          <w:color w:val="000000" w:themeColor="text1"/>
          <w:sz w:val="24"/>
          <w:szCs w:val="21"/>
        </w:rPr>
        <w:t>钢项目</w:t>
      </w:r>
      <w:proofErr w:type="gramEnd"/>
      <w:r w:rsidRPr="007E775F">
        <w:rPr>
          <w:rFonts w:ascii="Times New Roman" w:eastAsiaTheme="minorEastAsia" w:hAnsiTheme="minorEastAsia"/>
          <w:color w:val="000000" w:themeColor="text1"/>
          <w:sz w:val="24"/>
          <w:szCs w:val="21"/>
        </w:rPr>
        <w:t>的污水处理站设计处理能力为</w:t>
      </w:r>
      <w:r w:rsidRPr="007E775F">
        <w:rPr>
          <w:rFonts w:ascii="Times New Roman" w:eastAsiaTheme="minorEastAsia" w:hAnsi="Times New Roman"/>
          <w:color w:val="000000" w:themeColor="text1"/>
          <w:sz w:val="24"/>
          <w:szCs w:val="21"/>
        </w:rPr>
        <w:t>2.5</w:t>
      </w:r>
      <w:r w:rsidRPr="007E775F">
        <w:rPr>
          <w:rFonts w:ascii="Times New Roman" w:eastAsiaTheme="minorEastAsia" w:hAnsiTheme="minorEastAsia"/>
          <w:color w:val="000000" w:themeColor="text1"/>
          <w:sz w:val="24"/>
          <w:szCs w:val="21"/>
        </w:rPr>
        <w:t>万</w:t>
      </w:r>
      <w:r w:rsidRPr="007E775F">
        <w:rPr>
          <w:rFonts w:ascii="Times New Roman" w:eastAsiaTheme="minorEastAsia" w:hAnsi="Times New Roman"/>
          <w:color w:val="000000" w:themeColor="text1"/>
          <w:sz w:val="24"/>
          <w:szCs w:val="21"/>
        </w:rPr>
        <w:t>m</w:t>
      </w:r>
      <w:r w:rsidRPr="007E775F">
        <w:rPr>
          <w:rFonts w:ascii="Times New Roman" w:eastAsiaTheme="minorEastAsia" w:hAnsi="Times New Roman"/>
          <w:color w:val="000000" w:themeColor="text1"/>
          <w:sz w:val="24"/>
          <w:szCs w:val="21"/>
          <w:vertAlign w:val="superscript"/>
        </w:rPr>
        <w:t>3</w:t>
      </w:r>
      <w:r w:rsidRPr="007E775F">
        <w:rPr>
          <w:rFonts w:ascii="Times New Roman" w:eastAsiaTheme="minorEastAsia" w:hAnsi="Times New Roman"/>
          <w:color w:val="000000" w:themeColor="text1"/>
          <w:sz w:val="24"/>
          <w:szCs w:val="21"/>
        </w:rPr>
        <w:t>/d</w:t>
      </w:r>
      <w:r w:rsidRPr="007E775F">
        <w:rPr>
          <w:rFonts w:ascii="Times New Roman" w:eastAsiaTheme="minorEastAsia" w:hAnsiTheme="minorEastAsia"/>
          <w:color w:val="000000" w:themeColor="text1"/>
          <w:sz w:val="24"/>
          <w:szCs w:val="21"/>
        </w:rPr>
        <w:t>，新旧动能转换特种</w:t>
      </w:r>
      <w:proofErr w:type="gramStart"/>
      <w:r w:rsidRPr="007E775F">
        <w:rPr>
          <w:rFonts w:ascii="Times New Roman" w:eastAsiaTheme="minorEastAsia" w:hAnsiTheme="minorEastAsia"/>
          <w:color w:val="000000" w:themeColor="text1"/>
          <w:sz w:val="24"/>
          <w:szCs w:val="21"/>
        </w:rPr>
        <w:t>钢项目</w:t>
      </w:r>
      <w:proofErr w:type="gramEnd"/>
      <w:r w:rsidRPr="007E775F">
        <w:rPr>
          <w:rFonts w:ascii="Times New Roman" w:eastAsiaTheme="minorEastAsia" w:hAnsiTheme="minorEastAsia"/>
          <w:color w:val="000000" w:themeColor="text1"/>
          <w:sz w:val="24"/>
          <w:szCs w:val="21"/>
        </w:rPr>
        <w:t>进入污水处理站的水量为</w:t>
      </w:r>
      <w:r w:rsidRPr="007E775F">
        <w:rPr>
          <w:rFonts w:ascii="Times New Roman" w:eastAsiaTheme="minorEastAsia" w:hAnsi="Times New Roman"/>
          <w:color w:val="000000" w:themeColor="text1"/>
          <w:sz w:val="24"/>
          <w:szCs w:val="21"/>
        </w:rPr>
        <w:t>1.57</w:t>
      </w:r>
      <w:r w:rsidRPr="007E775F">
        <w:rPr>
          <w:rFonts w:ascii="Times New Roman" w:eastAsiaTheme="minorEastAsia" w:hAnsiTheme="minorEastAsia"/>
          <w:color w:val="000000" w:themeColor="text1"/>
          <w:sz w:val="24"/>
          <w:szCs w:val="21"/>
        </w:rPr>
        <w:t>万</w:t>
      </w:r>
      <w:r w:rsidRPr="007E775F">
        <w:rPr>
          <w:rFonts w:ascii="Times New Roman" w:eastAsiaTheme="minorEastAsia" w:hAnsi="Times New Roman"/>
          <w:color w:val="000000" w:themeColor="text1"/>
          <w:sz w:val="24"/>
          <w:szCs w:val="21"/>
        </w:rPr>
        <w:t>m</w:t>
      </w:r>
      <w:r w:rsidRPr="007E775F">
        <w:rPr>
          <w:rFonts w:ascii="Times New Roman" w:eastAsiaTheme="minorEastAsia" w:hAnsi="Times New Roman"/>
          <w:color w:val="000000" w:themeColor="text1"/>
          <w:sz w:val="24"/>
          <w:szCs w:val="21"/>
          <w:vertAlign w:val="superscript"/>
        </w:rPr>
        <w:t>3</w:t>
      </w:r>
      <w:r w:rsidRPr="007E775F">
        <w:rPr>
          <w:rFonts w:ascii="Times New Roman" w:eastAsiaTheme="minorEastAsia" w:hAnsi="Times New Roman"/>
          <w:color w:val="000000" w:themeColor="text1"/>
          <w:sz w:val="24"/>
          <w:szCs w:val="21"/>
        </w:rPr>
        <w:t>/d</w:t>
      </w:r>
      <w:r w:rsidRPr="007E775F">
        <w:rPr>
          <w:rFonts w:ascii="Times New Roman" w:eastAsiaTheme="minorEastAsia" w:hAnsiTheme="minorEastAsia"/>
          <w:color w:val="000000" w:themeColor="text1"/>
          <w:sz w:val="24"/>
          <w:szCs w:val="21"/>
        </w:rPr>
        <w:t>，污水处理站尚有余量。故新旧动能转换特种</w:t>
      </w:r>
      <w:proofErr w:type="gramStart"/>
      <w:r w:rsidRPr="007E775F">
        <w:rPr>
          <w:rFonts w:ascii="Times New Roman" w:eastAsiaTheme="minorEastAsia" w:hAnsiTheme="minorEastAsia"/>
          <w:color w:val="000000" w:themeColor="text1"/>
          <w:sz w:val="24"/>
          <w:szCs w:val="21"/>
        </w:rPr>
        <w:t>钢项目</w:t>
      </w:r>
      <w:proofErr w:type="gramEnd"/>
      <w:r w:rsidRPr="007E775F">
        <w:rPr>
          <w:rFonts w:ascii="Times New Roman" w:eastAsiaTheme="minorEastAsia" w:hAnsiTheme="minorEastAsia"/>
          <w:color w:val="000000" w:themeColor="text1"/>
          <w:sz w:val="24"/>
          <w:szCs w:val="21"/>
        </w:rPr>
        <w:t>的污水处理站可接纳本项目生活污水</w:t>
      </w:r>
      <w:r w:rsidRPr="007E775F">
        <w:rPr>
          <w:rFonts w:ascii="Times New Roman" w:eastAsiaTheme="minorEastAsia" w:hAnsiTheme="minorEastAsia" w:hint="eastAsia"/>
          <w:color w:val="000000" w:themeColor="text1"/>
          <w:sz w:val="24"/>
          <w:szCs w:val="21"/>
        </w:rPr>
        <w:t>。</w:t>
      </w:r>
    </w:p>
    <w:p w:rsidR="00497B22" w:rsidRPr="007E775F" w:rsidRDefault="00E402F3">
      <w:pPr>
        <w:autoSpaceDE w:val="0"/>
        <w:autoSpaceDN w:val="0"/>
        <w:spacing w:after="0" w:line="360" w:lineRule="auto"/>
        <w:ind w:firstLineChars="200" w:firstLine="480"/>
        <w:textAlignment w:val="baseline"/>
        <w:rPr>
          <w:rFonts w:ascii="Times New Roman" w:eastAsiaTheme="minorEastAsia" w:hAnsiTheme="minorEastAsia"/>
          <w:color w:val="000000" w:themeColor="text1"/>
          <w:sz w:val="24"/>
          <w:szCs w:val="21"/>
        </w:rPr>
      </w:pPr>
      <w:r w:rsidRPr="007E775F">
        <w:rPr>
          <w:rFonts w:ascii="Times New Roman" w:eastAsiaTheme="minorEastAsia" w:hAnsiTheme="minorEastAsia" w:hint="eastAsia"/>
          <w:color w:val="000000" w:themeColor="text1"/>
          <w:sz w:val="24"/>
          <w:szCs w:val="21"/>
        </w:rPr>
        <w:t>9.2.3.2</w:t>
      </w:r>
      <w:r w:rsidRPr="007E775F">
        <w:rPr>
          <w:rFonts w:ascii="Times New Roman" w:eastAsiaTheme="minorEastAsia" w:hAnsiTheme="minorEastAsia" w:hint="eastAsia"/>
          <w:color w:val="000000" w:themeColor="text1"/>
          <w:sz w:val="24"/>
          <w:szCs w:val="21"/>
        </w:rPr>
        <w:t>水质可行性分析</w:t>
      </w:r>
    </w:p>
    <w:p w:rsidR="00497B22" w:rsidRPr="007E775F" w:rsidRDefault="00E402F3">
      <w:pPr>
        <w:autoSpaceDE w:val="0"/>
        <w:autoSpaceDN w:val="0"/>
        <w:spacing w:after="0" w:line="360" w:lineRule="auto"/>
        <w:ind w:firstLineChars="200" w:firstLine="480"/>
        <w:textAlignment w:val="baseline"/>
        <w:rPr>
          <w:rFonts w:ascii="Times New Roman" w:eastAsiaTheme="minorEastAsia" w:hAnsiTheme="minorEastAsia"/>
          <w:color w:val="000000" w:themeColor="text1"/>
          <w:sz w:val="24"/>
          <w:szCs w:val="21"/>
        </w:rPr>
      </w:pPr>
      <w:r w:rsidRPr="007E775F">
        <w:rPr>
          <w:rFonts w:ascii="Times New Roman" w:eastAsiaTheme="minorEastAsia" w:hAnsiTheme="minorEastAsia" w:hint="eastAsia"/>
          <w:color w:val="000000" w:themeColor="text1"/>
          <w:sz w:val="24"/>
          <w:szCs w:val="21"/>
        </w:rPr>
        <w:t>根据“新旧动能转换泰安特种建筑用钢项目（一期）验收监测报告”，地埋式污水处理设施</w:t>
      </w:r>
      <w:r w:rsidRPr="007E775F">
        <w:rPr>
          <w:rFonts w:ascii="Times New Roman" w:eastAsiaTheme="minorEastAsia" w:hAnsiTheme="minorEastAsia"/>
          <w:color w:val="000000" w:themeColor="text1"/>
          <w:sz w:val="24"/>
          <w:szCs w:val="21"/>
        </w:rPr>
        <w:t>+</w:t>
      </w:r>
      <w:r w:rsidRPr="007E775F">
        <w:rPr>
          <w:rFonts w:ascii="Times New Roman" w:eastAsiaTheme="minorEastAsia" w:hAnsiTheme="minorEastAsia" w:hint="eastAsia"/>
          <w:color w:val="000000" w:themeColor="text1"/>
          <w:sz w:val="24"/>
          <w:szCs w:val="21"/>
        </w:rPr>
        <w:t>污水处理站出水情况如下表：</w:t>
      </w:r>
    </w:p>
    <w:p w:rsidR="00497B22" w:rsidRPr="007E775F" w:rsidRDefault="00E402F3">
      <w:pPr>
        <w:pStyle w:val="0"/>
        <w:spacing w:beforeLines="0" w:after="0"/>
        <w:ind w:firstLineChars="200" w:firstLine="422"/>
        <w:rPr>
          <w:rFonts w:ascii="Times New Roman" w:hAnsi="Times New Roman"/>
          <w:color w:val="000000" w:themeColor="text1"/>
          <w:sz w:val="21"/>
          <w:szCs w:val="21"/>
        </w:rPr>
      </w:pPr>
      <w:r w:rsidRPr="007E775F">
        <w:rPr>
          <w:rFonts w:ascii="Times New Roman" w:hAnsi="Times New Roman" w:hint="eastAsia"/>
          <w:color w:val="000000" w:themeColor="text1"/>
          <w:sz w:val="21"/>
          <w:szCs w:val="21"/>
        </w:rPr>
        <w:t>表</w:t>
      </w:r>
      <w:r w:rsidRPr="007E775F">
        <w:rPr>
          <w:rFonts w:ascii="Times New Roman" w:hAnsi="Times New Roman" w:hint="eastAsia"/>
          <w:color w:val="000000" w:themeColor="text1"/>
          <w:sz w:val="21"/>
          <w:szCs w:val="21"/>
        </w:rPr>
        <w:t xml:space="preserve">9.2-10   </w:t>
      </w:r>
      <w:r w:rsidRPr="007E775F">
        <w:rPr>
          <w:rFonts w:ascii="Times New Roman" w:hAnsi="Times New Roman" w:hint="eastAsia"/>
          <w:color w:val="000000" w:themeColor="text1"/>
          <w:sz w:val="21"/>
          <w:szCs w:val="21"/>
        </w:rPr>
        <w:t>污水处理站出口监测数据一览表</w:t>
      </w:r>
    </w:p>
    <w:tbl>
      <w:tblPr>
        <w:tblStyle w:val="af2"/>
        <w:tblW w:w="0" w:type="auto"/>
        <w:tblInd w:w="-17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tblPr>
      <w:tblGrid>
        <w:gridCol w:w="1315"/>
        <w:gridCol w:w="875"/>
        <w:gridCol w:w="874"/>
        <w:gridCol w:w="873"/>
        <w:gridCol w:w="873"/>
        <w:gridCol w:w="873"/>
        <w:gridCol w:w="873"/>
        <w:gridCol w:w="873"/>
        <w:gridCol w:w="874"/>
        <w:gridCol w:w="879"/>
      </w:tblGrid>
      <w:tr w:rsidR="00497B22" w:rsidRPr="007E775F">
        <w:trPr>
          <w:trHeight w:val="397"/>
        </w:trPr>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采样时间</w:t>
            </w:r>
          </w:p>
        </w:tc>
        <w:tc>
          <w:tcPr>
            <w:tcW w:w="3597" w:type="dxa"/>
            <w:gridSpan w:val="4"/>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2021-7-20</w:t>
            </w:r>
          </w:p>
        </w:tc>
        <w:tc>
          <w:tcPr>
            <w:tcW w:w="3597" w:type="dxa"/>
            <w:gridSpan w:val="4"/>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2021-7-21</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标准值</w:t>
            </w:r>
          </w:p>
        </w:tc>
      </w:tr>
      <w:tr w:rsidR="00497B22" w:rsidRPr="007E775F">
        <w:trPr>
          <w:trHeight w:val="397"/>
        </w:trPr>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p</w:t>
            </w:r>
            <w:r w:rsidRPr="007E775F">
              <w:rPr>
                <w:rFonts w:ascii="Times New Roman" w:hAnsi="Times New Roman" w:hint="eastAsia"/>
                <w:b w:val="0"/>
                <w:color w:val="000000" w:themeColor="text1"/>
                <w:sz w:val="21"/>
                <w:szCs w:val="21"/>
              </w:rPr>
              <w:t>H</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7.5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7.4</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7.5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7.3</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7.6</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7.6</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7.5</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7.4</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7-8.5</w:t>
            </w:r>
          </w:p>
        </w:tc>
      </w:tr>
      <w:tr w:rsidR="00497B22" w:rsidRPr="007E775F">
        <w:trPr>
          <w:trHeight w:val="397"/>
        </w:trPr>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浊度</w:t>
            </w:r>
            <w:r w:rsidRPr="007E775F">
              <w:rPr>
                <w:rFonts w:ascii="Times New Roman" w:hAnsi="Times New Roman" w:hint="eastAsia"/>
                <w:b w:val="0"/>
                <w:color w:val="000000" w:themeColor="text1"/>
                <w:sz w:val="21"/>
                <w:szCs w:val="21"/>
              </w:rPr>
              <w:t>（</w:t>
            </w:r>
            <w:r w:rsidRPr="007E775F">
              <w:rPr>
                <w:rFonts w:ascii="Times New Roman" w:hAnsi="Times New Roman" w:hint="eastAsia"/>
                <w:b w:val="0"/>
                <w:color w:val="000000" w:themeColor="text1"/>
                <w:sz w:val="21"/>
                <w:szCs w:val="21"/>
              </w:rPr>
              <w:t>NTU</w:t>
            </w:r>
            <w:r w:rsidRPr="007E775F">
              <w:rPr>
                <w:rFonts w:ascii="Times New Roman" w:hAnsi="Times New Roman" w:hint="eastAsia"/>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1.7</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1.2</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1.3</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1.4</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1.6</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1.4</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1.1</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3</w:t>
            </w:r>
          </w:p>
        </w:tc>
      </w:tr>
      <w:tr w:rsidR="00497B22" w:rsidRPr="007E775F">
        <w:trPr>
          <w:trHeight w:val="397"/>
        </w:trPr>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色度</w:t>
            </w:r>
            <w:r w:rsidRPr="007E775F">
              <w:rPr>
                <w:rFonts w:ascii="Times New Roman" w:hAnsi="Times New Roman" w:hint="eastAsia"/>
                <w:b w:val="0"/>
                <w:color w:val="000000" w:themeColor="text1"/>
                <w:sz w:val="21"/>
                <w:szCs w:val="21"/>
              </w:rPr>
              <w:t>（</w:t>
            </w:r>
            <w:r w:rsidRPr="007E775F">
              <w:rPr>
                <w:rFonts w:ascii="Times New Roman" w:hAnsi="Times New Roman"/>
                <w:b w:val="0"/>
                <w:color w:val="000000" w:themeColor="text1"/>
                <w:sz w:val="21"/>
                <w:szCs w:val="21"/>
              </w:rPr>
              <w:t>度</w:t>
            </w:r>
            <w:r w:rsidRPr="007E775F">
              <w:rPr>
                <w:rFonts w:ascii="Times New Roman" w:hAnsi="Times New Roman" w:hint="eastAsia"/>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30</w:t>
            </w:r>
          </w:p>
        </w:tc>
      </w:tr>
      <w:tr w:rsidR="00497B22" w:rsidRPr="007E775F">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电导率</w:t>
            </w:r>
          </w:p>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w:t>
            </w:r>
            <w:r w:rsidRPr="007E775F">
              <w:rPr>
                <w:rFonts w:ascii="Times New Roman" w:hAnsi="Times New Roman" w:hint="eastAsia"/>
                <w:b w:val="0"/>
                <w:color w:val="000000" w:themeColor="text1"/>
                <w:sz w:val="21"/>
                <w:szCs w:val="21"/>
              </w:rPr>
              <w:t>us/cm</w:t>
            </w:r>
            <w:r w:rsidRPr="007E775F">
              <w:rPr>
                <w:rFonts w:ascii="Times New Roman" w:hAnsi="Times New Roman" w:hint="eastAsia"/>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80</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71</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79</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82</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68</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72</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81</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83</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120</w:t>
            </w:r>
          </w:p>
        </w:tc>
      </w:tr>
      <w:tr w:rsidR="00497B22" w:rsidRPr="007E775F">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悬浮物</w:t>
            </w:r>
          </w:p>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w:t>
            </w:r>
            <w:r w:rsidRPr="007E775F">
              <w:rPr>
                <w:rFonts w:ascii="Times New Roman" w:hAnsi="Times New Roman" w:hint="eastAsia"/>
                <w:b w:val="0"/>
                <w:color w:val="000000" w:themeColor="text1"/>
                <w:sz w:val="21"/>
                <w:szCs w:val="21"/>
              </w:rPr>
              <w:t>mg/L</w:t>
            </w:r>
            <w:r w:rsidRPr="007E775F">
              <w:rPr>
                <w:rFonts w:ascii="Times New Roman" w:hAnsi="Times New Roman" w:hint="eastAsia"/>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28</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18</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26</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18</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25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29</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22</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20</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30</w:t>
            </w:r>
          </w:p>
        </w:tc>
      </w:tr>
      <w:tr w:rsidR="00497B22" w:rsidRPr="007E775F">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全盐量</w:t>
            </w:r>
          </w:p>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w:t>
            </w:r>
            <w:r w:rsidRPr="007E775F">
              <w:rPr>
                <w:rFonts w:ascii="Times New Roman" w:hAnsi="Times New Roman" w:hint="eastAsia"/>
                <w:b w:val="0"/>
                <w:color w:val="000000" w:themeColor="text1"/>
                <w:sz w:val="21"/>
                <w:szCs w:val="21"/>
              </w:rPr>
              <w:t>mg/L</w:t>
            </w:r>
            <w:r w:rsidRPr="007E775F">
              <w:rPr>
                <w:rFonts w:ascii="Times New Roman" w:hAnsi="Times New Roman" w:hint="eastAsia"/>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90</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94</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80</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91</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85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87</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82</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97</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w:t>
            </w:r>
          </w:p>
        </w:tc>
      </w:tr>
      <w:tr w:rsidR="00497B22" w:rsidRPr="007E775F">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石油类</w:t>
            </w:r>
            <w:r w:rsidRPr="007E775F">
              <w:rPr>
                <w:rFonts w:ascii="Times New Roman" w:hAnsi="Times New Roman" w:hint="eastAsia"/>
                <w:b w:val="0"/>
                <w:color w:val="000000" w:themeColor="text1"/>
                <w:sz w:val="21"/>
                <w:szCs w:val="21"/>
              </w:rPr>
              <w:t>（</w:t>
            </w:r>
            <w:r w:rsidRPr="007E775F">
              <w:rPr>
                <w:rFonts w:ascii="Times New Roman" w:hAnsi="Times New Roman" w:hint="eastAsia"/>
                <w:b w:val="0"/>
                <w:color w:val="000000" w:themeColor="text1"/>
                <w:sz w:val="21"/>
                <w:szCs w:val="21"/>
              </w:rPr>
              <w:t>mg/L</w:t>
            </w:r>
            <w:r w:rsidRPr="007E775F">
              <w:rPr>
                <w:rFonts w:ascii="Times New Roman" w:hAnsi="Times New Roman" w:hint="eastAsia"/>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1</w:t>
            </w:r>
          </w:p>
        </w:tc>
      </w:tr>
      <w:tr w:rsidR="00497B22" w:rsidRPr="007E775F">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总硬度</w:t>
            </w:r>
            <w:r w:rsidRPr="007E775F">
              <w:rPr>
                <w:rFonts w:ascii="Times New Roman" w:hAnsi="Times New Roman" w:hint="eastAsia"/>
                <w:b w:val="0"/>
                <w:color w:val="000000" w:themeColor="text1"/>
                <w:sz w:val="21"/>
                <w:szCs w:val="21"/>
              </w:rPr>
              <w:t>（</w:t>
            </w:r>
            <w:r w:rsidRPr="007E775F">
              <w:rPr>
                <w:rFonts w:ascii="Times New Roman" w:hAnsi="Times New Roman" w:hint="eastAsia"/>
                <w:b w:val="0"/>
                <w:color w:val="000000" w:themeColor="text1"/>
                <w:sz w:val="21"/>
                <w:szCs w:val="21"/>
              </w:rPr>
              <w:t>mmol/L</w:t>
            </w:r>
            <w:r w:rsidRPr="007E775F">
              <w:rPr>
                <w:rFonts w:ascii="Times New Roman" w:hAnsi="Times New Roman" w:hint="eastAsia"/>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0.03</w:t>
            </w:r>
          </w:p>
        </w:tc>
      </w:tr>
      <w:tr w:rsidR="00497B22" w:rsidRPr="007E775F">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总碱度</w:t>
            </w:r>
          </w:p>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w:t>
            </w:r>
            <w:r w:rsidRPr="007E775F">
              <w:rPr>
                <w:rFonts w:ascii="Times New Roman" w:hAnsi="Times New Roman" w:hint="eastAsia"/>
                <w:b w:val="0"/>
                <w:color w:val="000000" w:themeColor="text1"/>
                <w:sz w:val="21"/>
                <w:szCs w:val="21"/>
              </w:rPr>
              <w:t>mg/L</w:t>
            </w:r>
            <w:r w:rsidRPr="007E775F">
              <w:rPr>
                <w:rFonts w:ascii="Times New Roman" w:hAnsi="Times New Roman" w:hint="eastAsia"/>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1.2</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1.4</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1.2</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1.2</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1.1</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1.5</w:t>
            </w:r>
          </w:p>
        </w:tc>
      </w:tr>
      <w:tr w:rsidR="00497B22" w:rsidRPr="007E775F">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氯化物</w:t>
            </w:r>
            <w:r w:rsidRPr="007E775F">
              <w:rPr>
                <w:rFonts w:ascii="Times New Roman" w:hAnsi="Times New Roman" w:hint="eastAsia"/>
                <w:b w:val="0"/>
                <w:color w:val="000000" w:themeColor="text1"/>
                <w:sz w:val="21"/>
                <w:szCs w:val="21"/>
              </w:rPr>
              <w:t>（</w:t>
            </w:r>
            <w:r w:rsidRPr="007E775F">
              <w:rPr>
                <w:rFonts w:ascii="Times New Roman" w:hAnsi="Times New Roman" w:hint="eastAsia"/>
                <w:b w:val="0"/>
                <w:color w:val="000000" w:themeColor="text1"/>
                <w:sz w:val="21"/>
                <w:szCs w:val="21"/>
              </w:rPr>
              <w:t>mg/L</w:t>
            </w:r>
            <w:r w:rsidRPr="007E775F">
              <w:rPr>
                <w:rFonts w:ascii="Times New Roman" w:hAnsi="Times New Roman" w:hint="eastAsia"/>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11.8</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12.1</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10.6</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11.5</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10.6</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10.7</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11.0</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10.6</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15</w:t>
            </w:r>
          </w:p>
        </w:tc>
      </w:tr>
      <w:tr w:rsidR="00497B22" w:rsidRPr="007E775F">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硫酸盐</w:t>
            </w:r>
          </w:p>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w:t>
            </w:r>
            <w:r w:rsidRPr="007E775F">
              <w:rPr>
                <w:rFonts w:ascii="Times New Roman" w:hAnsi="Times New Roman"/>
                <w:b w:val="0"/>
                <w:color w:val="000000" w:themeColor="text1"/>
                <w:sz w:val="21"/>
                <w:szCs w:val="21"/>
              </w:rPr>
              <w:t>mg/L</w:t>
            </w:r>
            <w:r w:rsidRPr="007E775F">
              <w:rPr>
                <w:rFonts w:ascii="Times New Roman" w:hAnsi="Times New Roman"/>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1.77</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1.67</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1.53</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1.59</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1.53</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1.52</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1.55</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1.57</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15</w:t>
            </w:r>
          </w:p>
        </w:tc>
      </w:tr>
      <w:tr w:rsidR="00497B22" w:rsidRPr="007E775F">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COD</w:t>
            </w:r>
            <w:r w:rsidRPr="007E775F">
              <w:rPr>
                <w:rFonts w:ascii="Times New Roman" w:hAnsi="Times New Roman"/>
                <w:b w:val="0"/>
                <w:color w:val="000000" w:themeColor="text1"/>
                <w:sz w:val="21"/>
                <w:szCs w:val="21"/>
              </w:rPr>
              <w:t>（</w:t>
            </w:r>
            <w:r w:rsidRPr="007E775F">
              <w:rPr>
                <w:rFonts w:ascii="Times New Roman" w:hAnsi="Times New Roman"/>
                <w:b w:val="0"/>
                <w:color w:val="000000" w:themeColor="text1"/>
                <w:sz w:val="21"/>
                <w:szCs w:val="21"/>
              </w:rPr>
              <w:t>mg/L</w:t>
            </w:r>
            <w:r w:rsidRPr="007E775F">
              <w:rPr>
                <w:rFonts w:ascii="Times New Roman" w:hAnsi="Times New Roman"/>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5</w:t>
            </w:r>
          </w:p>
        </w:tc>
      </w:tr>
      <w:tr w:rsidR="00497B22" w:rsidRPr="007E775F">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BOD</w:t>
            </w:r>
            <w:r w:rsidRPr="007E775F">
              <w:rPr>
                <w:rFonts w:ascii="Times New Roman" w:hAnsi="Times New Roman"/>
                <w:b w:val="0"/>
                <w:color w:val="000000" w:themeColor="text1"/>
                <w:sz w:val="21"/>
                <w:szCs w:val="21"/>
                <w:vertAlign w:val="subscript"/>
              </w:rPr>
              <w:t>5</w:t>
            </w:r>
            <w:r w:rsidRPr="007E775F">
              <w:rPr>
                <w:rFonts w:ascii="Times New Roman" w:hAnsi="Times New Roman"/>
                <w:b w:val="0"/>
                <w:color w:val="000000" w:themeColor="text1"/>
                <w:sz w:val="21"/>
                <w:szCs w:val="21"/>
              </w:rPr>
              <w:t>（</w:t>
            </w:r>
            <w:r w:rsidRPr="007E775F">
              <w:rPr>
                <w:rFonts w:ascii="Times New Roman" w:hAnsi="Times New Roman"/>
                <w:b w:val="0"/>
                <w:color w:val="000000" w:themeColor="text1"/>
                <w:sz w:val="21"/>
                <w:szCs w:val="21"/>
              </w:rPr>
              <w:t>mg/L</w:t>
            </w:r>
            <w:r w:rsidRPr="007E775F">
              <w:rPr>
                <w:rFonts w:ascii="Times New Roman" w:hAnsi="Times New Roman"/>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0.9</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1.0</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1.2</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1.4</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1.3</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0.8</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1.1</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0.9</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5</w:t>
            </w:r>
          </w:p>
        </w:tc>
      </w:tr>
      <w:tr w:rsidR="00497B22" w:rsidRPr="007E775F">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氨氮</w:t>
            </w:r>
          </w:p>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w:t>
            </w:r>
            <w:r w:rsidRPr="007E775F">
              <w:rPr>
                <w:rFonts w:ascii="Times New Roman" w:hAnsi="Times New Roman"/>
                <w:b w:val="0"/>
                <w:color w:val="000000" w:themeColor="text1"/>
                <w:sz w:val="21"/>
                <w:szCs w:val="21"/>
              </w:rPr>
              <w:t>mg/L</w:t>
            </w:r>
            <w:r w:rsidRPr="007E775F">
              <w:rPr>
                <w:rFonts w:ascii="Times New Roman" w:hAnsi="Times New Roman"/>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0.18</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0.17</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0.20</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0.18</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0.20</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0.19</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0.17</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0.19</w:t>
            </w:r>
          </w:p>
        </w:tc>
        <w:tc>
          <w:tcPr>
            <w:tcW w:w="910" w:type="dxa"/>
            <w:vAlign w:val="center"/>
          </w:tcPr>
          <w:p w:rsidR="00497B22" w:rsidRPr="007E775F" w:rsidRDefault="00E402F3">
            <w:pPr>
              <w:pStyle w:val="0"/>
              <w:spacing w:beforeLines="0" w:after="0" w:line="240" w:lineRule="auto"/>
              <w:rPr>
                <w:rFonts w:ascii="宋体" w:hAnsi="宋体"/>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1</w:t>
            </w:r>
          </w:p>
        </w:tc>
      </w:tr>
      <w:tr w:rsidR="00497B22" w:rsidRPr="007E775F">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总铁</w:t>
            </w:r>
          </w:p>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w:t>
            </w:r>
            <w:r w:rsidRPr="007E775F">
              <w:rPr>
                <w:rFonts w:ascii="Times New Roman" w:hAnsi="Times New Roman"/>
                <w:b w:val="0"/>
                <w:color w:val="000000" w:themeColor="text1"/>
                <w:sz w:val="21"/>
                <w:szCs w:val="21"/>
              </w:rPr>
              <w:t>mg/L</w:t>
            </w:r>
            <w:r w:rsidRPr="007E775F">
              <w:rPr>
                <w:rFonts w:ascii="Times New Roman" w:hAnsi="Times New Roman"/>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0.03</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0.04</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910" w:type="dxa"/>
            <w:vAlign w:val="center"/>
          </w:tcPr>
          <w:p w:rsidR="00497B22" w:rsidRPr="007E775F" w:rsidRDefault="00E402F3">
            <w:pPr>
              <w:pStyle w:val="0"/>
              <w:spacing w:beforeLines="0" w:after="0" w:line="240" w:lineRule="auto"/>
              <w:rPr>
                <w:rFonts w:ascii="宋体" w:hAnsi="宋体"/>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0.3</w:t>
            </w:r>
          </w:p>
        </w:tc>
      </w:tr>
      <w:tr w:rsidR="00497B22" w:rsidRPr="007E775F">
        <w:trPr>
          <w:trHeight w:val="397"/>
        </w:trPr>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钙</w:t>
            </w:r>
            <w:r w:rsidRPr="007E775F">
              <w:rPr>
                <w:rFonts w:ascii="Times New Roman" w:hAnsi="Times New Roman" w:hint="eastAsia"/>
                <w:b w:val="0"/>
                <w:color w:val="000000" w:themeColor="text1"/>
                <w:sz w:val="21"/>
                <w:szCs w:val="21"/>
              </w:rPr>
              <w:t>（</w:t>
            </w:r>
            <w:r w:rsidRPr="007E775F">
              <w:rPr>
                <w:rFonts w:ascii="Times New Roman" w:hAnsi="Times New Roman" w:hint="eastAsia"/>
                <w:b w:val="0"/>
                <w:color w:val="000000" w:themeColor="text1"/>
                <w:sz w:val="21"/>
                <w:szCs w:val="21"/>
              </w:rPr>
              <w:t>mg/L</w:t>
            </w:r>
            <w:r w:rsidRPr="007E775F">
              <w:rPr>
                <w:rFonts w:ascii="Times New Roman" w:hAnsi="Times New Roman" w:hint="eastAsia"/>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1.0</w:t>
            </w:r>
          </w:p>
        </w:tc>
      </w:tr>
      <w:tr w:rsidR="00497B22" w:rsidRPr="007E775F">
        <w:trPr>
          <w:trHeight w:val="397"/>
        </w:trPr>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镁</w:t>
            </w:r>
            <w:r w:rsidRPr="007E775F">
              <w:rPr>
                <w:rFonts w:ascii="Times New Roman" w:hAnsi="Times New Roman" w:hint="eastAsia"/>
                <w:b w:val="0"/>
                <w:color w:val="000000" w:themeColor="text1"/>
                <w:sz w:val="21"/>
                <w:szCs w:val="21"/>
              </w:rPr>
              <w:t>（</w:t>
            </w:r>
            <w:r w:rsidRPr="007E775F">
              <w:rPr>
                <w:rFonts w:ascii="Times New Roman" w:hAnsi="Times New Roman" w:hint="eastAsia"/>
                <w:b w:val="0"/>
                <w:color w:val="000000" w:themeColor="text1"/>
                <w:sz w:val="21"/>
                <w:szCs w:val="21"/>
              </w:rPr>
              <w:t>mg/L</w:t>
            </w:r>
            <w:r w:rsidRPr="007E775F">
              <w:rPr>
                <w:rFonts w:ascii="Times New Roman" w:hAnsi="Times New Roman" w:hint="eastAsia"/>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0.038</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0.038</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0.041</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0.039</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0.038</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0.042</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0.037</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0.039</w:t>
            </w:r>
          </w:p>
        </w:tc>
        <w:tc>
          <w:tcPr>
            <w:tcW w:w="910" w:type="dxa"/>
            <w:vAlign w:val="center"/>
          </w:tcPr>
          <w:p w:rsidR="00497B22" w:rsidRPr="007E775F" w:rsidRDefault="00E402F3">
            <w:pPr>
              <w:pStyle w:val="0"/>
              <w:spacing w:beforeLines="0" w:after="0" w:line="240" w:lineRule="auto"/>
              <w:rPr>
                <w:rFonts w:ascii="宋体" w:hAnsi="宋体"/>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0.1</w:t>
            </w:r>
          </w:p>
        </w:tc>
      </w:tr>
      <w:tr w:rsidR="00497B22" w:rsidRPr="007E775F">
        <w:trPr>
          <w:trHeight w:val="397"/>
        </w:trPr>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锰</w:t>
            </w:r>
            <w:r w:rsidRPr="007E775F">
              <w:rPr>
                <w:rFonts w:ascii="Times New Roman" w:hAnsi="Times New Roman" w:hint="eastAsia"/>
                <w:b w:val="0"/>
                <w:color w:val="000000" w:themeColor="text1"/>
                <w:sz w:val="21"/>
                <w:szCs w:val="21"/>
              </w:rPr>
              <w:t>（</w:t>
            </w:r>
            <w:r w:rsidRPr="007E775F">
              <w:rPr>
                <w:rFonts w:ascii="Times New Roman" w:hAnsi="Times New Roman" w:hint="eastAsia"/>
                <w:b w:val="0"/>
                <w:color w:val="000000" w:themeColor="text1"/>
                <w:sz w:val="21"/>
                <w:szCs w:val="21"/>
              </w:rPr>
              <w:t>mg/L</w:t>
            </w:r>
            <w:r w:rsidRPr="007E775F">
              <w:rPr>
                <w:rFonts w:ascii="Times New Roman" w:hAnsi="Times New Roman" w:hint="eastAsia"/>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ND</w:t>
            </w:r>
          </w:p>
        </w:tc>
        <w:tc>
          <w:tcPr>
            <w:tcW w:w="910" w:type="dxa"/>
            <w:vAlign w:val="center"/>
          </w:tcPr>
          <w:p w:rsidR="00497B22" w:rsidRPr="007E775F" w:rsidRDefault="00E402F3">
            <w:pPr>
              <w:pStyle w:val="0"/>
              <w:spacing w:beforeLines="0" w:after="0" w:line="240" w:lineRule="auto"/>
              <w:rPr>
                <w:rFonts w:ascii="宋体" w:hAnsi="宋体"/>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0.1</w:t>
            </w:r>
          </w:p>
        </w:tc>
      </w:tr>
      <w:tr w:rsidR="00497B22" w:rsidRPr="007E775F">
        <w:trPr>
          <w:trHeight w:val="397"/>
        </w:trPr>
        <w:tc>
          <w:tcPr>
            <w:tcW w:w="1314"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b w:val="0"/>
                <w:color w:val="000000" w:themeColor="text1"/>
                <w:sz w:val="21"/>
                <w:szCs w:val="21"/>
              </w:rPr>
              <w:t>二氧化硅</w:t>
            </w:r>
            <w:r w:rsidRPr="007E775F">
              <w:rPr>
                <w:rFonts w:ascii="Times New Roman" w:hAnsi="Times New Roman" w:hint="eastAsia"/>
                <w:b w:val="0"/>
                <w:color w:val="000000" w:themeColor="text1"/>
                <w:sz w:val="21"/>
                <w:szCs w:val="21"/>
              </w:rPr>
              <w:t>（</w:t>
            </w:r>
            <w:r w:rsidRPr="007E775F">
              <w:rPr>
                <w:rFonts w:ascii="Times New Roman" w:hAnsi="Times New Roman" w:hint="eastAsia"/>
                <w:b w:val="0"/>
                <w:color w:val="000000" w:themeColor="text1"/>
                <w:sz w:val="21"/>
                <w:szCs w:val="21"/>
              </w:rPr>
              <w:t>mg/L</w:t>
            </w:r>
            <w:r w:rsidRPr="007E775F">
              <w:rPr>
                <w:rFonts w:ascii="Times New Roman" w:hAnsi="Times New Roman" w:hint="eastAsia"/>
                <w:b w:val="0"/>
                <w:color w:val="000000" w:themeColor="text1"/>
                <w:sz w:val="21"/>
                <w:szCs w:val="21"/>
              </w:rPr>
              <w:t>）</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1.1</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1.2</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1.2</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1.3</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1.3</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1.3</w:t>
            </w:r>
          </w:p>
        </w:tc>
        <w:tc>
          <w:tcPr>
            <w:tcW w:w="899"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1.0</w:t>
            </w:r>
          </w:p>
        </w:tc>
        <w:tc>
          <w:tcPr>
            <w:tcW w:w="90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Times New Roman" w:hAnsi="Times New Roman" w:hint="eastAsia"/>
                <w:b w:val="0"/>
                <w:color w:val="000000" w:themeColor="text1"/>
                <w:sz w:val="21"/>
                <w:szCs w:val="21"/>
              </w:rPr>
              <w:t>1.6</w:t>
            </w:r>
          </w:p>
        </w:tc>
        <w:tc>
          <w:tcPr>
            <w:tcW w:w="910" w:type="dxa"/>
            <w:vAlign w:val="center"/>
          </w:tcPr>
          <w:p w:rsidR="00497B22" w:rsidRPr="007E775F" w:rsidRDefault="00E402F3">
            <w:pPr>
              <w:pStyle w:val="0"/>
              <w:spacing w:beforeLines="0" w:after="0" w:line="240" w:lineRule="auto"/>
              <w:rPr>
                <w:rFonts w:ascii="Times New Roman" w:hAnsi="Times New Roman"/>
                <w:b w:val="0"/>
                <w:color w:val="000000" w:themeColor="text1"/>
                <w:sz w:val="21"/>
                <w:szCs w:val="21"/>
              </w:rPr>
            </w:pPr>
            <w:r w:rsidRPr="007E775F">
              <w:rPr>
                <w:rFonts w:ascii="宋体" w:hAnsi="宋体" w:hint="eastAsia"/>
                <w:b w:val="0"/>
                <w:color w:val="000000" w:themeColor="text1"/>
                <w:sz w:val="21"/>
                <w:szCs w:val="21"/>
              </w:rPr>
              <w:t>≤</w:t>
            </w:r>
            <w:r w:rsidRPr="007E775F">
              <w:rPr>
                <w:rFonts w:ascii="Times New Roman" w:hAnsi="Times New Roman" w:hint="eastAsia"/>
                <w:b w:val="0"/>
                <w:color w:val="000000" w:themeColor="text1"/>
                <w:sz w:val="21"/>
                <w:szCs w:val="21"/>
              </w:rPr>
              <w:t>30</w:t>
            </w:r>
          </w:p>
        </w:tc>
      </w:tr>
    </w:tbl>
    <w:p w:rsidR="00497B22" w:rsidRPr="007E775F" w:rsidRDefault="00E402F3">
      <w:pPr>
        <w:pStyle w:val="0"/>
        <w:spacing w:beforeLines="0" w:after="0"/>
        <w:ind w:firstLineChars="200" w:firstLine="480"/>
        <w:jc w:val="left"/>
        <w:rPr>
          <w:rFonts w:ascii="Times New Roman" w:hAnsi="Times New Roman"/>
          <w:b w:val="0"/>
          <w:color w:val="000000" w:themeColor="text1"/>
          <w:sz w:val="24"/>
        </w:rPr>
      </w:pPr>
      <w:r w:rsidRPr="007E775F">
        <w:rPr>
          <w:rFonts w:ascii="Times New Roman" w:hAnsi="Times New Roman"/>
          <w:b w:val="0"/>
          <w:color w:val="000000" w:themeColor="text1"/>
          <w:sz w:val="24"/>
        </w:rPr>
        <w:t>注</w:t>
      </w:r>
      <w:r w:rsidRPr="007E775F">
        <w:rPr>
          <w:rFonts w:ascii="Times New Roman" w:hAnsi="Times New Roman" w:hint="eastAsia"/>
          <w:b w:val="0"/>
          <w:color w:val="000000" w:themeColor="text1"/>
          <w:sz w:val="24"/>
        </w:rPr>
        <w:t>：</w:t>
      </w:r>
      <w:r w:rsidRPr="007E775F">
        <w:rPr>
          <w:rFonts w:ascii="Times New Roman" w:hAnsi="Times New Roman"/>
          <w:b w:val="0"/>
          <w:color w:val="000000" w:themeColor="text1"/>
          <w:sz w:val="24"/>
        </w:rPr>
        <w:t>表中</w:t>
      </w:r>
      <w:r w:rsidRPr="007E775F">
        <w:rPr>
          <w:rFonts w:ascii="Times New Roman" w:hAnsi="Times New Roman" w:hint="eastAsia"/>
          <w:b w:val="0"/>
          <w:color w:val="000000" w:themeColor="text1"/>
          <w:sz w:val="21"/>
          <w:szCs w:val="21"/>
        </w:rPr>
        <w:t>ND</w:t>
      </w:r>
      <w:r w:rsidRPr="007E775F">
        <w:rPr>
          <w:rFonts w:ascii="Times New Roman" w:hAnsi="Times New Roman" w:hint="eastAsia"/>
          <w:b w:val="0"/>
          <w:color w:val="000000" w:themeColor="text1"/>
          <w:sz w:val="21"/>
          <w:szCs w:val="21"/>
        </w:rPr>
        <w:t>为未检出。</w:t>
      </w:r>
    </w:p>
    <w:p w:rsidR="00497B22" w:rsidRPr="007E775F" w:rsidRDefault="00E402F3">
      <w:pPr>
        <w:widowControl w:val="0"/>
        <w:spacing w:after="0" w:line="360" w:lineRule="auto"/>
        <w:ind w:firstLineChars="200" w:firstLine="480"/>
        <w:rPr>
          <w:rFonts w:ascii="Times New Roman" w:eastAsiaTheme="minorEastAsia" w:hAnsiTheme="minorEastAsia"/>
          <w:color w:val="000000" w:themeColor="text1"/>
          <w:sz w:val="24"/>
          <w:szCs w:val="24"/>
        </w:rPr>
      </w:pPr>
      <w:r w:rsidRPr="007E775F">
        <w:rPr>
          <w:rFonts w:ascii="Times New Roman" w:eastAsiaTheme="minorEastAsia" w:hAnsiTheme="minorEastAsia" w:hint="eastAsia"/>
          <w:color w:val="000000" w:themeColor="text1"/>
          <w:sz w:val="24"/>
          <w:szCs w:val="24"/>
        </w:rPr>
        <w:t>由上可知，污水处理站出水水质满足《城市污水再生利用</w:t>
      </w:r>
      <w:r w:rsidRPr="007E775F">
        <w:rPr>
          <w:rFonts w:ascii="Times New Roman" w:eastAsiaTheme="minorEastAsia" w:hAnsiTheme="minorEastAsia" w:hint="eastAsia"/>
          <w:color w:val="000000" w:themeColor="text1"/>
          <w:sz w:val="24"/>
          <w:szCs w:val="24"/>
        </w:rPr>
        <w:t xml:space="preserve"> </w:t>
      </w:r>
      <w:r w:rsidRPr="007E775F">
        <w:rPr>
          <w:rFonts w:ascii="Times New Roman" w:eastAsiaTheme="minorEastAsia" w:hAnsiTheme="minorEastAsia" w:hint="eastAsia"/>
          <w:color w:val="000000" w:themeColor="text1"/>
          <w:sz w:val="24"/>
          <w:szCs w:val="24"/>
        </w:rPr>
        <w:t>工业用水水质》</w:t>
      </w:r>
      <w:r w:rsidRPr="007E775F">
        <w:rPr>
          <w:rFonts w:ascii="Times New Roman" w:eastAsiaTheme="minorEastAsia" w:hAnsiTheme="minorEastAsia" w:hint="eastAsia"/>
          <w:color w:val="000000" w:themeColor="text1"/>
          <w:sz w:val="24"/>
          <w:szCs w:val="24"/>
        </w:rPr>
        <w:t>(GB/T19923-2005)</w:t>
      </w:r>
      <w:r w:rsidRPr="007E775F">
        <w:rPr>
          <w:rFonts w:ascii="Times New Roman" w:eastAsiaTheme="minorEastAsia" w:hAnsiTheme="minorEastAsia" w:hint="eastAsia"/>
          <w:color w:val="000000" w:themeColor="text1"/>
          <w:sz w:val="24"/>
          <w:szCs w:val="24"/>
        </w:rPr>
        <w:t>回用水水质要求，全部回用不外排。故本项目废水排污污水处理站后水质能够</w:t>
      </w:r>
      <w:proofErr w:type="gramStart"/>
      <w:r w:rsidRPr="007E775F">
        <w:rPr>
          <w:rFonts w:ascii="Times New Roman" w:eastAsiaTheme="minorEastAsia" w:hAnsiTheme="minorEastAsia" w:hint="eastAsia"/>
          <w:color w:val="000000" w:themeColor="text1"/>
          <w:sz w:val="24"/>
          <w:szCs w:val="24"/>
        </w:rPr>
        <w:t>达标回</w:t>
      </w:r>
      <w:proofErr w:type="gramEnd"/>
      <w:r w:rsidRPr="007E775F">
        <w:rPr>
          <w:rFonts w:ascii="Times New Roman" w:eastAsiaTheme="minorEastAsia" w:hAnsiTheme="minorEastAsia" w:hint="eastAsia"/>
          <w:color w:val="000000" w:themeColor="text1"/>
          <w:sz w:val="24"/>
          <w:szCs w:val="24"/>
        </w:rPr>
        <w:t>用、不外排。</w:t>
      </w:r>
    </w:p>
    <w:bookmarkEnd w:id="128"/>
    <w:p w:rsidR="00497B22" w:rsidRPr="007E775F" w:rsidRDefault="00E402F3">
      <w:pPr>
        <w:pStyle w:val="3"/>
        <w:widowControl w:val="0"/>
        <w:adjustRightInd w:val="0"/>
        <w:snapToGrid w:val="0"/>
        <w:spacing w:after="0"/>
        <w:rPr>
          <w:rFonts w:eastAsiaTheme="minorEastAsia"/>
          <w:b w:val="0"/>
          <w:color w:val="000000" w:themeColor="text1"/>
        </w:rPr>
      </w:pPr>
      <w:r w:rsidRPr="007E775F">
        <w:rPr>
          <w:rFonts w:eastAsiaTheme="minorEastAsia"/>
          <w:color w:val="000000" w:themeColor="text1"/>
        </w:rPr>
        <w:t>9.2</w:t>
      </w:r>
      <w:r w:rsidRPr="007E775F">
        <w:rPr>
          <w:rFonts w:eastAsiaTheme="minorEastAsia" w:hint="eastAsia"/>
          <w:b w:val="0"/>
          <w:color w:val="000000" w:themeColor="text1"/>
        </w:rPr>
        <w:t>.</w:t>
      </w:r>
      <w:r w:rsidRPr="007E775F">
        <w:rPr>
          <w:rFonts w:eastAsiaTheme="minorEastAsia"/>
          <w:color w:val="000000" w:themeColor="text1"/>
        </w:rPr>
        <w:t>4</w:t>
      </w:r>
      <w:r w:rsidRPr="007E775F">
        <w:rPr>
          <w:rFonts w:eastAsiaTheme="minorEastAsia"/>
          <w:color w:val="000000" w:themeColor="text1"/>
        </w:rPr>
        <w:t>固（液）体废物</w:t>
      </w:r>
    </w:p>
    <w:p w:rsidR="00497B22" w:rsidRPr="007E775F" w:rsidRDefault="00E402F3">
      <w:pPr>
        <w:widowControl w:val="0"/>
        <w:spacing w:after="0" w:line="360" w:lineRule="auto"/>
        <w:ind w:firstLineChars="200" w:firstLine="480"/>
        <w:rPr>
          <w:rFonts w:ascii="Times New Roman" w:eastAsiaTheme="minorEastAsia" w:hAnsiTheme="minorEastAsia"/>
          <w:color w:val="000000" w:themeColor="text1"/>
          <w:sz w:val="24"/>
          <w:szCs w:val="24"/>
        </w:rPr>
      </w:pPr>
      <w:r w:rsidRPr="007E775F">
        <w:rPr>
          <w:rFonts w:ascii="Times New Roman" w:eastAsiaTheme="minorEastAsia" w:hAnsiTheme="minorEastAsia" w:hint="eastAsia"/>
          <w:color w:val="000000" w:themeColor="text1"/>
          <w:sz w:val="24"/>
          <w:szCs w:val="24"/>
        </w:rPr>
        <w:t>本项目固体废物主要为除尘灰、</w:t>
      </w:r>
      <w:proofErr w:type="gramStart"/>
      <w:r w:rsidRPr="007E775F">
        <w:rPr>
          <w:rFonts w:ascii="Times New Roman" w:eastAsiaTheme="minorEastAsia" w:hAnsiTheme="minorEastAsia" w:hint="eastAsia"/>
          <w:color w:val="000000" w:themeColor="text1"/>
          <w:sz w:val="24"/>
          <w:szCs w:val="24"/>
        </w:rPr>
        <w:t>干返料</w:t>
      </w:r>
      <w:proofErr w:type="gramEnd"/>
      <w:r w:rsidRPr="007E775F">
        <w:rPr>
          <w:rFonts w:ascii="Times New Roman" w:eastAsiaTheme="minorEastAsia" w:hAnsiTheme="minorEastAsia" w:hint="eastAsia"/>
          <w:color w:val="000000" w:themeColor="text1"/>
          <w:sz w:val="24"/>
          <w:szCs w:val="24"/>
        </w:rPr>
        <w:t>（散料、粉料）及不合格生球、脱硫渣、废脱硝催化剂、废耐火材料、废机油、设备检修含油棉纱及职工生活垃圾。</w:t>
      </w:r>
    </w:p>
    <w:p w:rsidR="00497B22" w:rsidRPr="007E775F" w:rsidRDefault="00E402F3">
      <w:pPr>
        <w:widowControl w:val="0"/>
        <w:spacing w:after="0" w:line="360" w:lineRule="auto"/>
        <w:ind w:firstLineChars="200" w:firstLine="480"/>
        <w:rPr>
          <w:rFonts w:ascii="Times New Roman" w:eastAsiaTheme="minorEastAsia" w:hAnsiTheme="minorEastAsia"/>
          <w:color w:val="000000" w:themeColor="text1"/>
          <w:sz w:val="24"/>
          <w:szCs w:val="24"/>
        </w:rPr>
      </w:pPr>
      <w:r w:rsidRPr="007E775F">
        <w:rPr>
          <w:rFonts w:ascii="Times New Roman" w:eastAsiaTheme="minorEastAsia" w:hAnsiTheme="minorEastAsia"/>
          <w:color w:val="000000" w:themeColor="text1"/>
          <w:sz w:val="24"/>
          <w:szCs w:val="24"/>
        </w:rPr>
        <w:t>项目固体废物产生及处置情况见表</w:t>
      </w:r>
      <w:r w:rsidRPr="007E775F">
        <w:rPr>
          <w:rFonts w:ascii="Times New Roman" w:eastAsiaTheme="minorEastAsia" w:hAnsiTheme="minorEastAsia"/>
          <w:color w:val="000000" w:themeColor="text1"/>
          <w:sz w:val="24"/>
          <w:szCs w:val="24"/>
        </w:rPr>
        <w:t>9.2-</w:t>
      </w:r>
      <w:r w:rsidRPr="007E775F">
        <w:rPr>
          <w:rFonts w:ascii="Times New Roman" w:eastAsiaTheme="minorEastAsia" w:hAnsiTheme="minorEastAsia" w:hint="eastAsia"/>
          <w:color w:val="000000" w:themeColor="text1"/>
          <w:sz w:val="24"/>
          <w:szCs w:val="24"/>
        </w:rPr>
        <w:t>11</w:t>
      </w:r>
      <w:r w:rsidRPr="007E775F">
        <w:rPr>
          <w:rFonts w:ascii="Times New Roman" w:eastAsiaTheme="minorEastAsia" w:hAnsiTheme="minorEastAsia"/>
          <w:color w:val="000000" w:themeColor="text1"/>
          <w:sz w:val="24"/>
          <w:szCs w:val="24"/>
        </w:rPr>
        <w:t>。</w:t>
      </w:r>
    </w:p>
    <w:p w:rsidR="00497B22" w:rsidRPr="007E775F" w:rsidRDefault="00E402F3">
      <w:pPr>
        <w:pStyle w:val="af7"/>
        <w:ind w:firstLine="0"/>
        <w:jc w:val="center"/>
        <w:rPr>
          <w:rFonts w:ascii="Times New Roman" w:hAnsi="宋体" w:cs="Times New Roman"/>
          <w:b/>
          <w:color w:val="000000" w:themeColor="text1"/>
          <w:sz w:val="21"/>
          <w:szCs w:val="21"/>
        </w:rPr>
      </w:pPr>
      <w:r w:rsidRPr="007E775F">
        <w:rPr>
          <w:rFonts w:ascii="Times New Roman" w:hAnsi="宋体" w:cs="Times New Roman"/>
          <w:b/>
          <w:color w:val="000000" w:themeColor="text1"/>
          <w:sz w:val="21"/>
          <w:szCs w:val="21"/>
        </w:rPr>
        <w:t>表</w:t>
      </w:r>
      <w:r w:rsidRPr="007E775F">
        <w:rPr>
          <w:rFonts w:ascii="Times New Roman" w:hAnsi="宋体" w:cs="Times New Roman" w:hint="eastAsia"/>
          <w:b/>
          <w:color w:val="000000" w:themeColor="text1"/>
          <w:sz w:val="21"/>
          <w:szCs w:val="21"/>
        </w:rPr>
        <w:t>9</w:t>
      </w:r>
      <w:r w:rsidRPr="007E775F">
        <w:rPr>
          <w:rFonts w:ascii="Times New Roman" w:hAnsi="宋体" w:cs="Times New Roman"/>
          <w:b/>
          <w:color w:val="000000" w:themeColor="text1"/>
          <w:sz w:val="21"/>
          <w:szCs w:val="21"/>
        </w:rPr>
        <w:t>.2-</w:t>
      </w:r>
      <w:r w:rsidRPr="007E775F">
        <w:rPr>
          <w:rFonts w:ascii="Times New Roman" w:hAnsi="宋体" w:cs="Times New Roman" w:hint="eastAsia"/>
          <w:b/>
          <w:color w:val="000000" w:themeColor="text1"/>
          <w:sz w:val="21"/>
          <w:szCs w:val="21"/>
        </w:rPr>
        <w:t xml:space="preserve">11    </w:t>
      </w:r>
      <w:r w:rsidRPr="007E775F">
        <w:rPr>
          <w:rFonts w:ascii="Times New Roman" w:hAnsi="宋体" w:cs="Times New Roman"/>
          <w:b/>
          <w:color w:val="000000" w:themeColor="text1"/>
          <w:sz w:val="21"/>
          <w:szCs w:val="21"/>
        </w:rPr>
        <w:t>固体废物产生及治理措施</w:t>
      </w:r>
    </w:p>
    <w:tbl>
      <w:tblPr>
        <w:tblW w:w="50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tblPr>
      <w:tblGrid>
        <w:gridCol w:w="687"/>
        <w:gridCol w:w="1236"/>
        <w:gridCol w:w="960"/>
        <w:gridCol w:w="960"/>
        <w:gridCol w:w="1614"/>
        <w:gridCol w:w="959"/>
        <w:gridCol w:w="2543"/>
      </w:tblGrid>
      <w:tr w:rsidR="00497B22" w:rsidRPr="007E775F">
        <w:trPr>
          <w:trHeight w:val="397"/>
          <w:jc w:val="center"/>
        </w:trPr>
        <w:tc>
          <w:tcPr>
            <w:tcW w:w="383" w:type="pct"/>
            <w:tcBorders>
              <w:top w:val="single" w:sz="12"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序号</w:t>
            </w:r>
          </w:p>
        </w:tc>
        <w:tc>
          <w:tcPr>
            <w:tcW w:w="689" w:type="pct"/>
            <w:tcBorders>
              <w:top w:val="single" w:sz="12"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名称</w:t>
            </w:r>
          </w:p>
        </w:tc>
        <w:tc>
          <w:tcPr>
            <w:tcW w:w="536" w:type="pct"/>
            <w:tcBorders>
              <w:top w:val="single" w:sz="12"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产生量（</w:t>
            </w:r>
            <w:r w:rsidRPr="007E775F">
              <w:rPr>
                <w:rFonts w:ascii="Times New Roman" w:eastAsia="宋体" w:hAnsi="Times New Roman"/>
                <w:color w:val="000000" w:themeColor="text1"/>
                <w:sz w:val="21"/>
                <w:szCs w:val="21"/>
              </w:rPr>
              <w:t>t/a</w:t>
            </w:r>
            <w:r w:rsidRPr="007E775F">
              <w:rPr>
                <w:rFonts w:ascii="Times New Roman" w:eastAsia="宋体" w:hAnsi="Times New Roman" w:hint="eastAsia"/>
                <w:color w:val="000000" w:themeColor="text1"/>
                <w:sz w:val="21"/>
                <w:szCs w:val="21"/>
              </w:rPr>
              <w:t>）</w:t>
            </w:r>
          </w:p>
        </w:tc>
        <w:tc>
          <w:tcPr>
            <w:tcW w:w="536" w:type="pct"/>
            <w:tcBorders>
              <w:top w:val="single" w:sz="12"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性质</w:t>
            </w:r>
          </w:p>
        </w:tc>
        <w:tc>
          <w:tcPr>
            <w:tcW w:w="901" w:type="pct"/>
            <w:tcBorders>
              <w:top w:val="single" w:sz="12"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proofErr w:type="gramStart"/>
            <w:r w:rsidRPr="007E775F">
              <w:rPr>
                <w:rFonts w:ascii="Times New Roman" w:eastAsia="宋体" w:hAnsi="Times New Roman" w:hint="eastAsia"/>
                <w:color w:val="000000" w:themeColor="text1"/>
                <w:sz w:val="21"/>
                <w:szCs w:val="21"/>
              </w:rPr>
              <w:t>危废代码</w:t>
            </w:r>
            <w:proofErr w:type="gramEnd"/>
          </w:p>
        </w:tc>
        <w:tc>
          <w:tcPr>
            <w:tcW w:w="535" w:type="pct"/>
            <w:tcBorders>
              <w:top w:val="single" w:sz="12"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有害成分</w:t>
            </w:r>
          </w:p>
        </w:tc>
        <w:tc>
          <w:tcPr>
            <w:tcW w:w="1419" w:type="pct"/>
            <w:tcBorders>
              <w:top w:val="single" w:sz="12"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处置措施</w:t>
            </w:r>
          </w:p>
        </w:tc>
      </w:tr>
      <w:tr w:rsidR="00497B22" w:rsidRPr="007E775F">
        <w:trPr>
          <w:trHeight w:val="397"/>
          <w:jc w:val="center"/>
        </w:trPr>
        <w:tc>
          <w:tcPr>
            <w:tcW w:w="383" w:type="pc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w:t>
            </w:r>
          </w:p>
        </w:tc>
        <w:tc>
          <w:tcPr>
            <w:tcW w:w="689"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27"/>
              <w:snapToGrid w:val="0"/>
              <w:spacing w:line="240" w:lineRule="auto"/>
              <w:ind w:firstLine="0"/>
              <w:jc w:val="center"/>
              <w:rPr>
                <w:rFonts w:ascii="Times New Roman" w:eastAsia="宋体" w:hint="default"/>
                <w:color w:val="000000" w:themeColor="text1"/>
                <w:sz w:val="21"/>
                <w:szCs w:val="21"/>
              </w:rPr>
            </w:pPr>
            <w:r w:rsidRPr="007E775F">
              <w:rPr>
                <w:rFonts w:ascii="Times New Roman" w:eastAsia="宋体"/>
                <w:color w:val="000000" w:themeColor="text1"/>
                <w:sz w:val="21"/>
                <w:szCs w:val="21"/>
              </w:rPr>
              <w:t>除尘灰</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37939.96</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一般固废</w:t>
            </w:r>
          </w:p>
        </w:tc>
        <w:tc>
          <w:tcPr>
            <w:tcW w:w="901"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adjustRightInd w:val="0"/>
              <w:spacing w:line="240" w:lineRule="auto"/>
              <w:rPr>
                <w:rFonts w:ascii="Times New Roman" w:hAnsi="Times New Roman"/>
                <w:color w:val="000000" w:themeColor="text1"/>
                <w:kern w:val="0"/>
                <w:szCs w:val="21"/>
              </w:rPr>
            </w:pPr>
            <w:r w:rsidRPr="007E775F">
              <w:rPr>
                <w:rFonts w:ascii="Times New Roman" w:hAnsi="Times New Roman"/>
                <w:color w:val="000000" w:themeColor="text1"/>
                <w:kern w:val="0"/>
                <w:szCs w:val="21"/>
              </w:rPr>
              <w:t>/</w:t>
            </w:r>
          </w:p>
        </w:tc>
        <w:tc>
          <w:tcPr>
            <w:tcW w:w="535"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adjustRightInd w:val="0"/>
              <w:spacing w:line="240" w:lineRule="auto"/>
              <w:rPr>
                <w:rFonts w:ascii="Times New Roman" w:hAnsi="Times New Roman"/>
                <w:color w:val="000000" w:themeColor="text1"/>
                <w:kern w:val="0"/>
                <w:szCs w:val="21"/>
              </w:rPr>
            </w:pPr>
            <w:r w:rsidRPr="007E775F">
              <w:rPr>
                <w:rFonts w:ascii="Times New Roman" w:hAnsi="Times New Roman"/>
                <w:color w:val="000000" w:themeColor="text1"/>
                <w:kern w:val="0"/>
                <w:szCs w:val="21"/>
              </w:rPr>
              <w:t>/</w:t>
            </w:r>
          </w:p>
        </w:tc>
        <w:tc>
          <w:tcPr>
            <w:tcW w:w="1419" w:type="pct"/>
            <w:vMerge w:val="restart"/>
            <w:tcBorders>
              <w:top w:val="single" w:sz="6" w:space="0" w:color="auto"/>
              <w:left w:val="single" w:sz="6" w:space="0" w:color="auto"/>
              <w:bottom w:val="single" w:sz="6" w:space="0" w:color="auto"/>
              <w:right w:val="single" w:sz="12" w:space="0" w:color="auto"/>
            </w:tcBorders>
            <w:vAlign w:val="center"/>
          </w:tcPr>
          <w:p w:rsidR="00497B22" w:rsidRPr="007E775F" w:rsidRDefault="00E402F3">
            <w:pPr>
              <w:pStyle w:val="afb"/>
              <w:adjustRightInd w:val="0"/>
              <w:spacing w:line="240" w:lineRule="auto"/>
              <w:rPr>
                <w:rFonts w:ascii="Times New Roman" w:hAnsi="Times New Roman"/>
                <w:color w:val="000000" w:themeColor="text1"/>
                <w:kern w:val="0"/>
                <w:szCs w:val="21"/>
              </w:rPr>
            </w:pPr>
            <w:r w:rsidRPr="007E775F">
              <w:rPr>
                <w:rFonts w:ascii="Times New Roman" w:hAnsi="Times New Roman" w:hint="eastAsia"/>
                <w:color w:val="000000" w:themeColor="text1"/>
                <w:kern w:val="0"/>
                <w:szCs w:val="21"/>
              </w:rPr>
              <w:t>回用于生产</w:t>
            </w:r>
          </w:p>
        </w:tc>
      </w:tr>
      <w:tr w:rsidR="00497B22" w:rsidRPr="007E775F">
        <w:trPr>
          <w:trHeight w:val="397"/>
          <w:jc w:val="center"/>
        </w:trPr>
        <w:tc>
          <w:tcPr>
            <w:tcW w:w="383" w:type="pc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w:t>
            </w:r>
          </w:p>
        </w:tc>
        <w:tc>
          <w:tcPr>
            <w:tcW w:w="689"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27"/>
              <w:snapToGrid w:val="0"/>
              <w:spacing w:line="240" w:lineRule="auto"/>
              <w:ind w:firstLine="0"/>
              <w:jc w:val="center"/>
              <w:rPr>
                <w:rFonts w:ascii="Times New Roman" w:eastAsia="宋体" w:hint="default"/>
                <w:color w:val="000000" w:themeColor="text1"/>
                <w:sz w:val="21"/>
                <w:szCs w:val="21"/>
              </w:rPr>
            </w:pPr>
            <w:proofErr w:type="gramStart"/>
            <w:r w:rsidRPr="007E775F">
              <w:rPr>
                <w:rFonts w:ascii="Times New Roman" w:eastAsia="宋体"/>
                <w:color w:val="000000" w:themeColor="text1"/>
                <w:sz w:val="21"/>
                <w:szCs w:val="21"/>
              </w:rPr>
              <w:t>干返料</w:t>
            </w:r>
            <w:proofErr w:type="gramEnd"/>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21600</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一般固废</w:t>
            </w:r>
          </w:p>
        </w:tc>
        <w:tc>
          <w:tcPr>
            <w:tcW w:w="901"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adjustRightInd w:val="0"/>
              <w:spacing w:line="240" w:lineRule="auto"/>
              <w:rPr>
                <w:rFonts w:ascii="Times New Roman" w:hAnsi="Times New Roman"/>
                <w:color w:val="000000" w:themeColor="text1"/>
                <w:kern w:val="0"/>
                <w:szCs w:val="21"/>
              </w:rPr>
            </w:pPr>
            <w:r w:rsidRPr="007E775F">
              <w:rPr>
                <w:rFonts w:ascii="Times New Roman" w:hAnsi="Times New Roman"/>
                <w:color w:val="000000" w:themeColor="text1"/>
                <w:kern w:val="0"/>
                <w:szCs w:val="21"/>
              </w:rPr>
              <w:t>/</w:t>
            </w:r>
          </w:p>
        </w:tc>
        <w:tc>
          <w:tcPr>
            <w:tcW w:w="535"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adjustRightInd w:val="0"/>
              <w:spacing w:line="240" w:lineRule="auto"/>
              <w:rPr>
                <w:rFonts w:ascii="Times New Roman" w:hAnsi="Times New Roman"/>
                <w:color w:val="000000" w:themeColor="text1"/>
                <w:kern w:val="0"/>
                <w:szCs w:val="21"/>
              </w:rPr>
            </w:pPr>
            <w:r w:rsidRPr="007E775F">
              <w:rPr>
                <w:rFonts w:ascii="Times New Roman" w:hAnsi="Times New Roman"/>
                <w:color w:val="000000" w:themeColor="text1"/>
                <w:kern w:val="0"/>
                <w:szCs w:val="21"/>
              </w:rPr>
              <w:t>/</w:t>
            </w:r>
          </w:p>
        </w:tc>
        <w:tc>
          <w:tcPr>
            <w:tcW w:w="0" w:type="auto"/>
            <w:vMerge/>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rPr>
                <w:rFonts w:ascii="Times New Roman" w:eastAsia="宋体" w:hAnsi="Times New Roman"/>
                <w:color w:val="000000" w:themeColor="text1"/>
                <w:sz w:val="21"/>
                <w:szCs w:val="21"/>
              </w:rPr>
            </w:pPr>
          </w:p>
        </w:tc>
      </w:tr>
      <w:tr w:rsidR="00497B22" w:rsidRPr="007E775F">
        <w:trPr>
          <w:trHeight w:val="397"/>
          <w:jc w:val="center"/>
        </w:trPr>
        <w:tc>
          <w:tcPr>
            <w:tcW w:w="383" w:type="pc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3</w:t>
            </w:r>
          </w:p>
        </w:tc>
        <w:tc>
          <w:tcPr>
            <w:tcW w:w="689"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27"/>
              <w:snapToGrid w:val="0"/>
              <w:spacing w:line="240" w:lineRule="auto"/>
              <w:ind w:firstLine="0"/>
              <w:jc w:val="center"/>
              <w:rPr>
                <w:rFonts w:ascii="Times New Roman" w:eastAsia="宋体" w:hint="default"/>
                <w:color w:val="000000" w:themeColor="text1"/>
                <w:sz w:val="21"/>
                <w:szCs w:val="21"/>
              </w:rPr>
            </w:pPr>
            <w:r w:rsidRPr="007E775F">
              <w:rPr>
                <w:rFonts w:ascii="Times New Roman" w:eastAsia="宋体"/>
                <w:color w:val="000000" w:themeColor="text1"/>
                <w:sz w:val="21"/>
                <w:szCs w:val="21"/>
              </w:rPr>
              <w:t>不合格生球</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237600</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一般固废</w:t>
            </w:r>
          </w:p>
        </w:tc>
        <w:tc>
          <w:tcPr>
            <w:tcW w:w="901"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adjustRightInd w:val="0"/>
              <w:spacing w:line="240" w:lineRule="auto"/>
              <w:rPr>
                <w:rFonts w:ascii="Times New Roman" w:hAnsi="Times New Roman"/>
                <w:color w:val="000000" w:themeColor="text1"/>
                <w:kern w:val="0"/>
                <w:szCs w:val="21"/>
              </w:rPr>
            </w:pPr>
            <w:r w:rsidRPr="007E775F">
              <w:rPr>
                <w:rFonts w:ascii="Times New Roman" w:hAnsi="Times New Roman"/>
                <w:color w:val="000000" w:themeColor="text1"/>
                <w:kern w:val="0"/>
                <w:szCs w:val="21"/>
              </w:rPr>
              <w:t>/</w:t>
            </w:r>
          </w:p>
        </w:tc>
        <w:tc>
          <w:tcPr>
            <w:tcW w:w="535"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adjustRightInd w:val="0"/>
              <w:spacing w:line="240" w:lineRule="auto"/>
              <w:rPr>
                <w:rFonts w:ascii="Times New Roman" w:hAnsi="Times New Roman"/>
                <w:color w:val="000000" w:themeColor="text1"/>
                <w:kern w:val="0"/>
                <w:szCs w:val="21"/>
              </w:rPr>
            </w:pPr>
            <w:r w:rsidRPr="007E775F">
              <w:rPr>
                <w:rFonts w:ascii="Times New Roman" w:hAnsi="Times New Roman"/>
                <w:color w:val="000000" w:themeColor="text1"/>
                <w:kern w:val="0"/>
                <w:szCs w:val="21"/>
              </w:rPr>
              <w:t>/</w:t>
            </w:r>
          </w:p>
        </w:tc>
        <w:tc>
          <w:tcPr>
            <w:tcW w:w="0" w:type="auto"/>
            <w:vMerge/>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rPr>
                <w:rFonts w:ascii="Times New Roman" w:eastAsia="宋体" w:hAnsi="Times New Roman"/>
                <w:color w:val="000000" w:themeColor="text1"/>
                <w:sz w:val="21"/>
                <w:szCs w:val="21"/>
              </w:rPr>
            </w:pPr>
          </w:p>
        </w:tc>
      </w:tr>
      <w:tr w:rsidR="00497B22" w:rsidRPr="007E775F">
        <w:trPr>
          <w:trHeight w:val="397"/>
          <w:jc w:val="center"/>
        </w:trPr>
        <w:tc>
          <w:tcPr>
            <w:tcW w:w="383" w:type="pc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4</w:t>
            </w:r>
          </w:p>
        </w:tc>
        <w:tc>
          <w:tcPr>
            <w:tcW w:w="689"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27"/>
              <w:snapToGrid w:val="0"/>
              <w:spacing w:line="240" w:lineRule="auto"/>
              <w:ind w:firstLine="0"/>
              <w:jc w:val="center"/>
              <w:rPr>
                <w:rFonts w:ascii="Times New Roman" w:eastAsia="宋体" w:hint="default"/>
                <w:color w:val="000000" w:themeColor="text1"/>
                <w:sz w:val="21"/>
                <w:szCs w:val="21"/>
              </w:rPr>
            </w:pPr>
            <w:r w:rsidRPr="007E775F">
              <w:rPr>
                <w:rFonts w:ascii="Times New Roman" w:eastAsia="宋体"/>
                <w:color w:val="000000" w:themeColor="text1"/>
                <w:sz w:val="21"/>
                <w:szCs w:val="21"/>
              </w:rPr>
              <w:t>脱硫渣</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11601.8</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一般固废</w:t>
            </w:r>
          </w:p>
        </w:tc>
        <w:tc>
          <w:tcPr>
            <w:tcW w:w="901"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adjustRightInd w:val="0"/>
              <w:spacing w:line="240" w:lineRule="auto"/>
              <w:rPr>
                <w:rFonts w:ascii="Times New Roman" w:hAnsi="Times New Roman"/>
                <w:color w:val="000000" w:themeColor="text1"/>
                <w:kern w:val="0"/>
                <w:szCs w:val="21"/>
              </w:rPr>
            </w:pPr>
            <w:r w:rsidRPr="007E775F">
              <w:rPr>
                <w:rFonts w:ascii="Times New Roman" w:hAnsi="Times New Roman"/>
                <w:color w:val="000000" w:themeColor="text1"/>
                <w:kern w:val="0"/>
                <w:szCs w:val="21"/>
              </w:rPr>
              <w:t>/</w:t>
            </w:r>
          </w:p>
        </w:tc>
        <w:tc>
          <w:tcPr>
            <w:tcW w:w="535"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adjustRightInd w:val="0"/>
              <w:spacing w:line="240" w:lineRule="auto"/>
              <w:rPr>
                <w:rFonts w:ascii="Times New Roman" w:hAnsi="Times New Roman"/>
                <w:color w:val="000000" w:themeColor="text1"/>
                <w:kern w:val="0"/>
                <w:szCs w:val="21"/>
              </w:rPr>
            </w:pPr>
            <w:r w:rsidRPr="007E775F">
              <w:rPr>
                <w:rFonts w:ascii="Times New Roman" w:hAnsi="Times New Roman"/>
                <w:color w:val="000000" w:themeColor="text1"/>
                <w:kern w:val="0"/>
                <w:szCs w:val="21"/>
              </w:rPr>
              <w:t>/</w:t>
            </w:r>
          </w:p>
        </w:tc>
        <w:tc>
          <w:tcPr>
            <w:tcW w:w="1419" w:type="pct"/>
            <w:tcBorders>
              <w:top w:val="single" w:sz="6" w:space="0" w:color="auto"/>
              <w:left w:val="single" w:sz="6" w:space="0" w:color="auto"/>
              <w:bottom w:val="single" w:sz="6" w:space="0" w:color="auto"/>
              <w:right w:val="single" w:sz="12" w:space="0" w:color="auto"/>
            </w:tcBorders>
            <w:vAlign w:val="center"/>
          </w:tcPr>
          <w:p w:rsidR="00497B22" w:rsidRPr="007E775F" w:rsidRDefault="00E402F3">
            <w:pPr>
              <w:pStyle w:val="afb"/>
              <w:adjustRightInd w:val="0"/>
              <w:spacing w:line="240" w:lineRule="auto"/>
              <w:rPr>
                <w:rFonts w:ascii="Times New Roman" w:hAnsi="Times New Roman"/>
                <w:color w:val="000000" w:themeColor="text1"/>
                <w:kern w:val="0"/>
                <w:szCs w:val="21"/>
              </w:rPr>
            </w:pPr>
            <w:r w:rsidRPr="007E775F">
              <w:rPr>
                <w:rFonts w:ascii="Times New Roman" w:hAnsi="Times New Roman" w:hint="eastAsia"/>
                <w:color w:val="000000" w:themeColor="text1"/>
                <w:kern w:val="0"/>
                <w:szCs w:val="21"/>
              </w:rPr>
              <w:t>外售给泰安鲁</w:t>
            </w:r>
            <w:proofErr w:type="gramStart"/>
            <w:r w:rsidRPr="007E775F">
              <w:rPr>
                <w:rFonts w:ascii="Times New Roman" w:hAnsi="Times New Roman" w:hint="eastAsia"/>
                <w:color w:val="000000" w:themeColor="text1"/>
                <w:kern w:val="0"/>
                <w:szCs w:val="21"/>
              </w:rPr>
              <w:t>川经贸</w:t>
            </w:r>
            <w:proofErr w:type="gramEnd"/>
            <w:r w:rsidRPr="007E775F">
              <w:rPr>
                <w:rFonts w:ascii="Times New Roman" w:hAnsi="Times New Roman" w:hint="eastAsia"/>
                <w:color w:val="000000" w:themeColor="text1"/>
                <w:kern w:val="0"/>
                <w:szCs w:val="21"/>
              </w:rPr>
              <w:t>有限公司</w:t>
            </w:r>
          </w:p>
        </w:tc>
      </w:tr>
      <w:tr w:rsidR="00497B22" w:rsidRPr="007E775F">
        <w:trPr>
          <w:trHeight w:val="397"/>
          <w:jc w:val="center"/>
        </w:trPr>
        <w:tc>
          <w:tcPr>
            <w:tcW w:w="383" w:type="pc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5</w:t>
            </w:r>
          </w:p>
        </w:tc>
        <w:tc>
          <w:tcPr>
            <w:tcW w:w="689"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废耐火材料</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710</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一般固废</w:t>
            </w:r>
          </w:p>
        </w:tc>
        <w:tc>
          <w:tcPr>
            <w:tcW w:w="901"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535"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1419" w:type="pct"/>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成型</w:t>
            </w:r>
            <w:proofErr w:type="gramStart"/>
            <w:r w:rsidRPr="007E775F">
              <w:rPr>
                <w:rFonts w:ascii="Times New Roman" w:eastAsia="宋体" w:hAnsi="Times New Roman" w:hint="eastAsia"/>
                <w:color w:val="000000" w:themeColor="text1"/>
                <w:sz w:val="21"/>
                <w:szCs w:val="21"/>
              </w:rPr>
              <w:t>料部分</w:t>
            </w:r>
            <w:proofErr w:type="gramEnd"/>
            <w:r w:rsidRPr="007E775F">
              <w:rPr>
                <w:rFonts w:ascii="Times New Roman" w:eastAsia="宋体" w:hAnsi="Times New Roman" w:hint="eastAsia"/>
                <w:color w:val="000000" w:themeColor="text1"/>
                <w:sz w:val="21"/>
                <w:szCs w:val="21"/>
              </w:rPr>
              <w:t>作为普通用途的砖块使用，其余送耐火材料生产厂粉碎后作配料使用</w:t>
            </w:r>
          </w:p>
        </w:tc>
      </w:tr>
      <w:tr w:rsidR="00497B22" w:rsidRPr="007E775F">
        <w:trPr>
          <w:trHeight w:val="397"/>
          <w:jc w:val="center"/>
        </w:trPr>
        <w:tc>
          <w:tcPr>
            <w:tcW w:w="383" w:type="pc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6</w:t>
            </w:r>
          </w:p>
        </w:tc>
        <w:tc>
          <w:tcPr>
            <w:tcW w:w="689"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废脱硝催化剂</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44m</w:t>
            </w:r>
            <w:r w:rsidRPr="007E775F">
              <w:rPr>
                <w:rFonts w:ascii="Times New Roman" w:eastAsia="宋体" w:hAnsi="Times New Roman"/>
                <w:color w:val="000000" w:themeColor="text1"/>
                <w:sz w:val="21"/>
                <w:szCs w:val="21"/>
                <w:vertAlign w:val="superscript"/>
              </w:rPr>
              <w:t>3</w:t>
            </w:r>
            <w:r w:rsidRPr="007E775F">
              <w:rPr>
                <w:rFonts w:ascii="Times New Roman" w:eastAsia="宋体" w:hAnsi="Times New Roman"/>
                <w:color w:val="000000" w:themeColor="text1"/>
                <w:sz w:val="21"/>
                <w:szCs w:val="21"/>
              </w:rPr>
              <w:t>/3a</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危险固废</w:t>
            </w:r>
          </w:p>
        </w:tc>
        <w:tc>
          <w:tcPr>
            <w:tcW w:w="901"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HW50</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772-007-50</w:t>
            </w:r>
          </w:p>
        </w:tc>
        <w:tc>
          <w:tcPr>
            <w:tcW w:w="535"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钒钛钨</w:t>
            </w:r>
            <w:r w:rsidRPr="007E775F">
              <w:rPr>
                <w:rFonts w:ascii="Times New Roman" w:eastAsia="宋体" w:hAnsi="Times New Roman"/>
                <w:color w:val="000000" w:themeColor="text1"/>
                <w:sz w:val="21"/>
                <w:szCs w:val="21"/>
              </w:rPr>
              <w:t>/</w:t>
            </w:r>
            <w:proofErr w:type="gramStart"/>
            <w:r w:rsidRPr="007E775F">
              <w:rPr>
                <w:rFonts w:ascii="Times New Roman" w:eastAsia="宋体" w:hAnsi="Times New Roman" w:hint="eastAsia"/>
                <w:color w:val="000000" w:themeColor="text1"/>
                <w:sz w:val="21"/>
                <w:szCs w:val="21"/>
              </w:rPr>
              <w:t>钼</w:t>
            </w:r>
            <w:proofErr w:type="gramEnd"/>
          </w:p>
        </w:tc>
        <w:tc>
          <w:tcPr>
            <w:tcW w:w="1419" w:type="pct"/>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委托山东瑞柯林环保科技有限公司处置</w:t>
            </w:r>
          </w:p>
        </w:tc>
      </w:tr>
      <w:tr w:rsidR="00497B22" w:rsidRPr="007E775F">
        <w:trPr>
          <w:trHeight w:val="397"/>
          <w:jc w:val="center"/>
        </w:trPr>
        <w:tc>
          <w:tcPr>
            <w:tcW w:w="383" w:type="pc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7</w:t>
            </w:r>
          </w:p>
        </w:tc>
        <w:tc>
          <w:tcPr>
            <w:tcW w:w="689"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废机油</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0.5</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危险固废</w:t>
            </w:r>
          </w:p>
        </w:tc>
        <w:tc>
          <w:tcPr>
            <w:tcW w:w="901"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HW08</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900-214-08</w:t>
            </w:r>
          </w:p>
        </w:tc>
        <w:tc>
          <w:tcPr>
            <w:tcW w:w="535"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机油</w:t>
            </w:r>
          </w:p>
        </w:tc>
        <w:tc>
          <w:tcPr>
            <w:tcW w:w="0" w:type="auto"/>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委托新泰市鸿运达再生资源利用有限公司</w:t>
            </w:r>
            <w:r w:rsidRPr="007E775F">
              <w:rPr>
                <w:rFonts w:ascii="Times New Roman" w:eastAsia="宋体" w:hAnsi="Times New Roman" w:hint="eastAsia"/>
                <w:color w:val="000000" w:themeColor="text1"/>
                <w:sz w:val="21"/>
                <w:szCs w:val="21"/>
              </w:rPr>
              <w:t>处置</w:t>
            </w:r>
          </w:p>
        </w:tc>
      </w:tr>
      <w:tr w:rsidR="00497B22" w:rsidRPr="007E775F">
        <w:trPr>
          <w:trHeight w:val="397"/>
          <w:jc w:val="center"/>
        </w:trPr>
        <w:tc>
          <w:tcPr>
            <w:tcW w:w="383" w:type="pct"/>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8</w:t>
            </w:r>
          </w:p>
        </w:tc>
        <w:tc>
          <w:tcPr>
            <w:tcW w:w="689"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设备检修含油棉纱</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0.5</w:t>
            </w:r>
          </w:p>
        </w:tc>
        <w:tc>
          <w:tcPr>
            <w:tcW w:w="536"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危险固废</w:t>
            </w:r>
          </w:p>
        </w:tc>
        <w:tc>
          <w:tcPr>
            <w:tcW w:w="901"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HW49</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900-041-49</w:t>
            </w:r>
          </w:p>
        </w:tc>
        <w:tc>
          <w:tcPr>
            <w:tcW w:w="535" w:type="pct"/>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机油</w:t>
            </w:r>
          </w:p>
        </w:tc>
        <w:tc>
          <w:tcPr>
            <w:tcW w:w="1419" w:type="pct"/>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全过程豁免管理，</w:t>
            </w:r>
            <w:r w:rsidR="00AB26B6" w:rsidRPr="007E775F">
              <w:rPr>
                <w:rFonts w:ascii="Times New Roman" w:eastAsia="宋体" w:hAnsi="Times New Roman"/>
                <w:color w:val="000000" w:themeColor="text1"/>
                <w:sz w:val="21"/>
                <w:szCs w:val="21"/>
              </w:rPr>
              <w:t>环卫部门定期清运</w:t>
            </w:r>
          </w:p>
        </w:tc>
      </w:tr>
      <w:tr w:rsidR="00497B22" w:rsidRPr="007E775F">
        <w:trPr>
          <w:trHeight w:val="397"/>
          <w:jc w:val="center"/>
        </w:trPr>
        <w:tc>
          <w:tcPr>
            <w:tcW w:w="383" w:type="pct"/>
            <w:tcBorders>
              <w:top w:val="single" w:sz="6" w:space="0" w:color="auto"/>
              <w:left w:val="single" w:sz="12" w:space="0" w:color="auto"/>
              <w:bottom w:val="single" w:sz="12"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9</w:t>
            </w:r>
          </w:p>
        </w:tc>
        <w:tc>
          <w:tcPr>
            <w:tcW w:w="689" w:type="pct"/>
            <w:tcBorders>
              <w:top w:val="single" w:sz="6" w:space="0" w:color="auto"/>
              <w:left w:val="single" w:sz="6" w:space="0" w:color="auto"/>
              <w:bottom w:val="single" w:sz="12"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生活垃圾</w:t>
            </w:r>
          </w:p>
        </w:tc>
        <w:tc>
          <w:tcPr>
            <w:tcW w:w="536" w:type="pct"/>
            <w:tcBorders>
              <w:top w:val="single" w:sz="6" w:space="0" w:color="auto"/>
              <w:left w:val="single" w:sz="6" w:space="0" w:color="auto"/>
              <w:bottom w:val="single" w:sz="12"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19.97</w:t>
            </w:r>
          </w:p>
        </w:tc>
        <w:tc>
          <w:tcPr>
            <w:tcW w:w="536" w:type="pct"/>
            <w:tcBorders>
              <w:top w:val="single" w:sz="6" w:space="0" w:color="auto"/>
              <w:left w:val="single" w:sz="6" w:space="0" w:color="auto"/>
              <w:bottom w:val="single" w:sz="12"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一般固废</w:t>
            </w:r>
          </w:p>
        </w:tc>
        <w:tc>
          <w:tcPr>
            <w:tcW w:w="901" w:type="pct"/>
            <w:tcBorders>
              <w:top w:val="single" w:sz="6" w:space="0" w:color="auto"/>
              <w:left w:val="single" w:sz="6" w:space="0" w:color="auto"/>
              <w:bottom w:val="single" w:sz="12"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535" w:type="pct"/>
            <w:tcBorders>
              <w:top w:val="single" w:sz="6" w:space="0" w:color="auto"/>
              <w:left w:val="single" w:sz="6" w:space="0" w:color="auto"/>
              <w:bottom w:val="single" w:sz="12" w:space="0" w:color="auto"/>
              <w:right w:val="single" w:sz="6"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w:t>
            </w:r>
          </w:p>
        </w:tc>
        <w:tc>
          <w:tcPr>
            <w:tcW w:w="1419" w:type="pct"/>
            <w:tcBorders>
              <w:top w:val="single" w:sz="6" w:space="0" w:color="auto"/>
              <w:left w:val="single" w:sz="6" w:space="0" w:color="auto"/>
              <w:bottom w:val="single" w:sz="12" w:space="0" w:color="auto"/>
              <w:right w:val="single" w:sz="12" w:space="0" w:color="auto"/>
            </w:tcBorders>
            <w:vAlign w:val="center"/>
          </w:tcPr>
          <w:p w:rsidR="00497B22" w:rsidRPr="007E775F" w:rsidRDefault="00E402F3">
            <w:pPr>
              <w:widowControl w:val="0"/>
              <w:spacing w:after="0"/>
              <w:jc w:val="center"/>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环卫部门定期清运</w:t>
            </w:r>
          </w:p>
        </w:tc>
      </w:tr>
    </w:tbl>
    <w:p w:rsidR="00497B22" w:rsidRPr="007E775F" w:rsidRDefault="00E402F3">
      <w:pPr>
        <w:pStyle w:val="00"/>
        <w:widowControl w:val="0"/>
        <w:spacing w:after="0"/>
        <w:ind w:firstLineChars="200" w:firstLine="480"/>
        <w:rPr>
          <w:rFonts w:ascii="Times New Roman" w:hAnsi="Times New Roman"/>
          <w:color w:val="000000" w:themeColor="text1"/>
        </w:rPr>
      </w:pPr>
      <w:r w:rsidRPr="007E775F">
        <w:rPr>
          <w:rFonts w:ascii="Times New Roman" w:hAnsi="Times New Roman"/>
          <w:color w:val="000000" w:themeColor="text1"/>
        </w:rPr>
        <w:t>由上表可知，项目产生固</w:t>
      </w:r>
      <w:proofErr w:type="gramStart"/>
      <w:r w:rsidRPr="007E775F">
        <w:rPr>
          <w:rFonts w:ascii="Times New Roman" w:hAnsi="Times New Roman"/>
          <w:color w:val="000000" w:themeColor="text1"/>
        </w:rPr>
        <w:t>废全部</w:t>
      </w:r>
      <w:proofErr w:type="gramEnd"/>
      <w:r w:rsidRPr="007E775F">
        <w:rPr>
          <w:rFonts w:ascii="Times New Roman" w:hAnsi="Times New Roman"/>
          <w:color w:val="000000" w:themeColor="text1"/>
        </w:rPr>
        <w:t>合理处理，不外排。</w:t>
      </w:r>
    </w:p>
    <w:p w:rsidR="00497B22" w:rsidRPr="007E775F" w:rsidRDefault="00E402F3">
      <w:pPr>
        <w:pStyle w:val="3"/>
        <w:widowControl w:val="0"/>
        <w:spacing w:after="0"/>
        <w:rPr>
          <w:rFonts w:eastAsiaTheme="minorEastAsia"/>
          <w:b w:val="0"/>
          <w:color w:val="000000" w:themeColor="text1"/>
        </w:rPr>
      </w:pPr>
      <w:r w:rsidRPr="007E775F">
        <w:rPr>
          <w:rFonts w:eastAsiaTheme="minorEastAsia"/>
          <w:color w:val="000000" w:themeColor="text1"/>
        </w:rPr>
        <w:t>9.2.5</w:t>
      </w:r>
      <w:r w:rsidRPr="007E775F">
        <w:rPr>
          <w:rFonts w:eastAsiaTheme="minorEastAsia"/>
          <w:color w:val="000000" w:themeColor="text1"/>
        </w:rPr>
        <w:t>污染物排放总量核算</w:t>
      </w:r>
    </w:p>
    <w:p w:rsidR="00497B22" w:rsidRPr="007E775F" w:rsidRDefault="00E402F3">
      <w:pPr>
        <w:widowControl w:val="0"/>
        <w:spacing w:after="0" w:line="360" w:lineRule="auto"/>
        <w:ind w:firstLineChars="200" w:firstLine="480"/>
        <w:rPr>
          <w:rFonts w:ascii="Times New Roman" w:eastAsia="宋体" w:hAnsi="宋体"/>
          <w:color w:val="000000" w:themeColor="text1"/>
          <w:sz w:val="24"/>
          <w:szCs w:val="24"/>
        </w:rPr>
      </w:pPr>
      <w:bookmarkStart w:id="129" w:name="_Toc527702898"/>
      <w:r w:rsidRPr="007E775F">
        <w:rPr>
          <w:rFonts w:ascii="Times New Roman" w:eastAsia="宋体" w:hAnsi="宋体" w:hint="eastAsia"/>
          <w:color w:val="000000" w:themeColor="text1"/>
          <w:sz w:val="24"/>
          <w:szCs w:val="24"/>
        </w:rPr>
        <w:t>项目每天</w:t>
      </w:r>
      <w:r w:rsidRPr="007E775F">
        <w:rPr>
          <w:rFonts w:ascii="Times New Roman" w:eastAsia="宋体" w:hAnsi="宋体"/>
          <w:color w:val="000000" w:themeColor="text1"/>
          <w:sz w:val="24"/>
          <w:szCs w:val="24"/>
        </w:rPr>
        <w:t>运行</w:t>
      </w:r>
      <w:r w:rsidRPr="007E775F">
        <w:rPr>
          <w:rFonts w:ascii="Times New Roman" w:eastAsia="宋体" w:hAnsi="宋体" w:hint="eastAsia"/>
          <w:color w:val="000000" w:themeColor="text1"/>
          <w:sz w:val="24"/>
          <w:szCs w:val="24"/>
        </w:rPr>
        <w:t>时间约为</w:t>
      </w:r>
      <w:r w:rsidRPr="007E775F">
        <w:rPr>
          <w:rFonts w:ascii="Times New Roman" w:eastAsia="宋体" w:hAnsi="宋体" w:hint="eastAsia"/>
          <w:color w:val="000000" w:themeColor="text1"/>
          <w:sz w:val="24"/>
          <w:szCs w:val="24"/>
        </w:rPr>
        <w:t>24</w:t>
      </w:r>
      <w:r w:rsidRPr="007E775F">
        <w:rPr>
          <w:rFonts w:ascii="Times New Roman" w:eastAsia="宋体" w:hAnsi="宋体" w:hint="eastAsia"/>
          <w:color w:val="000000" w:themeColor="text1"/>
          <w:sz w:val="24"/>
          <w:szCs w:val="24"/>
        </w:rPr>
        <w:t>小时，年实际运行时间为</w:t>
      </w:r>
      <w:r w:rsidRPr="007E775F">
        <w:rPr>
          <w:rFonts w:ascii="Times New Roman" w:eastAsia="宋体" w:hAnsi="宋体" w:hint="eastAsia"/>
          <w:color w:val="000000" w:themeColor="text1"/>
          <w:sz w:val="24"/>
          <w:szCs w:val="24"/>
        </w:rPr>
        <w:t>7920</w:t>
      </w:r>
      <w:r w:rsidRPr="007E775F">
        <w:rPr>
          <w:rFonts w:ascii="Times New Roman" w:eastAsia="宋体" w:hAnsi="宋体" w:hint="eastAsia"/>
          <w:color w:val="000000" w:themeColor="text1"/>
          <w:sz w:val="24"/>
          <w:szCs w:val="24"/>
        </w:rPr>
        <w:t>小时，监测</w:t>
      </w:r>
      <w:r w:rsidRPr="007E775F">
        <w:rPr>
          <w:rFonts w:ascii="Times New Roman" w:eastAsia="宋体" w:hAnsi="宋体"/>
          <w:color w:val="000000" w:themeColor="text1"/>
          <w:sz w:val="24"/>
          <w:szCs w:val="24"/>
        </w:rPr>
        <w:t>期间运行负荷为</w:t>
      </w:r>
      <w:r w:rsidRPr="007E775F">
        <w:rPr>
          <w:rFonts w:ascii="Times New Roman" w:eastAsia="宋体" w:hAnsi="宋体" w:hint="eastAsia"/>
          <w:color w:val="000000" w:themeColor="text1"/>
          <w:sz w:val="24"/>
          <w:szCs w:val="24"/>
        </w:rPr>
        <w:t>84.82%-99.39%</w:t>
      </w:r>
      <w:r w:rsidRPr="007E775F">
        <w:rPr>
          <w:rFonts w:ascii="Times New Roman" w:eastAsia="宋体" w:hAnsi="宋体" w:hint="eastAsia"/>
          <w:color w:val="000000" w:themeColor="text1"/>
          <w:sz w:val="24"/>
          <w:szCs w:val="24"/>
        </w:rPr>
        <w:t>，</w:t>
      </w:r>
      <w:r w:rsidRPr="007E775F">
        <w:rPr>
          <w:rFonts w:ascii="Times New Roman" w:eastAsia="宋体" w:hAnsi="宋体"/>
          <w:color w:val="000000" w:themeColor="text1"/>
          <w:sz w:val="24"/>
          <w:szCs w:val="24"/>
        </w:rPr>
        <w:t>总量排放情况如下表</w:t>
      </w:r>
      <w:r w:rsidRPr="007E775F">
        <w:rPr>
          <w:rFonts w:ascii="Times New Roman" w:eastAsia="宋体" w:hAnsi="宋体" w:hint="eastAsia"/>
          <w:color w:val="000000" w:themeColor="text1"/>
          <w:sz w:val="24"/>
          <w:szCs w:val="24"/>
        </w:rPr>
        <w:t>。</w:t>
      </w:r>
    </w:p>
    <w:p w:rsidR="00497B22" w:rsidRPr="007E775F" w:rsidRDefault="00E402F3">
      <w:pPr>
        <w:spacing w:after="0" w:line="360" w:lineRule="auto"/>
        <w:jc w:val="center"/>
        <w:rPr>
          <w:rFonts w:ascii="Times New Roman" w:eastAsia="宋体" w:hAnsi="Times New Roman"/>
          <w:b/>
          <w:color w:val="000000" w:themeColor="text1"/>
          <w:sz w:val="21"/>
          <w:szCs w:val="21"/>
        </w:rPr>
      </w:pPr>
      <w:r w:rsidRPr="007E775F">
        <w:rPr>
          <w:rFonts w:ascii="Times New Roman" w:eastAsia="宋体" w:hAnsi="Times New Roman"/>
          <w:b/>
          <w:color w:val="000000" w:themeColor="text1"/>
          <w:sz w:val="21"/>
          <w:szCs w:val="21"/>
        </w:rPr>
        <w:t>表</w:t>
      </w:r>
      <w:r w:rsidRPr="007E775F">
        <w:rPr>
          <w:rFonts w:ascii="Times New Roman" w:eastAsia="宋体" w:hAnsi="Times New Roman"/>
          <w:b/>
          <w:color w:val="000000" w:themeColor="text1"/>
          <w:sz w:val="21"/>
          <w:szCs w:val="21"/>
        </w:rPr>
        <w:t>9.2</w:t>
      </w:r>
      <w:r w:rsidRPr="007E775F">
        <w:rPr>
          <w:rFonts w:ascii="Times New Roman" w:eastAsia="宋体" w:hAnsi="Times New Roman" w:hint="eastAsia"/>
          <w:b/>
          <w:color w:val="000000" w:themeColor="text1"/>
          <w:sz w:val="21"/>
          <w:szCs w:val="21"/>
        </w:rPr>
        <w:t xml:space="preserve">-12  </w:t>
      </w:r>
      <w:r w:rsidRPr="007E775F">
        <w:rPr>
          <w:rFonts w:ascii="Times New Roman" w:eastAsia="宋体" w:hAnsi="Times New Roman"/>
          <w:b/>
          <w:color w:val="000000" w:themeColor="text1"/>
          <w:sz w:val="21"/>
          <w:szCs w:val="21"/>
        </w:rPr>
        <w:t xml:space="preserve"> </w:t>
      </w:r>
      <w:r w:rsidRPr="007E775F">
        <w:rPr>
          <w:rFonts w:ascii="Times New Roman" w:eastAsia="宋体" w:hAnsi="Times New Roman" w:hint="eastAsia"/>
          <w:b/>
          <w:color w:val="000000" w:themeColor="text1"/>
          <w:sz w:val="21"/>
          <w:szCs w:val="21"/>
        </w:rPr>
        <w:t>污染物总量控制达标分析表</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2430"/>
        <w:gridCol w:w="2120"/>
        <w:gridCol w:w="2228"/>
        <w:gridCol w:w="2228"/>
      </w:tblGrid>
      <w:tr w:rsidR="00497B22" w:rsidRPr="007E775F">
        <w:trPr>
          <w:trHeight w:val="397"/>
        </w:trPr>
        <w:tc>
          <w:tcPr>
            <w:tcW w:w="1349" w:type="pct"/>
            <w:noWrap/>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hint="eastAsia"/>
                <w:color w:val="000000" w:themeColor="text1"/>
                <w:sz w:val="21"/>
                <w:szCs w:val="21"/>
              </w:rPr>
              <w:t>污染物</w:t>
            </w:r>
          </w:p>
        </w:tc>
        <w:tc>
          <w:tcPr>
            <w:tcW w:w="1177" w:type="pct"/>
            <w:noWrap/>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宋体" w:hAnsi="Times New Roman"/>
                <w:color w:val="000000" w:themeColor="text1"/>
                <w:sz w:val="21"/>
                <w:szCs w:val="21"/>
                <w:lang w:val="zh-TW"/>
              </w:rPr>
              <w:t>SO</w:t>
            </w:r>
            <w:r w:rsidRPr="007E775F">
              <w:rPr>
                <w:rFonts w:ascii="Times New Roman" w:eastAsia="宋体" w:hAnsi="Times New Roman"/>
                <w:color w:val="000000" w:themeColor="text1"/>
                <w:sz w:val="21"/>
                <w:szCs w:val="21"/>
                <w:vertAlign w:val="subscript"/>
                <w:lang w:val="zh-TW"/>
              </w:rPr>
              <w:t>2</w:t>
            </w:r>
          </w:p>
        </w:tc>
        <w:tc>
          <w:tcPr>
            <w:tcW w:w="1237" w:type="pct"/>
            <w:noWrap/>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宋体" w:hAnsi="Times New Roman"/>
                <w:color w:val="000000" w:themeColor="text1"/>
                <w:sz w:val="21"/>
                <w:szCs w:val="21"/>
                <w:lang w:val="zh-TW"/>
              </w:rPr>
              <w:t>NOx</w:t>
            </w:r>
          </w:p>
        </w:tc>
        <w:tc>
          <w:tcPr>
            <w:tcW w:w="1237" w:type="pct"/>
            <w:vAlign w:val="center"/>
          </w:tcPr>
          <w:p w:rsidR="00497B22" w:rsidRPr="007E775F" w:rsidRDefault="00E402F3">
            <w:pPr>
              <w:spacing w:after="0"/>
              <w:jc w:val="center"/>
              <w:rPr>
                <w:rFonts w:ascii="Times New Roman" w:eastAsia="宋体" w:hAnsi="Times New Roman"/>
                <w:color w:val="000000" w:themeColor="text1"/>
                <w:sz w:val="21"/>
                <w:szCs w:val="21"/>
                <w:lang w:val="zh-TW"/>
              </w:rPr>
            </w:pPr>
            <w:r w:rsidRPr="007E775F">
              <w:rPr>
                <w:rFonts w:ascii="Times New Roman" w:eastAsia="宋体" w:hAnsi="Times New Roman"/>
                <w:color w:val="000000" w:themeColor="text1"/>
                <w:sz w:val="21"/>
                <w:szCs w:val="21"/>
                <w:lang w:val="zh-TW"/>
              </w:rPr>
              <w:t>颗粒物</w:t>
            </w:r>
          </w:p>
        </w:tc>
      </w:tr>
      <w:tr w:rsidR="00497B22" w:rsidRPr="007E775F">
        <w:trPr>
          <w:trHeight w:val="397"/>
        </w:trPr>
        <w:tc>
          <w:tcPr>
            <w:tcW w:w="1349" w:type="pct"/>
            <w:noWrap/>
            <w:vAlign w:val="center"/>
          </w:tcPr>
          <w:p w:rsidR="00497B22" w:rsidRPr="007E775F" w:rsidRDefault="00E402F3">
            <w:pPr>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hint="eastAsia"/>
                <w:color w:val="000000" w:themeColor="text1"/>
                <w:sz w:val="21"/>
                <w:szCs w:val="21"/>
              </w:rPr>
              <w:t>计算公式</w:t>
            </w:r>
          </w:p>
        </w:tc>
        <w:tc>
          <w:tcPr>
            <w:tcW w:w="3651" w:type="pct"/>
            <w:gridSpan w:val="3"/>
            <w:noWrap/>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排放量</w:t>
            </w:r>
            <w:r w:rsidRPr="007E775F">
              <w:rPr>
                <w:rFonts w:ascii="Times New Roman" w:eastAsiaTheme="minorEastAsia" w:hAnsi="Times New Roman" w:hint="eastAsia"/>
                <w:color w:val="000000" w:themeColor="text1"/>
                <w:sz w:val="21"/>
                <w:szCs w:val="21"/>
              </w:rPr>
              <w:t>=</w:t>
            </w:r>
            <w:r w:rsidRPr="007E775F">
              <w:rPr>
                <w:rFonts w:ascii="Times New Roman" w:eastAsiaTheme="minorEastAsia" w:hAnsi="Times New Roman" w:hint="eastAsia"/>
                <w:color w:val="000000" w:themeColor="text1"/>
                <w:sz w:val="21"/>
                <w:szCs w:val="21"/>
              </w:rPr>
              <w:t>排放速率</w:t>
            </w:r>
            <w:r w:rsidRPr="007E775F">
              <w:rPr>
                <w:rFonts w:ascii="宋体" w:eastAsia="宋体" w:hAnsi="宋体" w:hint="eastAsia"/>
                <w:color w:val="000000" w:themeColor="text1"/>
                <w:sz w:val="21"/>
                <w:szCs w:val="21"/>
              </w:rPr>
              <w:t>×</w:t>
            </w:r>
            <w:r w:rsidRPr="007E775F">
              <w:rPr>
                <w:rFonts w:ascii="Times New Roman" w:eastAsiaTheme="minorEastAsia" w:hAnsi="Times New Roman" w:hint="eastAsia"/>
                <w:color w:val="000000" w:themeColor="text1"/>
                <w:sz w:val="21"/>
                <w:szCs w:val="21"/>
              </w:rPr>
              <w:t>运行时间</w:t>
            </w:r>
            <w:r w:rsidRPr="007E775F">
              <w:rPr>
                <w:rFonts w:asciiTheme="minorEastAsia" w:eastAsiaTheme="minorEastAsia" w:hAnsiTheme="minorEastAsia" w:hint="eastAsia"/>
                <w:color w:val="000000" w:themeColor="text1"/>
                <w:sz w:val="21"/>
                <w:szCs w:val="21"/>
              </w:rPr>
              <w:t>÷</w:t>
            </w:r>
            <w:r w:rsidRPr="007E775F">
              <w:rPr>
                <w:rFonts w:ascii="Times New Roman" w:eastAsiaTheme="minorEastAsia" w:hAnsi="Times New Roman" w:hint="eastAsia"/>
                <w:color w:val="000000" w:themeColor="text1"/>
                <w:sz w:val="21"/>
                <w:szCs w:val="21"/>
              </w:rPr>
              <w:t>生产负荷</w:t>
            </w:r>
          </w:p>
        </w:tc>
      </w:tr>
      <w:tr w:rsidR="00497B22" w:rsidRPr="007E775F">
        <w:trPr>
          <w:trHeight w:val="397"/>
        </w:trPr>
        <w:tc>
          <w:tcPr>
            <w:tcW w:w="1349" w:type="pct"/>
            <w:noWrap/>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本项目排放量</w:t>
            </w:r>
          </w:p>
        </w:tc>
        <w:tc>
          <w:tcPr>
            <w:tcW w:w="1177" w:type="pct"/>
            <w:noWrap/>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lang w:val="zh-TW"/>
              </w:rPr>
              <w:t>24.31</w:t>
            </w:r>
            <w:r w:rsidRPr="007E775F">
              <w:rPr>
                <w:rFonts w:ascii="Times New Roman" w:eastAsia="宋体" w:hAnsi="Times New Roman"/>
                <w:color w:val="000000" w:themeColor="text1"/>
                <w:sz w:val="21"/>
                <w:szCs w:val="21"/>
                <w:lang w:val="zh-TW" w:eastAsia="zh-TW"/>
              </w:rPr>
              <w:t>t/a</w:t>
            </w:r>
          </w:p>
        </w:tc>
        <w:tc>
          <w:tcPr>
            <w:tcW w:w="1237" w:type="pct"/>
            <w:noWrap/>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宋体" w:hAnsi="Times New Roman" w:hint="eastAsia"/>
                <w:color w:val="000000" w:themeColor="text1"/>
                <w:sz w:val="21"/>
                <w:szCs w:val="21"/>
                <w:lang w:val="zh-TW"/>
              </w:rPr>
              <w:t>65.3</w:t>
            </w:r>
            <w:r w:rsidRPr="007E775F">
              <w:rPr>
                <w:rFonts w:ascii="Times New Roman" w:eastAsia="宋体" w:hAnsi="Times New Roman"/>
                <w:color w:val="000000" w:themeColor="text1"/>
                <w:sz w:val="21"/>
                <w:szCs w:val="21"/>
                <w:lang w:val="zh-TW" w:eastAsia="zh-TW"/>
              </w:rPr>
              <w:t>t/a</w:t>
            </w:r>
          </w:p>
        </w:tc>
        <w:tc>
          <w:tcPr>
            <w:tcW w:w="1237" w:type="pct"/>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15.56</w:t>
            </w:r>
            <w:r w:rsidRPr="007E775F">
              <w:rPr>
                <w:rFonts w:ascii="Times New Roman" w:eastAsia="宋体" w:hAnsi="Times New Roman"/>
                <w:color w:val="000000" w:themeColor="text1"/>
                <w:sz w:val="21"/>
                <w:szCs w:val="21"/>
                <w:lang w:val="zh-TW" w:eastAsia="zh-TW"/>
              </w:rPr>
              <w:t>t/a</w:t>
            </w:r>
          </w:p>
        </w:tc>
      </w:tr>
      <w:tr w:rsidR="00497B22" w:rsidRPr="007E775F">
        <w:trPr>
          <w:trHeight w:val="397"/>
        </w:trPr>
        <w:tc>
          <w:tcPr>
            <w:tcW w:w="1349" w:type="pct"/>
            <w:noWrap/>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环评批复总量控制</w:t>
            </w:r>
          </w:p>
        </w:tc>
        <w:tc>
          <w:tcPr>
            <w:tcW w:w="1177" w:type="pct"/>
            <w:noWrap/>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180.72</w:t>
            </w:r>
            <w:r w:rsidRPr="007E775F">
              <w:rPr>
                <w:rFonts w:ascii="Times New Roman" w:eastAsia="宋体" w:hAnsi="Times New Roman"/>
                <w:color w:val="000000" w:themeColor="text1"/>
                <w:sz w:val="21"/>
                <w:szCs w:val="21"/>
                <w:lang w:val="zh-TW" w:eastAsia="zh-TW"/>
              </w:rPr>
              <w:t>t/a</w:t>
            </w:r>
          </w:p>
        </w:tc>
        <w:tc>
          <w:tcPr>
            <w:tcW w:w="1237" w:type="pct"/>
            <w:noWrap/>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266.11</w:t>
            </w:r>
            <w:r w:rsidRPr="007E775F">
              <w:rPr>
                <w:rFonts w:ascii="Times New Roman" w:eastAsia="宋体" w:hAnsi="Times New Roman"/>
                <w:color w:val="000000" w:themeColor="text1"/>
                <w:sz w:val="21"/>
                <w:szCs w:val="21"/>
                <w:lang w:val="zh-TW" w:eastAsia="zh-TW"/>
              </w:rPr>
              <w:t>t/a</w:t>
            </w:r>
          </w:p>
        </w:tc>
        <w:tc>
          <w:tcPr>
            <w:tcW w:w="1237" w:type="pct"/>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76.04</w:t>
            </w:r>
            <w:r w:rsidRPr="007E775F">
              <w:rPr>
                <w:rFonts w:ascii="Times New Roman" w:eastAsia="宋体" w:hAnsi="Times New Roman"/>
                <w:color w:val="000000" w:themeColor="text1"/>
                <w:sz w:val="21"/>
                <w:szCs w:val="21"/>
                <w:lang w:val="zh-TW" w:eastAsia="zh-TW"/>
              </w:rPr>
              <w:t xml:space="preserve"> t/a</w:t>
            </w:r>
          </w:p>
        </w:tc>
      </w:tr>
      <w:tr w:rsidR="00497B22" w:rsidRPr="007E775F">
        <w:trPr>
          <w:trHeight w:val="397"/>
        </w:trPr>
        <w:tc>
          <w:tcPr>
            <w:tcW w:w="1349" w:type="pct"/>
            <w:noWrap/>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达标分析</w:t>
            </w:r>
          </w:p>
        </w:tc>
        <w:tc>
          <w:tcPr>
            <w:tcW w:w="1177" w:type="pct"/>
            <w:noWrap/>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达标</w:t>
            </w:r>
          </w:p>
        </w:tc>
        <w:tc>
          <w:tcPr>
            <w:tcW w:w="1237" w:type="pct"/>
            <w:noWrap/>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达标</w:t>
            </w:r>
          </w:p>
        </w:tc>
        <w:tc>
          <w:tcPr>
            <w:tcW w:w="1237" w:type="pct"/>
            <w:vAlign w:val="center"/>
          </w:tcPr>
          <w:p w:rsidR="00497B22" w:rsidRPr="007E775F" w:rsidRDefault="00E402F3">
            <w:pPr>
              <w:spacing w:after="0"/>
              <w:jc w:val="center"/>
              <w:rPr>
                <w:rFonts w:ascii="Times New Roman" w:eastAsiaTheme="minorEastAsia" w:hAnsiTheme="minorEastAsia"/>
                <w:color w:val="000000" w:themeColor="text1"/>
                <w:sz w:val="21"/>
                <w:szCs w:val="21"/>
              </w:rPr>
            </w:pPr>
            <w:r w:rsidRPr="007E775F">
              <w:rPr>
                <w:rFonts w:ascii="Times New Roman" w:eastAsiaTheme="minorEastAsia" w:hAnsiTheme="minorEastAsia"/>
                <w:color w:val="000000" w:themeColor="text1"/>
                <w:sz w:val="21"/>
                <w:szCs w:val="21"/>
              </w:rPr>
              <w:t>达标</w:t>
            </w:r>
          </w:p>
        </w:tc>
      </w:tr>
    </w:tbl>
    <w:p w:rsidR="00497B22" w:rsidRPr="007E775F" w:rsidRDefault="00E402F3">
      <w:pPr>
        <w:widowControl w:val="0"/>
        <w:adjustRightInd/>
        <w:snapToGrid/>
        <w:spacing w:after="0" w:line="360" w:lineRule="auto"/>
        <w:ind w:firstLineChars="200" w:firstLine="480"/>
        <w:rPr>
          <w:rFonts w:ascii="Times New Roman" w:eastAsia="宋体" w:hAnsi="宋体"/>
          <w:color w:val="000000" w:themeColor="text1"/>
          <w:sz w:val="24"/>
          <w:szCs w:val="24"/>
        </w:rPr>
      </w:pPr>
      <w:r w:rsidRPr="007E775F">
        <w:rPr>
          <w:rFonts w:ascii="Times New Roman" w:eastAsia="宋体" w:hAnsi="宋体" w:hint="eastAsia"/>
          <w:color w:val="000000" w:themeColor="text1"/>
          <w:sz w:val="24"/>
          <w:szCs w:val="24"/>
        </w:rPr>
        <w:t>本项目二氧化硫、氮氧化物和颗粒物排放量分别为</w:t>
      </w:r>
      <w:r w:rsidRPr="007E775F">
        <w:rPr>
          <w:rFonts w:ascii="Times New Roman" w:eastAsia="宋体" w:hAnsi="宋体" w:hint="eastAsia"/>
          <w:color w:val="000000" w:themeColor="text1"/>
          <w:sz w:val="24"/>
          <w:szCs w:val="24"/>
        </w:rPr>
        <w:t>24.31t/a</w:t>
      </w:r>
      <w:r w:rsidRPr="007E775F">
        <w:rPr>
          <w:rFonts w:ascii="Times New Roman" w:eastAsia="宋体" w:hAnsi="宋体" w:hint="eastAsia"/>
          <w:color w:val="000000" w:themeColor="text1"/>
          <w:sz w:val="24"/>
          <w:szCs w:val="24"/>
        </w:rPr>
        <w:t>、</w:t>
      </w:r>
      <w:r w:rsidRPr="007E775F">
        <w:rPr>
          <w:rFonts w:ascii="Times New Roman" w:eastAsia="宋体" w:hAnsi="宋体" w:hint="eastAsia"/>
          <w:color w:val="000000" w:themeColor="text1"/>
          <w:sz w:val="24"/>
          <w:szCs w:val="24"/>
        </w:rPr>
        <w:t>65.3t/a</w:t>
      </w:r>
      <w:r w:rsidRPr="007E775F">
        <w:rPr>
          <w:rFonts w:ascii="Times New Roman" w:eastAsia="宋体" w:hAnsi="宋体" w:hint="eastAsia"/>
          <w:color w:val="000000" w:themeColor="text1"/>
          <w:sz w:val="24"/>
          <w:szCs w:val="24"/>
        </w:rPr>
        <w:t>、</w:t>
      </w:r>
      <w:r w:rsidRPr="007E775F">
        <w:rPr>
          <w:rFonts w:ascii="Times New Roman" w:eastAsia="宋体" w:hAnsi="宋体" w:hint="eastAsia"/>
          <w:color w:val="000000" w:themeColor="text1"/>
          <w:sz w:val="24"/>
          <w:szCs w:val="24"/>
        </w:rPr>
        <w:t>15.57t/a</w:t>
      </w:r>
      <w:r w:rsidRPr="007E775F">
        <w:rPr>
          <w:rFonts w:ascii="Times New Roman" w:eastAsia="宋体" w:hAnsi="宋体" w:hint="eastAsia"/>
          <w:color w:val="000000" w:themeColor="text1"/>
          <w:sz w:val="24"/>
          <w:szCs w:val="24"/>
        </w:rPr>
        <w:t>，满足环评批复中二氧化硫、氮氧化物和颗粒物总量控制指标要求。</w:t>
      </w:r>
      <w:bookmarkEnd w:id="129"/>
    </w:p>
    <w:p w:rsidR="000D1B4D" w:rsidRPr="000D1B4D" w:rsidRDefault="000D1B4D" w:rsidP="000D1B4D">
      <w:pPr>
        <w:pStyle w:val="20"/>
        <w:spacing w:before="0" w:line="360" w:lineRule="auto"/>
        <w:rPr>
          <w:rFonts w:ascii="Times New Roman" w:eastAsiaTheme="minorEastAsia" w:hAnsi="Times New Roman"/>
          <w:color w:val="000000" w:themeColor="text1"/>
          <w:kern w:val="2"/>
          <w:sz w:val="28"/>
          <w:szCs w:val="28"/>
        </w:rPr>
      </w:pPr>
      <w:bookmarkStart w:id="130" w:name="_Toc92194380"/>
      <w:r>
        <w:rPr>
          <w:rFonts w:ascii="Times New Roman" w:eastAsiaTheme="minorEastAsia" w:hAnsi="Times New Roman" w:hint="eastAsia"/>
          <w:color w:val="000000" w:themeColor="text1"/>
          <w:kern w:val="2"/>
          <w:sz w:val="28"/>
          <w:szCs w:val="28"/>
        </w:rPr>
        <w:t>9.3</w:t>
      </w:r>
      <w:r w:rsidRPr="000D1B4D">
        <w:rPr>
          <w:rFonts w:ascii="Times New Roman" w:eastAsiaTheme="minorEastAsia" w:hAnsi="Times New Roman" w:hint="eastAsia"/>
          <w:color w:val="000000" w:themeColor="text1"/>
          <w:kern w:val="2"/>
          <w:sz w:val="28"/>
          <w:szCs w:val="28"/>
        </w:rPr>
        <w:t>工程建设对环境的影响</w:t>
      </w:r>
      <w:bookmarkEnd w:id="130"/>
    </w:p>
    <w:p w:rsidR="000D1B4D" w:rsidRPr="000D1B4D" w:rsidRDefault="000D1B4D" w:rsidP="000D1B4D">
      <w:pPr>
        <w:widowControl w:val="0"/>
        <w:adjustRightInd/>
        <w:snapToGrid/>
        <w:spacing w:after="0" w:line="360" w:lineRule="auto"/>
        <w:ind w:firstLineChars="200" w:firstLine="480"/>
        <w:rPr>
          <w:rFonts w:ascii="Times New Roman" w:eastAsia="宋体" w:hAnsi="宋体"/>
          <w:color w:val="000000" w:themeColor="text1"/>
          <w:sz w:val="24"/>
          <w:szCs w:val="24"/>
        </w:rPr>
      </w:pPr>
      <w:r w:rsidRPr="000D1B4D">
        <w:rPr>
          <w:rFonts w:ascii="Times New Roman" w:eastAsia="宋体" w:hAnsi="宋体" w:hint="eastAsia"/>
          <w:color w:val="000000" w:themeColor="text1"/>
          <w:sz w:val="24"/>
          <w:szCs w:val="24"/>
        </w:rPr>
        <w:t>环境质量监测情况引用《石横特钢集团有限公司新旧动能转换泰安特种建筑用钢项目验收监测报告》如下：</w:t>
      </w:r>
    </w:p>
    <w:p w:rsidR="000D1B4D" w:rsidRPr="000D1B4D" w:rsidRDefault="000D1B4D" w:rsidP="000D1B4D">
      <w:pPr>
        <w:pStyle w:val="3"/>
        <w:widowControl w:val="0"/>
        <w:spacing w:after="0"/>
        <w:rPr>
          <w:rFonts w:eastAsiaTheme="minorEastAsia"/>
          <w:color w:val="000000" w:themeColor="text1"/>
        </w:rPr>
      </w:pPr>
      <w:r>
        <w:rPr>
          <w:rFonts w:eastAsiaTheme="minorEastAsia" w:hint="eastAsia"/>
          <w:color w:val="000000" w:themeColor="text1"/>
        </w:rPr>
        <w:t>9.3.1</w:t>
      </w:r>
      <w:r w:rsidRPr="000D1B4D">
        <w:rPr>
          <w:rFonts w:eastAsiaTheme="minorEastAsia" w:hint="eastAsia"/>
          <w:color w:val="000000" w:themeColor="text1"/>
        </w:rPr>
        <w:t>环境空气质量监测结果</w:t>
      </w:r>
    </w:p>
    <w:p w:rsidR="000D1B4D" w:rsidRPr="000D1B4D" w:rsidRDefault="000D1B4D" w:rsidP="000D1B4D">
      <w:pPr>
        <w:widowControl w:val="0"/>
        <w:adjustRightInd/>
        <w:snapToGrid/>
        <w:spacing w:after="0" w:line="360" w:lineRule="auto"/>
        <w:ind w:firstLineChars="200" w:firstLine="480"/>
        <w:rPr>
          <w:rFonts w:ascii="Times New Roman" w:eastAsia="宋体" w:hAnsi="宋体"/>
          <w:color w:val="000000" w:themeColor="text1"/>
          <w:sz w:val="24"/>
          <w:szCs w:val="24"/>
        </w:rPr>
      </w:pPr>
      <w:r w:rsidRPr="000D1B4D">
        <w:rPr>
          <w:rFonts w:ascii="Times New Roman" w:eastAsia="宋体" w:hAnsi="宋体" w:hint="eastAsia"/>
          <w:color w:val="000000" w:themeColor="text1"/>
          <w:sz w:val="24"/>
          <w:szCs w:val="24"/>
        </w:rPr>
        <w:t>周围敏感点环境空气质量现状监测见表</w:t>
      </w:r>
      <w:r w:rsidRPr="000D1B4D">
        <w:rPr>
          <w:rFonts w:ascii="Times New Roman" w:eastAsia="宋体" w:hAnsi="宋体" w:hint="eastAsia"/>
          <w:color w:val="000000" w:themeColor="text1"/>
          <w:sz w:val="24"/>
          <w:szCs w:val="24"/>
        </w:rPr>
        <w:t xml:space="preserve"> </w:t>
      </w:r>
      <w:r w:rsidRPr="000D1B4D">
        <w:rPr>
          <w:rFonts w:ascii="Times New Roman" w:eastAsia="宋体" w:hAnsi="宋体"/>
          <w:color w:val="000000" w:themeColor="text1"/>
          <w:sz w:val="24"/>
          <w:szCs w:val="24"/>
        </w:rPr>
        <w:t>9.3-1~</w:t>
      </w:r>
      <w:r w:rsidRPr="000D1B4D">
        <w:rPr>
          <w:rFonts w:ascii="Times New Roman" w:eastAsia="宋体" w:hAnsi="宋体" w:hint="eastAsia"/>
          <w:color w:val="000000" w:themeColor="text1"/>
          <w:sz w:val="24"/>
          <w:szCs w:val="24"/>
        </w:rPr>
        <w:t>表，监测期间气象条件见表</w:t>
      </w:r>
      <w:r w:rsidRPr="000D1B4D">
        <w:rPr>
          <w:rFonts w:ascii="Times New Roman" w:eastAsia="宋体" w:hAnsi="宋体" w:hint="eastAsia"/>
          <w:color w:val="000000" w:themeColor="text1"/>
          <w:sz w:val="24"/>
          <w:szCs w:val="24"/>
        </w:rPr>
        <w:t xml:space="preserve"> </w:t>
      </w:r>
      <w:r w:rsidRPr="000D1B4D">
        <w:rPr>
          <w:rFonts w:ascii="Times New Roman" w:eastAsia="宋体" w:hAnsi="宋体"/>
          <w:color w:val="000000" w:themeColor="text1"/>
          <w:sz w:val="24"/>
          <w:szCs w:val="24"/>
        </w:rPr>
        <w:t>9.3-2</w:t>
      </w:r>
      <w:r w:rsidRPr="000D1B4D">
        <w:rPr>
          <w:rFonts w:ascii="Times New Roman" w:eastAsia="宋体" w:hAnsi="宋体" w:hint="eastAsia"/>
          <w:color w:val="000000" w:themeColor="text1"/>
          <w:sz w:val="24"/>
          <w:szCs w:val="24"/>
        </w:rPr>
        <w:t>。</w:t>
      </w:r>
    </w:p>
    <w:p w:rsidR="000D1B4D" w:rsidRPr="000D1B4D" w:rsidRDefault="000D1B4D" w:rsidP="000D1B4D">
      <w:pPr>
        <w:spacing w:after="0" w:line="360" w:lineRule="auto"/>
        <w:jc w:val="center"/>
        <w:rPr>
          <w:rFonts w:ascii="Times New Roman" w:eastAsia="宋体" w:hAnsi="Times New Roman"/>
          <w:b/>
          <w:color w:val="000000" w:themeColor="text1"/>
          <w:sz w:val="21"/>
          <w:szCs w:val="21"/>
        </w:rPr>
      </w:pPr>
      <w:r w:rsidRPr="000D1B4D">
        <w:rPr>
          <w:rFonts w:ascii="Times New Roman" w:eastAsia="宋体" w:hAnsi="Times New Roman" w:hint="eastAsia"/>
          <w:b/>
          <w:color w:val="000000" w:themeColor="text1"/>
          <w:sz w:val="21"/>
          <w:szCs w:val="21"/>
        </w:rPr>
        <w:t>表</w:t>
      </w:r>
      <w:r w:rsidRPr="000D1B4D">
        <w:rPr>
          <w:rFonts w:ascii="Times New Roman" w:eastAsia="宋体" w:hAnsi="Times New Roman" w:hint="eastAsia"/>
          <w:b/>
          <w:color w:val="000000" w:themeColor="text1"/>
          <w:sz w:val="21"/>
          <w:szCs w:val="21"/>
        </w:rPr>
        <w:t xml:space="preserve"> </w:t>
      </w:r>
      <w:r w:rsidRPr="000D1B4D">
        <w:rPr>
          <w:rFonts w:ascii="Times New Roman" w:eastAsia="宋体" w:hAnsi="Times New Roman"/>
          <w:b/>
          <w:color w:val="000000" w:themeColor="text1"/>
          <w:sz w:val="21"/>
          <w:szCs w:val="21"/>
        </w:rPr>
        <w:t>9.3-1</w:t>
      </w:r>
      <w:r w:rsidRPr="000D1B4D">
        <w:rPr>
          <w:rFonts w:ascii="Times New Roman" w:eastAsia="宋体" w:hAnsi="Times New Roman"/>
          <w:b/>
          <w:color w:val="000000" w:themeColor="text1"/>
          <w:sz w:val="21"/>
          <w:szCs w:val="21"/>
        </w:rPr>
        <w:tab/>
      </w:r>
      <w:r>
        <w:rPr>
          <w:rFonts w:ascii="Times New Roman" w:eastAsia="宋体" w:hAnsi="Times New Roman" w:hint="eastAsia"/>
          <w:b/>
          <w:color w:val="000000" w:themeColor="text1"/>
          <w:sz w:val="21"/>
          <w:szCs w:val="21"/>
        </w:rPr>
        <w:t xml:space="preserve">  </w:t>
      </w:r>
      <w:r w:rsidRPr="000D1B4D">
        <w:rPr>
          <w:rFonts w:ascii="Times New Roman" w:eastAsia="宋体" w:hAnsi="Times New Roman" w:hint="eastAsia"/>
          <w:b/>
          <w:color w:val="000000" w:themeColor="text1"/>
          <w:sz w:val="21"/>
          <w:szCs w:val="21"/>
        </w:rPr>
        <w:t>环境保护目标监测结果表（日均值）</w:t>
      </w: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759"/>
        <w:gridCol w:w="1678"/>
        <w:gridCol w:w="1188"/>
        <w:gridCol w:w="825"/>
        <w:gridCol w:w="800"/>
        <w:gridCol w:w="762"/>
        <w:gridCol w:w="762"/>
        <w:gridCol w:w="733"/>
        <w:gridCol w:w="1015"/>
      </w:tblGrid>
      <w:tr w:rsidR="000D1B4D" w:rsidRPr="000D1B4D" w:rsidTr="000D1B4D">
        <w:trPr>
          <w:trHeight w:val="454"/>
        </w:trPr>
        <w:tc>
          <w:tcPr>
            <w:tcW w:w="759" w:type="dxa"/>
            <w:vMerge w:val="restart"/>
            <w:tcBorders>
              <w:top w:val="single" w:sz="12" w:space="0" w:color="000000"/>
              <w:left w:val="single" w:sz="12"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lang w:eastAsia="zh-CN"/>
              </w:rPr>
            </w:pPr>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采样地点</w:t>
            </w:r>
            <w:proofErr w:type="spellEnd"/>
          </w:p>
        </w:tc>
        <w:tc>
          <w:tcPr>
            <w:tcW w:w="1678" w:type="dxa"/>
            <w:vMerge w:val="restart"/>
            <w:tcBorders>
              <w:top w:val="single" w:sz="12" w:space="0" w:color="000000"/>
              <w:left w:val="single" w:sz="4"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采样日期</w:t>
            </w:r>
            <w:proofErr w:type="spellEnd"/>
          </w:p>
        </w:tc>
        <w:tc>
          <w:tcPr>
            <w:tcW w:w="6085" w:type="dxa"/>
            <w:gridSpan w:val="7"/>
            <w:tcBorders>
              <w:top w:val="single" w:sz="12"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检测结果（</w:t>
            </w:r>
            <w:r w:rsidRPr="000D1B4D">
              <w:rPr>
                <w:rFonts w:ascii="Times New Roman" w:hAnsi="Times New Roman" w:cs="Times New Roman"/>
                <w:sz w:val="21"/>
                <w:szCs w:val="21"/>
              </w:rPr>
              <w:t>ug</w:t>
            </w:r>
            <w:proofErr w:type="spellEnd"/>
            <w:r w:rsidRPr="000D1B4D">
              <w:rPr>
                <w:rFonts w:ascii="Times New Roman" w:hAnsi="Times New Roman" w:cs="Times New Roman"/>
                <w:sz w:val="21"/>
                <w:szCs w:val="21"/>
              </w:rPr>
              <w:t>/m</w:t>
            </w:r>
            <w:r w:rsidRPr="000D1B4D">
              <w:rPr>
                <w:rFonts w:ascii="Times New Roman" w:hAnsi="Times New Roman" w:cs="Times New Roman"/>
                <w:position w:val="7"/>
                <w:sz w:val="21"/>
                <w:szCs w:val="21"/>
              </w:rPr>
              <w:t>3</w:t>
            </w:r>
            <w:r w:rsidRPr="000D1B4D">
              <w:rPr>
                <w:rFonts w:ascii="Times New Roman" w:hAnsi="Times New Roman" w:cs="Times New Roman"/>
                <w:sz w:val="21"/>
                <w:szCs w:val="21"/>
              </w:rPr>
              <w:t>）</w:t>
            </w:r>
          </w:p>
        </w:tc>
      </w:tr>
      <w:tr w:rsidR="000D1B4D" w:rsidRPr="000D1B4D" w:rsidTr="000D1B4D">
        <w:trPr>
          <w:trHeight w:val="545"/>
        </w:trPr>
        <w:tc>
          <w:tcPr>
            <w:tcW w:w="759" w:type="dxa"/>
            <w:vMerge/>
            <w:tcBorders>
              <w:top w:val="single" w:sz="12"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678" w:type="dxa"/>
            <w:vMerge/>
            <w:tcBorders>
              <w:top w:val="single" w:sz="12"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88"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总悬浮颗</w:t>
            </w:r>
            <w:proofErr w:type="spellEnd"/>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粒物</w:t>
            </w:r>
            <w:proofErr w:type="spellEnd"/>
          </w:p>
        </w:tc>
        <w:tc>
          <w:tcPr>
            <w:tcW w:w="825"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105"/>
                <w:position w:val="2"/>
                <w:sz w:val="21"/>
                <w:szCs w:val="21"/>
              </w:rPr>
              <w:t>PM</w:t>
            </w:r>
            <w:r w:rsidRPr="000D1B4D">
              <w:rPr>
                <w:rFonts w:ascii="Times New Roman" w:hAnsi="Times New Roman" w:cs="Times New Roman"/>
                <w:w w:val="105"/>
                <w:sz w:val="21"/>
                <w:szCs w:val="21"/>
                <w:vertAlign w:val="subscript"/>
              </w:rPr>
              <w:t>2.5</w:t>
            </w:r>
          </w:p>
        </w:tc>
        <w:tc>
          <w:tcPr>
            <w:tcW w:w="80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position w:val="2"/>
                <w:sz w:val="21"/>
                <w:szCs w:val="21"/>
              </w:rPr>
              <w:t>PM</w:t>
            </w:r>
            <w:r w:rsidRPr="000D1B4D">
              <w:rPr>
                <w:rFonts w:ascii="Times New Roman" w:hAnsi="Times New Roman" w:cs="Times New Roman"/>
                <w:position w:val="2"/>
                <w:sz w:val="21"/>
                <w:szCs w:val="21"/>
                <w:vertAlign w:val="subscript"/>
              </w:rPr>
              <w:t>10</w:t>
            </w:r>
          </w:p>
        </w:tc>
        <w:tc>
          <w:tcPr>
            <w:tcW w:w="76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pacing w:val="-1"/>
                <w:w w:val="95"/>
                <w:sz w:val="21"/>
                <w:szCs w:val="21"/>
              </w:rPr>
              <w:t>二氧</w:t>
            </w:r>
            <w:proofErr w:type="spellEnd"/>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pacing w:val="-1"/>
                <w:w w:val="95"/>
                <w:sz w:val="21"/>
                <w:szCs w:val="21"/>
              </w:rPr>
              <w:t>化硫</w:t>
            </w:r>
            <w:proofErr w:type="spellEnd"/>
          </w:p>
        </w:tc>
        <w:tc>
          <w:tcPr>
            <w:tcW w:w="76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pacing w:val="-1"/>
                <w:w w:val="95"/>
                <w:sz w:val="21"/>
                <w:szCs w:val="21"/>
              </w:rPr>
              <w:t>二氧</w:t>
            </w:r>
            <w:proofErr w:type="spellEnd"/>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pacing w:val="-1"/>
                <w:w w:val="95"/>
                <w:sz w:val="21"/>
                <w:szCs w:val="21"/>
              </w:rPr>
              <w:t>化氮</w:t>
            </w:r>
            <w:proofErr w:type="spellEnd"/>
          </w:p>
        </w:tc>
        <w:tc>
          <w:tcPr>
            <w:tcW w:w="73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氟化</w:t>
            </w:r>
            <w:proofErr w:type="spellEnd"/>
          </w:p>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9"/>
                <w:sz w:val="21"/>
                <w:szCs w:val="21"/>
              </w:rPr>
              <w:t>物</w:t>
            </w:r>
          </w:p>
        </w:tc>
        <w:tc>
          <w:tcPr>
            <w:tcW w:w="1015"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9"/>
                <w:sz w:val="21"/>
                <w:szCs w:val="21"/>
              </w:rPr>
              <w:t>铅</w:t>
            </w:r>
          </w:p>
        </w:tc>
      </w:tr>
      <w:tr w:rsidR="000D1B4D" w:rsidRPr="000D1B4D" w:rsidTr="000D1B4D">
        <w:trPr>
          <w:trHeight w:val="624"/>
        </w:trPr>
        <w:tc>
          <w:tcPr>
            <w:tcW w:w="759" w:type="dxa"/>
            <w:vMerge w:val="restart"/>
            <w:tcBorders>
              <w:top w:val="single" w:sz="4" w:space="0" w:color="000000"/>
              <w:left w:val="single" w:sz="12"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双泉峪村</w:t>
            </w:r>
            <w:proofErr w:type="spellEnd"/>
          </w:p>
        </w:tc>
        <w:tc>
          <w:tcPr>
            <w:tcW w:w="1678"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2021-06-21</w:t>
            </w:r>
            <w:r w:rsidRPr="000D1B4D">
              <w:rPr>
                <w:rFonts w:ascii="Times New Roman" w:hAnsi="Times New Roman" w:cs="Times New Roman"/>
                <w:sz w:val="21"/>
                <w:szCs w:val="21"/>
              </w:rPr>
              <w:t>～</w:t>
            </w:r>
          </w:p>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2021-06-22</w:t>
            </w:r>
          </w:p>
        </w:tc>
        <w:tc>
          <w:tcPr>
            <w:tcW w:w="1188"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204.6</w:t>
            </w:r>
          </w:p>
        </w:tc>
        <w:tc>
          <w:tcPr>
            <w:tcW w:w="825"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38.0</w:t>
            </w:r>
          </w:p>
        </w:tc>
        <w:tc>
          <w:tcPr>
            <w:tcW w:w="80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98.8</w:t>
            </w:r>
          </w:p>
        </w:tc>
        <w:tc>
          <w:tcPr>
            <w:tcW w:w="76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21</w:t>
            </w:r>
          </w:p>
        </w:tc>
        <w:tc>
          <w:tcPr>
            <w:tcW w:w="76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w:t>
            </w:r>
          </w:p>
        </w:tc>
        <w:tc>
          <w:tcPr>
            <w:tcW w:w="73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1.2</w:t>
            </w:r>
          </w:p>
        </w:tc>
        <w:tc>
          <w:tcPr>
            <w:tcW w:w="1015"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ND</w:t>
            </w:r>
          </w:p>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5"/>
                <w:sz w:val="21"/>
                <w:szCs w:val="21"/>
              </w:rPr>
              <w:t>（</w:t>
            </w:r>
            <w:r w:rsidRPr="000D1B4D">
              <w:rPr>
                <w:rFonts w:ascii="Times New Roman" w:hAnsi="Times New Roman" w:cs="Times New Roman"/>
                <w:w w:val="95"/>
                <w:sz w:val="21"/>
                <w:szCs w:val="21"/>
              </w:rPr>
              <w:t>0.009</w:t>
            </w:r>
            <w:r w:rsidRPr="000D1B4D">
              <w:rPr>
                <w:rFonts w:ascii="Times New Roman" w:hAnsi="Times New Roman" w:cs="Times New Roman"/>
                <w:w w:val="95"/>
                <w:sz w:val="21"/>
                <w:szCs w:val="21"/>
              </w:rPr>
              <w:t>）</w:t>
            </w:r>
          </w:p>
        </w:tc>
      </w:tr>
      <w:tr w:rsidR="000D1B4D" w:rsidRPr="000D1B4D" w:rsidTr="000D1B4D">
        <w:trPr>
          <w:trHeight w:val="624"/>
        </w:trPr>
        <w:tc>
          <w:tcPr>
            <w:tcW w:w="759"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678"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2021-06-22</w:t>
            </w:r>
            <w:r w:rsidRPr="000D1B4D">
              <w:rPr>
                <w:rFonts w:ascii="Times New Roman" w:hAnsi="Times New Roman" w:cs="Times New Roman"/>
                <w:sz w:val="21"/>
                <w:szCs w:val="21"/>
              </w:rPr>
              <w:t>～</w:t>
            </w:r>
          </w:p>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2021-06-23</w:t>
            </w:r>
          </w:p>
        </w:tc>
        <w:tc>
          <w:tcPr>
            <w:tcW w:w="1188"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207.8</w:t>
            </w:r>
          </w:p>
        </w:tc>
        <w:tc>
          <w:tcPr>
            <w:tcW w:w="825"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41.2</w:t>
            </w:r>
          </w:p>
        </w:tc>
        <w:tc>
          <w:tcPr>
            <w:tcW w:w="80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103.8</w:t>
            </w:r>
          </w:p>
        </w:tc>
        <w:tc>
          <w:tcPr>
            <w:tcW w:w="76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22</w:t>
            </w:r>
          </w:p>
        </w:tc>
        <w:tc>
          <w:tcPr>
            <w:tcW w:w="76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17</w:t>
            </w:r>
          </w:p>
        </w:tc>
        <w:tc>
          <w:tcPr>
            <w:tcW w:w="73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1.1</w:t>
            </w:r>
          </w:p>
        </w:tc>
        <w:tc>
          <w:tcPr>
            <w:tcW w:w="1015"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ND</w:t>
            </w:r>
          </w:p>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5"/>
                <w:sz w:val="21"/>
                <w:szCs w:val="21"/>
              </w:rPr>
              <w:t>（</w:t>
            </w:r>
            <w:r w:rsidRPr="000D1B4D">
              <w:rPr>
                <w:rFonts w:ascii="Times New Roman" w:hAnsi="Times New Roman" w:cs="Times New Roman"/>
                <w:w w:val="95"/>
                <w:sz w:val="21"/>
                <w:szCs w:val="21"/>
              </w:rPr>
              <w:t>0.009</w:t>
            </w:r>
            <w:r w:rsidRPr="000D1B4D">
              <w:rPr>
                <w:rFonts w:ascii="Times New Roman" w:hAnsi="Times New Roman" w:cs="Times New Roman"/>
                <w:w w:val="95"/>
                <w:sz w:val="21"/>
                <w:szCs w:val="21"/>
              </w:rPr>
              <w:t>）</w:t>
            </w:r>
          </w:p>
        </w:tc>
      </w:tr>
      <w:tr w:rsidR="000D1B4D" w:rsidRPr="000D1B4D" w:rsidTr="000D1B4D">
        <w:trPr>
          <w:trHeight w:val="613"/>
        </w:trPr>
        <w:tc>
          <w:tcPr>
            <w:tcW w:w="759" w:type="dxa"/>
            <w:vMerge w:val="restart"/>
            <w:tcBorders>
              <w:top w:val="single" w:sz="4" w:space="0" w:color="000000"/>
              <w:left w:val="single" w:sz="12" w:space="0" w:color="000000"/>
              <w:bottom w:val="single" w:sz="12"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八道岭村</w:t>
            </w:r>
            <w:proofErr w:type="spellEnd"/>
          </w:p>
        </w:tc>
        <w:tc>
          <w:tcPr>
            <w:tcW w:w="1678"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2021-06-21</w:t>
            </w:r>
            <w:r w:rsidRPr="000D1B4D">
              <w:rPr>
                <w:rFonts w:ascii="Times New Roman" w:hAnsi="Times New Roman" w:cs="Times New Roman"/>
                <w:sz w:val="21"/>
                <w:szCs w:val="21"/>
              </w:rPr>
              <w:t>～</w:t>
            </w:r>
          </w:p>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2021-06-22</w:t>
            </w:r>
          </w:p>
        </w:tc>
        <w:tc>
          <w:tcPr>
            <w:tcW w:w="1188"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210.3</w:t>
            </w:r>
          </w:p>
        </w:tc>
        <w:tc>
          <w:tcPr>
            <w:tcW w:w="825"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37.7</w:t>
            </w:r>
          </w:p>
        </w:tc>
        <w:tc>
          <w:tcPr>
            <w:tcW w:w="80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98.2</w:t>
            </w:r>
          </w:p>
        </w:tc>
        <w:tc>
          <w:tcPr>
            <w:tcW w:w="76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22</w:t>
            </w:r>
          </w:p>
        </w:tc>
        <w:tc>
          <w:tcPr>
            <w:tcW w:w="76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17</w:t>
            </w:r>
          </w:p>
        </w:tc>
        <w:tc>
          <w:tcPr>
            <w:tcW w:w="73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1.4</w:t>
            </w:r>
          </w:p>
        </w:tc>
        <w:tc>
          <w:tcPr>
            <w:tcW w:w="1015"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ND</w:t>
            </w:r>
          </w:p>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5"/>
                <w:sz w:val="21"/>
                <w:szCs w:val="21"/>
              </w:rPr>
              <w:t>（</w:t>
            </w:r>
            <w:r w:rsidRPr="000D1B4D">
              <w:rPr>
                <w:rFonts w:ascii="Times New Roman" w:hAnsi="Times New Roman" w:cs="Times New Roman"/>
                <w:w w:val="95"/>
                <w:sz w:val="21"/>
                <w:szCs w:val="21"/>
              </w:rPr>
              <w:t>0.009</w:t>
            </w:r>
            <w:r w:rsidRPr="000D1B4D">
              <w:rPr>
                <w:rFonts w:ascii="Times New Roman" w:hAnsi="Times New Roman" w:cs="Times New Roman"/>
                <w:w w:val="95"/>
                <w:sz w:val="21"/>
                <w:szCs w:val="21"/>
              </w:rPr>
              <w:t>）</w:t>
            </w:r>
          </w:p>
        </w:tc>
      </w:tr>
      <w:tr w:rsidR="000D1B4D" w:rsidRPr="000D1B4D" w:rsidTr="000D1B4D">
        <w:trPr>
          <w:trHeight w:val="611"/>
        </w:trPr>
        <w:tc>
          <w:tcPr>
            <w:tcW w:w="759"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678"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2021-06-22</w:t>
            </w:r>
            <w:r w:rsidRPr="000D1B4D">
              <w:rPr>
                <w:rFonts w:ascii="Times New Roman" w:hAnsi="Times New Roman" w:cs="Times New Roman"/>
                <w:sz w:val="21"/>
                <w:szCs w:val="21"/>
              </w:rPr>
              <w:t>～</w:t>
            </w:r>
          </w:p>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2021-06-23</w:t>
            </w:r>
          </w:p>
        </w:tc>
        <w:tc>
          <w:tcPr>
            <w:tcW w:w="1188"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208.5</w:t>
            </w:r>
          </w:p>
        </w:tc>
        <w:tc>
          <w:tcPr>
            <w:tcW w:w="825"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36.3</w:t>
            </w:r>
          </w:p>
        </w:tc>
        <w:tc>
          <w:tcPr>
            <w:tcW w:w="80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97.5</w:t>
            </w:r>
          </w:p>
        </w:tc>
        <w:tc>
          <w:tcPr>
            <w:tcW w:w="76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23</w:t>
            </w:r>
          </w:p>
        </w:tc>
        <w:tc>
          <w:tcPr>
            <w:tcW w:w="76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15</w:t>
            </w:r>
          </w:p>
        </w:tc>
        <w:tc>
          <w:tcPr>
            <w:tcW w:w="73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1.0</w:t>
            </w:r>
          </w:p>
        </w:tc>
        <w:tc>
          <w:tcPr>
            <w:tcW w:w="1015"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ND</w:t>
            </w:r>
          </w:p>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5"/>
                <w:sz w:val="21"/>
                <w:szCs w:val="21"/>
              </w:rPr>
              <w:t>（</w:t>
            </w:r>
            <w:r w:rsidRPr="000D1B4D">
              <w:rPr>
                <w:rFonts w:ascii="Times New Roman" w:hAnsi="Times New Roman" w:cs="Times New Roman"/>
                <w:w w:val="95"/>
                <w:sz w:val="21"/>
                <w:szCs w:val="21"/>
              </w:rPr>
              <w:t>0.009</w:t>
            </w:r>
            <w:r w:rsidRPr="000D1B4D">
              <w:rPr>
                <w:rFonts w:ascii="Times New Roman" w:hAnsi="Times New Roman" w:cs="Times New Roman"/>
                <w:w w:val="95"/>
                <w:sz w:val="21"/>
                <w:szCs w:val="21"/>
              </w:rPr>
              <w:t>）</w:t>
            </w:r>
          </w:p>
        </w:tc>
      </w:tr>
      <w:tr w:rsidR="000D1B4D" w:rsidRPr="000D1B4D" w:rsidTr="000D1B4D">
        <w:trPr>
          <w:trHeight w:val="397"/>
        </w:trPr>
        <w:tc>
          <w:tcPr>
            <w:tcW w:w="2437" w:type="dxa"/>
            <w:gridSpan w:val="2"/>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hint="eastAsia"/>
                <w:sz w:val="21"/>
                <w:szCs w:val="21"/>
              </w:rPr>
              <w:t>标准值</w:t>
            </w:r>
            <w:proofErr w:type="spellEnd"/>
          </w:p>
        </w:tc>
        <w:tc>
          <w:tcPr>
            <w:tcW w:w="1188"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300</w:t>
            </w:r>
          </w:p>
        </w:tc>
        <w:tc>
          <w:tcPr>
            <w:tcW w:w="825"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75</w:t>
            </w:r>
          </w:p>
        </w:tc>
        <w:tc>
          <w:tcPr>
            <w:tcW w:w="80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150</w:t>
            </w:r>
          </w:p>
        </w:tc>
        <w:tc>
          <w:tcPr>
            <w:tcW w:w="76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150</w:t>
            </w:r>
          </w:p>
        </w:tc>
        <w:tc>
          <w:tcPr>
            <w:tcW w:w="76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80</w:t>
            </w:r>
          </w:p>
        </w:tc>
        <w:tc>
          <w:tcPr>
            <w:tcW w:w="73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7</w:t>
            </w:r>
          </w:p>
        </w:tc>
        <w:tc>
          <w:tcPr>
            <w:tcW w:w="1015"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0.7</w:t>
            </w:r>
          </w:p>
        </w:tc>
      </w:tr>
      <w:tr w:rsidR="000D1B4D" w:rsidRPr="000D1B4D" w:rsidTr="000D1B4D">
        <w:trPr>
          <w:trHeight w:val="397"/>
        </w:trPr>
        <w:tc>
          <w:tcPr>
            <w:tcW w:w="2437" w:type="dxa"/>
            <w:gridSpan w:val="2"/>
            <w:tcBorders>
              <w:top w:val="single" w:sz="4" w:space="0" w:color="000000"/>
              <w:left w:val="single" w:sz="12" w:space="0" w:color="000000"/>
              <w:bottom w:val="single" w:sz="12" w:space="0" w:color="000000"/>
              <w:right w:val="single" w:sz="4" w:space="0" w:color="000000"/>
            </w:tcBorders>
            <w:vAlign w:val="center"/>
            <w:hideMark/>
          </w:tcPr>
          <w:p w:rsidR="000D1B4D" w:rsidRDefault="000D1B4D" w:rsidP="000D1B4D">
            <w:pPr>
              <w:pStyle w:val="TableParagraph"/>
              <w:spacing w:before="91"/>
              <w:ind w:left="407" w:right="380"/>
              <w:rPr>
                <w:rFonts w:ascii="宋体"/>
                <w:sz w:val="21"/>
              </w:rPr>
            </w:pPr>
            <w:proofErr w:type="spellStart"/>
            <w:r>
              <w:rPr>
                <w:rFonts w:ascii="宋体" w:hint="eastAsia"/>
                <w:sz w:val="21"/>
              </w:rPr>
              <w:t>达标情况</w:t>
            </w:r>
            <w:proofErr w:type="spellEnd"/>
          </w:p>
        </w:tc>
        <w:tc>
          <w:tcPr>
            <w:tcW w:w="1188" w:type="dxa"/>
            <w:tcBorders>
              <w:top w:val="single" w:sz="4" w:space="0" w:color="000000"/>
              <w:left w:val="single" w:sz="4" w:space="0" w:color="000000"/>
              <w:bottom w:val="single" w:sz="12" w:space="0" w:color="000000"/>
              <w:right w:val="single" w:sz="4" w:space="0" w:color="000000"/>
            </w:tcBorders>
            <w:hideMark/>
          </w:tcPr>
          <w:p w:rsidR="000D1B4D" w:rsidRDefault="000D1B4D" w:rsidP="000D1B4D">
            <w:pPr>
              <w:pStyle w:val="TableParagraph"/>
              <w:spacing w:before="91"/>
              <w:ind w:right="365"/>
              <w:jc w:val="right"/>
              <w:rPr>
                <w:rFonts w:ascii="宋体"/>
                <w:sz w:val="21"/>
              </w:rPr>
            </w:pPr>
            <w:proofErr w:type="spellStart"/>
            <w:r>
              <w:rPr>
                <w:rFonts w:ascii="宋体" w:hint="eastAsia"/>
                <w:w w:val="95"/>
                <w:sz w:val="21"/>
              </w:rPr>
              <w:t>达标</w:t>
            </w:r>
            <w:proofErr w:type="spellEnd"/>
          </w:p>
        </w:tc>
        <w:tc>
          <w:tcPr>
            <w:tcW w:w="825" w:type="dxa"/>
            <w:tcBorders>
              <w:top w:val="single" w:sz="4" w:space="0" w:color="000000"/>
              <w:left w:val="single" w:sz="4" w:space="0" w:color="000000"/>
              <w:bottom w:val="single" w:sz="12" w:space="0" w:color="000000"/>
              <w:right w:val="single" w:sz="4" w:space="0" w:color="000000"/>
            </w:tcBorders>
            <w:hideMark/>
          </w:tcPr>
          <w:p w:rsidR="000D1B4D" w:rsidRDefault="000D1B4D" w:rsidP="000D1B4D">
            <w:pPr>
              <w:pStyle w:val="TableParagraph"/>
              <w:spacing w:before="91"/>
              <w:ind w:left="163" w:right="136"/>
              <w:rPr>
                <w:rFonts w:ascii="宋体"/>
                <w:sz w:val="21"/>
              </w:rPr>
            </w:pPr>
            <w:proofErr w:type="spellStart"/>
            <w:r>
              <w:rPr>
                <w:rFonts w:ascii="宋体" w:hint="eastAsia"/>
                <w:sz w:val="21"/>
              </w:rPr>
              <w:t>达标</w:t>
            </w:r>
            <w:proofErr w:type="spellEnd"/>
          </w:p>
        </w:tc>
        <w:tc>
          <w:tcPr>
            <w:tcW w:w="800" w:type="dxa"/>
            <w:tcBorders>
              <w:top w:val="single" w:sz="4" w:space="0" w:color="000000"/>
              <w:left w:val="single" w:sz="4" w:space="0" w:color="000000"/>
              <w:bottom w:val="single" w:sz="12" w:space="0" w:color="000000"/>
              <w:right w:val="single" w:sz="4" w:space="0" w:color="000000"/>
            </w:tcBorders>
            <w:hideMark/>
          </w:tcPr>
          <w:p w:rsidR="000D1B4D" w:rsidRDefault="000D1B4D" w:rsidP="000D1B4D">
            <w:pPr>
              <w:pStyle w:val="TableParagraph"/>
              <w:spacing w:before="91"/>
              <w:ind w:left="198"/>
              <w:rPr>
                <w:rFonts w:ascii="宋体"/>
                <w:sz w:val="21"/>
              </w:rPr>
            </w:pPr>
            <w:proofErr w:type="spellStart"/>
            <w:r>
              <w:rPr>
                <w:rFonts w:ascii="宋体" w:hint="eastAsia"/>
                <w:sz w:val="21"/>
              </w:rPr>
              <w:t>达标</w:t>
            </w:r>
            <w:proofErr w:type="spellEnd"/>
          </w:p>
        </w:tc>
        <w:tc>
          <w:tcPr>
            <w:tcW w:w="762" w:type="dxa"/>
            <w:tcBorders>
              <w:top w:val="single" w:sz="4" w:space="0" w:color="000000"/>
              <w:left w:val="single" w:sz="4" w:space="0" w:color="000000"/>
              <w:bottom w:val="single" w:sz="12" w:space="0" w:color="000000"/>
              <w:right w:val="single" w:sz="4" w:space="0" w:color="000000"/>
            </w:tcBorders>
            <w:hideMark/>
          </w:tcPr>
          <w:p w:rsidR="000D1B4D" w:rsidRDefault="000D1B4D" w:rsidP="000D1B4D">
            <w:pPr>
              <w:pStyle w:val="TableParagraph"/>
              <w:spacing w:before="91"/>
              <w:ind w:left="158" w:right="131"/>
              <w:rPr>
                <w:rFonts w:ascii="宋体"/>
                <w:sz w:val="21"/>
              </w:rPr>
            </w:pPr>
            <w:proofErr w:type="spellStart"/>
            <w:r>
              <w:rPr>
                <w:rFonts w:ascii="宋体" w:hint="eastAsia"/>
                <w:sz w:val="21"/>
              </w:rPr>
              <w:t>达标</w:t>
            </w:r>
            <w:proofErr w:type="spellEnd"/>
          </w:p>
        </w:tc>
        <w:tc>
          <w:tcPr>
            <w:tcW w:w="762" w:type="dxa"/>
            <w:tcBorders>
              <w:top w:val="single" w:sz="4" w:space="0" w:color="000000"/>
              <w:left w:val="single" w:sz="4" w:space="0" w:color="000000"/>
              <w:bottom w:val="single" w:sz="12" w:space="0" w:color="000000"/>
              <w:right w:val="single" w:sz="4" w:space="0" w:color="000000"/>
            </w:tcBorders>
            <w:hideMark/>
          </w:tcPr>
          <w:p w:rsidR="000D1B4D" w:rsidRDefault="000D1B4D" w:rsidP="000D1B4D">
            <w:pPr>
              <w:pStyle w:val="TableParagraph"/>
              <w:spacing w:before="91"/>
              <w:ind w:left="157" w:right="132"/>
              <w:rPr>
                <w:rFonts w:ascii="宋体"/>
                <w:sz w:val="21"/>
              </w:rPr>
            </w:pPr>
            <w:proofErr w:type="spellStart"/>
            <w:r>
              <w:rPr>
                <w:rFonts w:ascii="宋体" w:hint="eastAsia"/>
                <w:sz w:val="21"/>
              </w:rPr>
              <w:t>达标</w:t>
            </w:r>
            <w:proofErr w:type="spellEnd"/>
          </w:p>
        </w:tc>
        <w:tc>
          <w:tcPr>
            <w:tcW w:w="733" w:type="dxa"/>
            <w:tcBorders>
              <w:top w:val="single" w:sz="4" w:space="0" w:color="000000"/>
              <w:left w:val="single" w:sz="4" w:space="0" w:color="000000"/>
              <w:bottom w:val="single" w:sz="12" w:space="0" w:color="000000"/>
              <w:right w:val="single" w:sz="4" w:space="0" w:color="000000"/>
            </w:tcBorders>
            <w:hideMark/>
          </w:tcPr>
          <w:p w:rsidR="000D1B4D" w:rsidRDefault="000D1B4D" w:rsidP="000D1B4D">
            <w:pPr>
              <w:pStyle w:val="TableParagraph"/>
              <w:spacing w:before="91"/>
              <w:ind w:left="143" w:right="120"/>
              <w:rPr>
                <w:rFonts w:ascii="宋体"/>
                <w:sz w:val="21"/>
              </w:rPr>
            </w:pPr>
            <w:proofErr w:type="spellStart"/>
            <w:r>
              <w:rPr>
                <w:rFonts w:ascii="宋体" w:hint="eastAsia"/>
                <w:sz w:val="21"/>
              </w:rPr>
              <w:t>达标</w:t>
            </w:r>
            <w:proofErr w:type="spellEnd"/>
          </w:p>
        </w:tc>
        <w:tc>
          <w:tcPr>
            <w:tcW w:w="1015" w:type="dxa"/>
            <w:tcBorders>
              <w:top w:val="single" w:sz="4" w:space="0" w:color="000000"/>
              <w:left w:val="single" w:sz="4" w:space="0" w:color="000000"/>
              <w:bottom w:val="single" w:sz="12" w:space="0" w:color="000000"/>
              <w:right w:val="single" w:sz="12" w:space="0" w:color="000000"/>
            </w:tcBorders>
            <w:hideMark/>
          </w:tcPr>
          <w:p w:rsidR="000D1B4D" w:rsidRDefault="000D1B4D" w:rsidP="000D1B4D">
            <w:pPr>
              <w:pStyle w:val="TableParagraph"/>
              <w:spacing w:before="91"/>
              <w:ind w:left="119" w:right="82"/>
              <w:rPr>
                <w:rFonts w:ascii="宋体"/>
                <w:sz w:val="21"/>
              </w:rPr>
            </w:pPr>
            <w:proofErr w:type="spellStart"/>
            <w:r>
              <w:rPr>
                <w:rFonts w:ascii="宋体" w:hint="eastAsia"/>
                <w:sz w:val="21"/>
              </w:rPr>
              <w:t>达标</w:t>
            </w:r>
            <w:proofErr w:type="spellEnd"/>
          </w:p>
        </w:tc>
      </w:tr>
    </w:tbl>
    <w:p w:rsidR="000D1B4D" w:rsidRPr="000D1B4D" w:rsidRDefault="000D1B4D" w:rsidP="000D1B4D">
      <w:pPr>
        <w:widowControl w:val="0"/>
        <w:adjustRightInd/>
        <w:snapToGrid/>
        <w:spacing w:after="0" w:line="360" w:lineRule="auto"/>
        <w:ind w:firstLineChars="200" w:firstLine="422"/>
        <w:rPr>
          <w:rFonts w:ascii="Times New Roman" w:eastAsia="宋体" w:hAnsi="宋体"/>
          <w:b/>
          <w:color w:val="000000" w:themeColor="text1"/>
          <w:sz w:val="21"/>
          <w:szCs w:val="21"/>
        </w:rPr>
      </w:pPr>
      <w:r w:rsidRPr="000D1B4D">
        <w:rPr>
          <w:rFonts w:ascii="Times New Roman" w:eastAsia="宋体" w:hAnsi="宋体" w:hint="eastAsia"/>
          <w:b/>
          <w:color w:val="000000" w:themeColor="text1"/>
          <w:sz w:val="21"/>
          <w:szCs w:val="21"/>
        </w:rPr>
        <w:t>注：表中</w:t>
      </w:r>
      <w:r w:rsidRPr="000D1B4D">
        <w:rPr>
          <w:rFonts w:ascii="Times New Roman" w:eastAsia="宋体" w:hAnsi="宋体" w:hint="eastAsia"/>
          <w:b/>
          <w:color w:val="000000" w:themeColor="text1"/>
          <w:sz w:val="21"/>
          <w:szCs w:val="21"/>
        </w:rPr>
        <w:t xml:space="preserve"> ND </w:t>
      </w:r>
      <w:r w:rsidRPr="000D1B4D">
        <w:rPr>
          <w:rFonts w:ascii="Times New Roman" w:eastAsia="宋体" w:hAnsi="宋体" w:hint="eastAsia"/>
          <w:b/>
          <w:color w:val="000000" w:themeColor="text1"/>
          <w:sz w:val="21"/>
          <w:szCs w:val="21"/>
        </w:rPr>
        <w:t>为未检出；（）内数据为检出限</w:t>
      </w:r>
    </w:p>
    <w:p w:rsidR="000D1B4D" w:rsidRPr="000D1B4D" w:rsidRDefault="000D1B4D" w:rsidP="000D1B4D">
      <w:pPr>
        <w:spacing w:after="0" w:line="360" w:lineRule="auto"/>
        <w:jc w:val="center"/>
        <w:rPr>
          <w:rFonts w:ascii="Times New Roman" w:eastAsia="宋体" w:hAnsi="Times New Roman"/>
          <w:b/>
          <w:color w:val="000000" w:themeColor="text1"/>
          <w:sz w:val="21"/>
          <w:szCs w:val="21"/>
        </w:rPr>
      </w:pPr>
      <w:r w:rsidRPr="000D1B4D">
        <w:rPr>
          <w:rFonts w:ascii="Times New Roman" w:eastAsia="宋体" w:hAnsi="Times New Roman" w:hint="eastAsia"/>
          <w:b/>
          <w:color w:val="000000" w:themeColor="text1"/>
          <w:sz w:val="21"/>
          <w:szCs w:val="21"/>
        </w:rPr>
        <w:t>表</w:t>
      </w:r>
      <w:r w:rsidRPr="000D1B4D">
        <w:rPr>
          <w:rFonts w:ascii="Times New Roman" w:eastAsia="宋体" w:hAnsi="Times New Roman" w:hint="eastAsia"/>
          <w:b/>
          <w:color w:val="000000" w:themeColor="text1"/>
          <w:sz w:val="21"/>
          <w:szCs w:val="21"/>
        </w:rPr>
        <w:t xml:space="preserve"> </w:t>
      </w:r>
      <w:r w:rsidRPr="000D1B4D">
        <w:rPr>
          <w:rFonts w:ascii="Times New Roman" w:eastAsia="宋体" w:hAnsi="Times New Roman"/>
          <w:b/>
          <w:color w:val="000000" w:themeColor="text1"/>
          <w:sz w:val="21"/>
          <w:szCs w:val="21"/>
        </w:rPr>
        <w:t>9.3-</w:t>
      </w:r>
      <w:r>
        <w:rPr>
          <w:rFonts w:ascii="Times New Roman" w:eastAsia="宋体" w:hAnsi="Times New Roman" w:hint="eastAsia"/>
          <w:b/>
          <w:color w:val="000000" w:themeColor="text1"/>
          <w:sz w:val="21"/>
          <w:szCs w:val="21"/>
        </w:rPr>
        <w:t xml:space="preserve">2   </w:t>
      </w:r>
      <w:r w:rsidRPr="000D1B4D">
        <w:rPr>
          <w:rFonts w:ascii="Times New Roman" w:eastAsia="宋体" w:hAnsi="Times New Roman" w:hint="eastAsia"/>
          <w:b/>
          <w:color w:val="000000" w:themeColor="text1"/>
          <w:sz w:val="21"/>
          <w:szCs w:val="21"/>
        </w:rPr>
        <w:t>环境保护目标监测结果表（小时值）</w:t>
      </w:r>
    </w:p>
    <w:tbl>
      <w:tblPr>
        <w:tblStyle w:val="TableNormal"/>
        <w:tblW w:w="0" w:type="auto"/>
        <w:tblInd w:w="1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1056"/>
        <w:gridCol w:w="1196"/>
        <w:gridCol w:w="1186"/>
        <w:gridCol w:w="842"/>
        <w:gridCol w:w="846"/>
        <w:gridCol w:w="844"/>
        <w:gridCol w:w="846"/>
        <w:gridCol w:w="844"/>
        <w:gridCol w:w="859"/>
      </w:tblGrid>
      <w:tr w:rsidR="000D1B4D" w:rsidRPr="000D1B4D" w:rsidTr="000D1B4D">
        <w:trPr>
          <w:trHeight w:val="439"/>
        </w:trPr>
        <w:tc>
          <w:tcPr>
            <w:tcW w:w="1056" w:type="dxa"/>
            <w:vMerge w:val="restart"/>
            <w:tcBorders>
              <w:top w:val="single" w:sz="12" w:space="0" w:color="000000"/>
              <w:left w:val="single" w:sz="12"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lang w:eastAsia="zh-CN"/>
              </w:rPr>
            </w:pPr>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采样地点</w:t>
            </w:r>
            <w:proofErr w:type="spellEnd"/>
          </w:p>
        </w:tc>
        <w:tc>
          <w:tcPr>
            <w:tcW w:w="1196" w:type="dxa"/>
            <w:vMerge w:val="restart"/>
            <w:tcBorders>
              <w:top w:val="single" w:sz="12" w:space="0" w:color="000000"/>
              <w:left w:val="single" w:sz="4"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采样日期</w:t>
            </w:r>
            <w:proofErr w:type="spellEnd"/>
          </w:p>
        </w:tc>
        <w:tc>
          <w:tcPr>
            <w:tcW w:w="1186" w:type="dxa"/>
            <w:vMerge w:val="restart"/>
            <w:tcBorders>
              <w:top w:val="single" w:sz="12" w:space="0" w:color="000000"/>
              <w:left w:val="single" w:sz="4"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检测频次</w:t>
            </w:r>
            <w:proofErr w:type="spellEnd"/>
          </w:p>
        </w:tc>
        <w:tc>
          <w:tcPr>
            <w:tcW w:w="5081" w:type="dxa"/>
            <w:gridSpan w:val="6"/>
            <w:tcBorders>
              <w:top w:val="single" w:sz="12"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检测结果（</w:t>
            </w:r>
            <w:r w:rsidRPr="000D1B4D">
              <w:rPr>
                <w:rFonts w:ascii="Times New Roman" w:hAnsi="Times New Roman" w:cs="Times New Roman"/>
                <w:sz w:val="21"/>
                <w:szCs w:val="21"/>
              </w:rPr>
              <w:t>ug</w:t>
            </w:r>
            <w:proofErr w:type="spellEnd"/>
            <w:r w:rsidRPr="000D1B4D">
              <w:rPr>
                <w:rFonts w:ascii="Times New Roman" w:hAnsi="Times New Roman" w:cs="Times New Roman"/>
                <w:sz w:val="21"/>
                <w:szCs w:val="21"/>
              </w:rPr>
              <w:t>/m</w:t>
            </w:r>
            <w:r w:rsidRPr="000D1B4D">
              <w:rPr>
                <w:rFonts w:ascii="Times New Roman" w:hAnsi="Times New Roman" w:cs="Times New Roman"/>
                <w:position w:val="7"/>
                <w:sz w:val="21"/>
                <w:szCs w:val="21"/>
              </w:rPr>
              <w:t>3</w:t>
            </w:r>
            <w:r w:rsidRPr="000D1B4D">
              <w:rPr>
                <w:rFonts w:ascii="Times New Roman" w:hAnsi="Times New Roman" w:cs="Times New Roman"/>
                <w:sz w:val="21"/>
                <w:szCs w:val="21"/>
              </w:rPr>
              <w:t>）</w:t>
            </w:r>
          </w:p>
        </w:tc>
      </w:tr>
      <w:tr w:rsidR="000D1B4D" w:rsidRPr="000D1B4D" w:rsidTr="000D1B4D">
        <w:trPr>
          <w:trHeight w:val="545"/>
        </w:trPr>
        <w:tc>
          <w:tcPr>
            <w:tcW w:w="1056" w:type="dxa"/>
            <w:vMerge/>
            <w:tcBorders>
              <w:top w:val="single" w:sz="12"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tcBorders>
              <w:top w:val="single" w:sz="12"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86" w:type="dxa"/>
            <w:vMerge/>
            <w:tcBorders>
              <w:top w:val="single" w:sz="12"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Default="000D1B4D" w:rsidP="000D1B4D">
            <w:pPr>
              <w:pStyle w:val="TableParagraph"/>
              <w:jc w:val="center"/>
              <w:rPr>
                <w:rFonts w:ascii="Times New Roman" w:hAnsi="Times New Roman" w:cs="Times New Roman"/>
                <w:sz w:val="21"/>
                <w:szCs w:val="21"/>
                <w:lang w:eastAsia="zh-CN"/>
              </w:rPr>
            </w:pPr>
            <w:proofErr w:type="spellStart"/>
            <w:r w:rsidRPr="000D1B4D">
              <w:rPr>
                <w:rFonts w:ascii="Times New Roman" w:hAnsi="Times New Roman" w:cs="Times New Roman"/>
                <w:sz w:val="21"/>
                <w:szCs w:val="21"/>
              </w:rPr>
              <w:t>二氧</w:t>
            </w:r>
            <w:proofErr w:type="spellEnd"/>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化硫</w:t>
            </w:r>
            <w:proofErr w:type="spellEnd"/>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Default="000D1B4D" w:rsidP="000D1B4D">
            <w:pPr>
              <w:pStyle w:val="TableParagraph"/>
              <w:jc w:val="center"/>
              <w:rPr>
                <w:rFonts w:ascii="Times New Roman" w:hAnsi="Times New Roman" w:cs="Times New Roman"/>
                <w:sz w:val="21"/>
                <w:szCs w:val="21"/>
                <w:lang w:eastAsia="zh-CN"/>
              </w:rPr>
            </w:pPr>
            <w:proofErr w:type="spellStart"/>
            <w:r w:rsidRPr="000D1B4D">
              <w:rPr>
                <w:rFonts w:ascii="Times New Roman" w:hAnsi="Times New Roman" w:cs="Times New Roman"/>
                <w:sz w:val="21"/>
                <w:szCs w:val="21"/>
              </w:rPr>
              <w:t>二氧</w:t>
            </w:r>
            <w:proofErr w:type="spellEnd"/>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化氮</w:t>
            </w:r>
            <w:proofErr w:type="spellEnd"/>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Default="000D1B4D" w:rsidP="000D1B4D">
            <w:pPr>
              <w:pStyle w:val="TableParagraph"/>
              <w:jc w:val="center"/>
              <w:rPr>
                <w:rFonts w:ascii="Times New Roman" w:hAnsi="Times New Roman" w:cs="Times New Roman"/>
                <w:sz w:val="21"/>
                <w:szCs w:val="21"/>
                <w:lang w:eastAsia="zh-CN"/>
              </w:rPr>
            </w:pPr>
            <w:proofErr w:type="spellStart"/>
            <w:r w:rsidRPr="000D1B4D">
              <w:rPr>
                <w:rFonts w:ascii="Times New Roman" w:hAnsi="Times New Roman" w:cs="Times New Roman"/>
                <w:sz w:val="21"/>
                <w:szCs w:val="21"/>
              </w:rPr>
              <w:t>一氧</w:t>
            </w:r>
            <w:proofErr w:type="spellEnd"/>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化碳</w:t>
            </w:r>
            <w:proofErr w:type="spellEnd"/>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氟化物</w:t>
            </w:r>
            <w:proofErr w:type="spellEnd"/>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9"/>
                <w:sz w:val="21"/>
                <w:szCs w:val="21"/>
              </w:rPr>
              <w:t>氨</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硫化氢</w:t>
            </w:r>
            <w:proofErr w:type="spellEnd"/>
          </w:p>
        </w:tc>
      </w:tr>
      <w:tr w:rsidR="000D1B4D" w:rsidRPr="000D1B4D" w:rsidTr="000D1B4D">
        <w:trPr>
          <w:trHeight w:val="439"/>
        </w:trPr>
        <w:tc>
          <w:tcPr>
            <w:tcW w:w="1056" w:type="dxa"/>
            <w:vMerge w:val="restart"/>
            <w:tcBorders>
              <w:top w:val="single" w:sz="4" w:space="0" w:color="000000"/>
              <w:left w:val="single" w:sz="12"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双泉峪村</w:t>
            </w:r>
            <w:proofErr w:type="spellEnd"/>
          </w:p>
        </w:tc>
        <w:tc>
          <w:tcPr>
            <w:tcW w:w="1196" w:type="dxa"/>
            <w:vMerge w:val="restart"/>
            <w:tcBorders>
              <w:top w:val="single" w:sz="4" w:space="0" w:color="000000"/>
              <w:left w:val="single" w:sz="4"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2021-06-22</w:t>
            </w: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第一次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21</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24</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400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1.4</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188</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9"/>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Times New Roman" w:hAnsi="Times New Roman" w:cs="Times New Roman"/>
                <w:sz w:val="21"/>
                <w:szCs w:val="21"/>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第二次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23</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21</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400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1.1</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167</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8"/>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Times New Roman" w:hAnsi="Times New Roman" w:cs="Times New Roman"/>
                <w:sz w:val="21"/>
                <w:szCs w:val="21"/>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第三次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16</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21</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400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1.6</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166</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8"/>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Times New Roman" w:hAnsi="Times New Roman" w:cs="Times New Roman"/>
                <w:sz w:val="21"/>
                <w:szCs w:val="21"/>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第四次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26</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14</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400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0.8</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179</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9"/>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val="restart"/>
            <w:tcBorders>
              <w:top w:val="single" w:sz="4" w:space="0" w:color="000000"/>
              <w:left w:val="single" w:sz="4"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2021-06-23</w:t>
            </w: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第一次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15</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400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1.2</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177</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8"/>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Times New Roman" w:hAnsi="Times New Roman" w:cs="Times New Roman"/>
                <w:sz w:val="21"/>
                <w:szCs w:val="21"/>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第二次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21</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24</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400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1.7</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147</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9"/>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Times New Roman" w:hAnsi="Times New Roman" w:cs="Times New Roman"/>
                <w:sz w:val="21"/>
                <w:szCs w:val="21"/>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第三次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24</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11</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400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0.6</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187</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8"/>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Times New Roman" w:hAnsi="Times New Roman" w:cs="Times New Roman"/>
                <w:sz w:val="21"/>
                <w:szCs w:val="21"/>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第四次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15</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17</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400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1.0</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160</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8"/>
        </w:trPr>
        <w:tc>
          <w:tcPr>
            <w:tcW w:w="1056" w:type="dxa"/>
            <w:vMerge w:val="restart"/>
            <w:tcBorders>
              <w:top w:val="single" w:sz="4" w:space="0" w:color="000000"/>
              <w:left w:val="single" w:sz="12"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八道岭村</w:t>
            </w:r>
            <w:proofErr w:type="spellEnd"/>
          </w:p>
        </w:tc>
        <w:tc>
          <w:tcPr>
            <w:tcW w:w="1196" w:type="dxa"/>
            <w:vMerge w:val="restart"/>
            <w:tcBorders>
              <w:top w:val="single" w:sz="4" w:space="0" w:color="000000"/>
              <w:left w:val="single" w:sz="4"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2021-06-22</w:t>
            </w: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第一次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22</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17</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400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1.1</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122</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8"/>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Times New Roman" w:hAnsi="Times New Roman" w:cs="Times New Roman"/>
                <w:sz w:val="21"/>
                <w:szCs w:val="21"/>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第二次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19</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14</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500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1.5</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153</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8"/>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Times New Roman" w:hAnsi="Times New Roman" w:cs="Times New Roman"/>
                <w:sz w:val="21"/>
                <w:szCs w:val="21"/>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第三次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19</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22</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400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0.9</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134</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9"/>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Times New Roman" w:hAnsi="Times New Roman" w:cs="Times New Roman"/>
                <w:sz w:val="21"/>
                <w:szCs w:val="21"/>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第四次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300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1.2</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140</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8"/>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val="restart"/>
            <w:tcBorders>
              <w:top w:val="single" w:sz="4" w:space="0" w:color="000000"/>
              <w:left w:val="single" w:sz="4"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2021-06-23</w:t>
            </w: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第一次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26</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22</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400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0.8</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172</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9"/>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Times New Roman" w:hAnsi="Times New Roman" w:cs="Times New Roman"/>
                <w:sz w:val="21"/>
                <w:szCs w:val="21"/>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第二次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13</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500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1.5</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167</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8"/>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Times New Roman" w:hAnsi="Times New Roman" w:cs="Times New Roman"/>
                <w:sz w:val="21"/>
                <w:szCs w:val="21"/>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第三次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32</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23</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500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1.2</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166</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9"/>
        </w:trPr>
        <w:tc>
          <w:tcPr>
            <w:tcW w:w="105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196" w:type="dxa"/>
            <w:vMerge/>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widowControl/>
              <w:autoSpaceDE/>
              <w:autoSpaceDN/>
              <w:spacing w:after="0"/>
              <w:jc w:val="center"/>
              <w:rPr>
                <w:rFonts w:ascii="Times New Roman" w:eastAsia="Times New Roman" w:hAnsi="Times New Roman" w:cs="Times New Roman"/>
                <w:sz w:val="21"/>
                <w:szCs w:val="21"/>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第四次</w:t>
            </w:r>
            <w:proofErr w:type="spellEnd"/>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17</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17</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300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153</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pacing w:val="-16"/>
                <w:sz w:val="21"/>
                <w:szCs w:val="21"/>
              </w:rPr>
              <w:t>ND</w:t>
            </w:r>
            <w:r w:rsidRPr="000D1B4D">
              <w:rPr>
                <w:rFonts w:ascii="Times New Roman" w:hAnsi="Times New Roman" w:cs="Times New Roman"/>
                <w:spacing w:val="-16"/>
                <w:sz w:val="21"/>
                <w:szCs w:val="21"/>
              </w:rPr>
              <w:t>（</w:t>
            </w:r>
            <w:r w:rsidRPr="000D1B4D">
              <w:rPr>
                <w:rFonts w:ascii="Times New Roman" w:hAnsi="Times New Roman" w:cs="Times New Roman"/>
                <w:spacing w:val="-16"/>
                <w:sz w:val="21"/>
                <w:szCs w:val="21"/>
              </w:rPr>
              <w:t>1</w:t>
            </w:r>
            <w:r w:rsidRPr="000D1B4D">
              <w:rPr>
                <w:rFonts w:ascii="Times New Roman" w:hAnsi="Times New Roman" w:cs="Times New Roman"/>
                <w:spacing w:val="-16"/>
                <w:sz w:val="21"/>
                <w:szCs w:val="21"/>
              </w:rPr>
              <w:t>）</w:t>
            </w:r>
          </w:p>
        </w:tc>
      </w:tr>
      <w:tr w:rsidR="000D1B4D" w:rsidRPr="000D1B4D" w:rsidTr="000D1B4D">
        <w:trPr>
          <w:trHeight w:val="438"/>
        </w:trPr>
        <w:tc>
          <w:tcPr>
            <w:tcW w:w="2252" w:type="dxa"/>
            <w:gridSpan w:val="2"/>
            <w:tcBorders>
              <w:top w:val="single" w:sz="4" w:space="0" w:color="000000"/>
              <w:left w:val="single" w:sz="12"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标准值</w:t>
            </w:r>
            <w:proofErr w:type="spellEnd"/>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9"/>
                <w:sz w:val="21"/>
                <w:szCs w:val="21"/>
              </w:rPr>
              <w:t>/</w:t>
            </w:r>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500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200</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10000</w:t>
            </w:r>
          </w:p>
        </w:tc>
        <w:tc>
          <w:tcPr>
            <w:tcW w:w="84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w:t>
            </w:r>
          </w:p>
        </w:tc>
        <w:tc>
          <w:tcPr>
            <w:tcW w:w="84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200</w:t>
            </w:r>
          </w:p>
        </w:tc>
        <w:tc>
          <w:tcPr>
            <w:tcW w:w="859"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10</w:t>
            </w:r>
          </w:p>
        </w:tc>
      </w:tr>
      <w:tr w:rsidR="000D1B4D" w:rsidRPr="000D1B4D" w:rsidTr="000D1B4D">
        <w:trPr>
          <w:trHeight w:val="438"/>
        </w:trPr>
        <w:tc>
          <w:tcPr>
            <w:tcW w:w="2252" w:type="dxa"/>
            <w:gridSpan w:val="2"/>
            <w:tcBorders>
              <w:top w:val="single" w:sz="4" w:space="0" w:color="000000"/>
              <w:left w:val="single" w:sz="12" w:space="0" w:color="000000"/>
              <w:bottom w:val="single" w:sz="12" w:space="0" w:color="000000"/>
              <w:right w:val="single" w:sz="4" w:space="0" w:color="000000"/>
            </w:tcBorders>
            <w:vAlign w:val="center"/>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达标情况</w:t>
            </w:r>
            <w:proofErr w:type="spellEnd"/>
          </w:p>
        </w:tc>
        <w:tc>
          <w:tcPr>
            <w:tcW w:w="1186"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9"/>
                <w:sz w:val="21"/>
                <w:szCs w:val="21"/>
              </w:rPr>
              <w:t>/</w:t>
            </w:r>
          </w:p>
        </w:tc>
        <w:tc>
          <w:tcPr>
            <w:tcW w:w="842"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达标</w:t>
            </w:r>
            <w:proofErr w:type="spellEnd"/>
          </w:p>
        </w:tc>
        <w:tc>
          <w:tcPr>
            <w:tcW w:w="846"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达标</w:t>
            </w:r>
            <w:proofErr w:type="spellEnd"/>
          </w:p>
        </w:tc>
        <w:tc>
          <w:tcPr>
            <w:tcW w:w="844"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达标</w:t>
            </w:r>
            <w:proofErr w:type="spellEnd"/>
          </w:p>
        </w:tc>
        <w:tc>
          <w:tcPr>
            <w:tcW w:w="846"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达标</w:t>
            </w:r>
            <w:proofErr w:type="spellEnd"/>
          </w:p>
        </w:tc>
        <w:tc>
          <w:tcPr>
            <w:tcW w:w="844"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达标</w:t>
            </w:r>
            <w:proofErr w:type="spellEnd"/>
          </w:p>
        </w:tc>
        <w:tc>
          <w:tcPr>
            <w:tcW w:w="859" w:type="dxa"/>
            <w:tcBorders>
              <w:top w:val="single" w:sz="4" w:space="0" w:color="000000"/>
              <w:left w:val="single" w:sz="4" w:space="0" w:color="000000"/>
              <w:bottom w:val="single" w:sz="12"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达标</w:t>
            </w:r>
            <w:proofErr w:type="spellEnd"/>
          </w:p>
        </w:tc>
      </w:tr>
    </w:tbl>
    <w:p w:rsidR="000D1B4D" w:rsidRPr="000D1B4D" w:rsidRDefault="000D1B4D" w:rsidP="000D1B4D">
      <w:pPr>
        <w:widowControl w:val="0"/>
        <w:adjustRightInd/>
        <w:snapToGrid/>
        <w:spacing w:after="0" w:line="360" w:lineRule="auto"/>
        <w:ind w:firstLineChars="200" w:firstLine="422"/>
        <w:rPr>
          <w:rFonts w:ascii="Times New Roman" w:eastAsia="宋体" w:hAnsi="宋体"/>
          <w:b/>
          <w:color w:val="000000" w:themeColor="text1"/>
          <w:sz w:val="21"/>
          <w:szCs w:val="21"/>
        </w:rPr>
      </w:pPr>
      <w:r w:rsidRPr="000D1B4D">
        <w:rPr>
          <w:rFonts w:ascii="Times New Roman" w:eastAsia="宋体" w:hAnsi="宋体" w:hint="eastAsia"/>
          <w:b/>
          <w:color w:val="000000" w:themeColor="text1"/>
          <w:sz w:val="21"/>
          <w:szCs w:val="21"/>
        </w:rPr>
        <w:t>注：表中</w:t>
      </w:r>
      <w:r w:rsidRPr="000D1B4D">
        <w:rPr>
          <w:rFonts w:ascii="Times New Roman" w:eastAsia="宋体" w:hAnsi="宋体" w:hint="eastAsia"/>
          <w:b/>
          <w:color w:val="000000" w:themeColor="text1"/>
          <w:sz w:val="21"/>
          <w:szCs w:val="21"/>
        </w:rPr>
        <w:t xml:space="preserve"> ND </w:t>
      </w:r>
      <w:r w:rsidRPr="000D1B4D">
        <w:rPr>
          <w:rFonts w:ascii="Times New Roman" w:eastAsia="宋体" w:hAnsi="宋体" w:hint="eastAsia"/>
          <w:b/>
          <w:color w:val="000000" w:themeColor="text1"/>
          <w:sz w:val="21"/>
          <w:szCs w:val="21"/>
        </w:rPr>
        <w:t>为未检出；（）内数据为检出限</w:t>
      </w:r>
    </w:p>
    <w:p w:rsidR="000D1B4D" w:rsidRPr="000D1B4D" w:rsidRDefault="000D1B4D" w:rsidP="000D1B4D">
      <w:pPr>
        <w:spacing w:after="0" w:line="360" w:lineRule="auto"/>
        <w:jc w:val="center"/>
        <w:rPr>
          <w:rFonts w:ascii="Times New Roman" w:eastAsia="宋体" w:hAnsi="Times New Roman"/>
          <w:b/>
          <w:color w:val="000000" w:themeColor="text1"/>
          <w:sz w:val="21"/>
          <w:szCs w:val="21"/>
        </w:rPr>
      </w:pPr>
      <w:r w:rsidRPr="000D1B4D">
        <w:rPr>
          <w:rFonts w:ascii="Times New Roman" w:eastAsia="宋体" w:hAnsi="Times New Roman" w:hint="eastAsia"/>
          <w:b/>
          <w:color w:val="000000" w:themeColor="text1"/>
          <w:sz w:val="21"/>
          <w:szCs w:val="21"/>
        </w:rPr>
        <w:t>表</w:t>
      </w:r>
      <w:r w:rsidRPr="000D1B4D">
        <w:rPr>
          <w:rFonts w:ascii="Times New Roman" w:eastAsia="宋体" w:hAnsi="Times New Roman" w:hint="eastAsia"/>
          <w:b/>
          <w:color w:val="000000" w:themeColor="text1"/>
          <w:sz w:val="21"/>
          <w:szCs w:val="21"/>
        </w:rPr>
        <w:t xml:space="preserve"> </w:t>
      </w:r>
      <w:r w:rsidRPr="000D1B4D">
        <w:rPr>
          <w:rFonts w:ascii="Times New Roman" w:eastAsia="宋体" w:hAnsi="Times New Roman"/>
          <w:b/>
          <w:color w:val="000000" w:themeColor="text1"/>
          <w:sz w:val="21"/>
          <w:szCs w:val="21"/>
        </w:rPr>
        <w:t>9.3-</w:t>
      </w:r>
      <w:r>
        <w:rPr>
          <w:rFonts w:ascii="Times New Roman" w:eastAsia="宋体" w:hAnsi="Times New Roman" w:hint="eastAsia"/>
          <w:b/>
          <w:color w:val="000000" w:themeColor="text1"/>
          <w:sz w:val="21"/>
          <w:szCs w:val="21"/>
        </w:rPr>
        <w:t>3</w:t>
      </w:r>
      <w:r w:rsidRPr="000D1B4D">
        <w:rPr>
          <w:rFonts w:ascii="Times New Roman" w:eastAsia="宋体" w:hAnsi="Times New Roman"/>
          <w:b/>
          <w:color w:val="000000" w:themeColor="text1"/>
          <w:sz w:val="21"/>
          <w:szCs w:val="21"/>
        </w:rPr>
        <w:tab/>
      </w:r>
      <w:r>
        <w:rPr>
          <w:rFonts w:ascii="Times New Roman" w:eastAsia="宋体" w:hAnsi="Times New Roman" w:hint="eastAsia"/>
          <w:b/>
          <w:color w:val="000000" w:themeColor="text1"/>
          <w:sz w:val="21"/>
          <w:szCs w:val="21"/>
        </w:rPr>
        <w:t xml:space="preserve">   </w:t>
      </w:r>
      <w:r w:rsidRPr="000D1B4D">
        <w:rPr>
          <w:rFonts w:ascii="Times New Roman" w:eastAsia="宋体" w:hAnsi="Times New Roman" w:hint="eastAsia"/>
          <w:b/>
          <w:color w:val="000000" w:themeColor="text1"/>
          <w:sz w:val="21"/>
          <w:szCs w:val="21"/>
        </w:rPr>
        <w:t>环境保护目标监测结果表（二噁英）</w:t>
      </w:r>
    </w:p>
    <w:tbl>
      <w:tblPr>
        <w:tblStyle w:val="TableNormal"/>
        <w:tblW w:w="0" w:type="auto"/>
        <w:tblInd w:w="1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1435"/>
        <w:gridCol w:w="1624"/>
        <w:gridCol w:w="3076"/>
        <w:gridCol w:w="1060"/>
        <w:gridCol w:w="1324"/>
      </w:tblGrid>
      <w:tr w:rsidR="000D1B4D" w:rsidRPr="000D1B4D" w:rsidTr="000D1B4D">
        <w:trPr>
          <w:trHeight w:val="312"/>
        </w:trPr>
        <w:tc>
          <w:tcPr>
            <w:tcW w:w="1435" w:type="dxa"/>
            <w:vMerge w:val="restart"/>
            <w:tcBorders>
              <w:top w:val="single" w:sz="12" w:space="0" w:color="000000"/>
              <w:left w:val="single" w:sz="12" w:space="0" w:color="000000"/>
              <w:bottom w:val="single" w:sz="6" w:space="0" w:color="000000"/>
              <w:right w:val="single" w:sz="6" w:space="0" w:color="000000"/>
            </w:tcBorders>
            <w:vAlign w:val="center"/>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检测点</w:t>
            </w:r>
            <w:proofErr w:type="spellEnd"/>
          </w:p>
        </w:tc>
        <w:tc>
          <w:tcPr>
            <w:tcW w:w="1624" w:type="dxa"/>
            <w:vMerge w:val="restart"/>
            <w:tcBorders>
              <w:top w:val="single" w:sz="12" w:space="0" w:color="000000"/>
              <w:left w:val="single" w:sz="6" w:space="0" w:color="000000"/>
              <w:bottom w:val="single" w:sz="6" w:space="0" w:color="000000"/>
              <w:right w:val="single" w:sz="6" w:space="0" w:color="000000"/>
            </w:tcBorders>
            <w:vAlign w:val="center"/>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采样日期</w:t>
            </w:r>
            <w:proofErr w:type="spellEnd"/>
          </w:p>
        </w:tc>
        <w:tc>
          <w:tcPr>
            <w:tcW w:w="3076" w:type="dxa"/>
            <w:tcBorders>
              <w:top w:val="single" w:sz="12" w:space="0" w:color="000000"/>
              <w:left w:val="single" w:sz="6" w:space="0" w:color="000000"/>
              <w:bottom w:val="single" w:sz="6" w:space="0" w:color="000000"/>
              <w:right w:val="single" w:sz="6"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结果</w:t>
            </w:r>
            <w:proofErr w:type="spellEnd"/>
          </w:p>
        </w:tc>
        <w:tc>
          <w:tcPr>
            <w:tcW w:w="1060" w:type="dxa"/>
            <w:vMerge w:val="restart"/>
            <w:tcBorders>
              <w:top w:val="single" w:sz="12" w:space="0" w:color="000000"/>
              <w:left w:val="single" w:sz="6" w:space="0" w:color="000000"/>
              <w:bottom w:val="single" w:sz="6" w:space="0" w:color="000000"/>
              <w:right w:val="single" w:sz="6" w:space="0" w:color="000000"/>
            </w:tcBorders>
            <w:vAlign w:val="center"/>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标准值</w:t>
            </w:r>
            <w:proofErr w:type="spellEnd"/>
          </w:p>
        </w:tc>
        <w:tc>
          <w:tcPr>
            <w:tcW w:w="1324" w:type="dxa"/>
            <w:vMerge w:val="restart"/>
            <w:tcBorders>
              <w:top w:val="single" w:sz="12" w:space="0" w:color="000000"/>
              <w:left w:val="single" w:sz="6" w:space="0" w:color="000000"/>
              <w:bottom w:val="single" w:sz="6" w:space="0" w:color="000000"/>
              <w:right w:val="single" w:sz="12" w:space="0" w:color="000000"/>
            </w:tcBorders>
            <w:vAlign w:val="center"/>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达标情况</w:t>
            </w:r>
            <w:proofErr w:type="spellEnd"/>
          </w:p>
        </w:tc>
      </w:tr>
      <w:tr w:rsidR="000D1B4D" w:rsidRPr="000D1B4D" w:rsidTr="000D1B4D">
        <w:trPr>
          <w:trHeight w:val="312"/>
        </w:trPr>
        <w:tc>
          <w:tcPr>
            <w:tcW w:w="1435" w:type="dxa"/>
            <w:vMerge/>
            <w:tcBorders>
              <w:top w:val="single" w:sz="12" w:space="0" w:color="000000"/>
              <w:left w:val="single" w:sz="12" w:space="0" w:color="000000"/>
              <w:bottom w:val="single" w:sz="6" w:space="0" w:color="000000"/>
              <w:right w:val="single" w:sz="6"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624" w:type="dxa"/>
            <w:vMerge/>
            <w:tcBorders>
              <w:top w:val="single" w:sz="12" w:space="0" w:color="000000"/>
              <w:left w:val="single" w:sz="6" w:space="0" w:color="000000"/>
              <w:bottom w:val="single" w:sz="6" w:space="0" w:color="000000"/>
              <w:right w:val="single" w:sz="6"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3076" w:type="dxa"/>
            <w:tcBorders>
              <w:top w:val="single" w:sz="6" w:space="0" w:color="000000"/>
              <w:left w:val="single" w:sz="6" w:space="0" w:color="000000"/>
              <w:bottom w:val="single" w:sz="6" w:space="0" w:color="000000"/>
              <w:right w:val="single" w:sz="6"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二噁英类（</w:t>
            </w:r>
            <w:r w:rsidRPr="000D1B4D">
              <w:rPr>
                <w:rFonts w:ascii="Times New Roman" w:hAnsi="Times New Roman" w:cs="Times New Roman"/>
                <w:sz w:val="21"/>
                <w:szCs w:val="21"/>
              </w:rPr>
              <w:t>pg</w:t>
            </w:r>
            <w:proofErr w:type="spellEnd"/>
            <w:r w:rsidRPr="000D1B4D">
              <w:rPr>
                <w:rFonts w:ascii="Times New Roman" w:hAnsi="Times New Roman" w:cs="Times New Roman"/>
                <w:sz w:val="21"/>
                <w:szCs w:val="21"/>
              </w:rPr>
              <w:t>-TEQ/m</w:t>
            </w:r>
            <w:r w:rsidRPr="000D1B4D">
              <w:rPr>
                <w:rFonts w:ascii="Times New Roman" w:hAnsi="Times New Roman" w:cs="Times New Roman"/>
                <w:position w:val="7"/>
                <w:sz w:val="21"/>
                <w:szCs w:val="21"/>
              </w:rPr>
              <w:t>3</w:t>
            </w:r>
            <w:r w:rsidRPr="000D1B4D">
              <w:rPr>
                <w:rFonts w:ascii="Times New Roman" w:hAnsi="Times New Roman" w:cs="Times New Roman"/>
                <w:sz w:val="21"/>
                <w:szCs w:val="21"/>
              </w:rPr>
              <w:t>）</w:t>
            </w:r>
          </w:p>
        </w:tc>
        <w:tc>
          <w:tcPr>
            <w:tcW w:w="1060" w:type="dxa"/>
            <w:vMerge/>
            <w:tcBorders>
              <w:top w:val="single" w:sz="12" w:space="0" w:color="000000"/>
              <w:left w:val="single" w:sz="6" w:space="0" w:color="000000"/>
              <w:bottom w:val="single" w:sz="6" w:space="0" w:color="000000"/>
              <w:right w:val="single" w:sz="6"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324" w:type="dxa"/>
            <w:vMerge/>
            <w:tcBorders>
              <w:top w:val="single" w:sz="12" w:space="0" w:color="000000"/>
              <w:left w:val="single" w:sz="6" w:space="0" w:color="000000"/>
              <w:bottom w:val="single" w:sz="6" w:space="0" w:color="000000"/>
              <w:right w:val="single" w:sz="12"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r>
      <w:tr w:rsidR="000D1B4D" w:rsidRPr="000D1B4D" w:rsidTr="000D1B4D">
        <w:trPr>
          <w:trHeight w:val="312"/>
        </w:trPr>
        <w:tc>
          <w:tcPr>
            <w:tcW w:w="1435" w:type="dxa"/>
            <w:vMerge w:val="restart"/>
            <w:tcBorders>
              <w:top w:val="single" w:sz="6" w:space="0" w:color="000000"/>
              <w:left w:val="single" w:sz="12" w:space="0" w:color="000000"/>
              <w:bottom w:val="single" w:sz="6" w:space="0" w:color="000000"/>
              <w:right w:val="single" w:sz="6" w:space="0" w:color="000000"/>
            </w:tcBorders>
            <w:vAlign w:val="center"/>
          </w:tcPr>
          <w:p w:rsidR="000D1B4D" w:rsidRPr="000D1B4D" w:rsidRDefault="000D1B4D" w:rsidP="000D1B4D">
            <w:pPr>
              <w:pStyle w:val="TableParagraph"/>
              <w:jc w:val="center"/>
              <w:rPr>
                <w:rFonts w:ascii="Times New Roman" w:hAnsi="Times New Roman" w:cs="Times New Roman"/>
                <w:b/>
                <w:sz w:val="21"/>
                <w:szCs w:val="21"/>
              </w:rPr>
            </w:pPr>
          </w:p>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双泉峪村</w:t>
            </w:r>
            <w:proofErr w:type="spellEnd"/>
          </w:p>
        </w:tc>
        <w:tc>
          <w:tcPr>
            <w:tcW w:w="1624" w:type="dxa"/>
            <w:tcBorders>
              <w:top w:val="single" w:sz="6" w:space="0" w:color="000000"/>
              <w:left w:val="single" w:sz="6" w:space="0" w:color="000000"/>
              <w:bottom w:val="single" w:sz="6" w:space="0" w:color="000000"/>
              <w:right w:val="single" w:sz="6"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2021.05.27</w:t>
            </w:r>
          </w:p>
        </w:tc>
        <w:tc>
          <w:tcPr>
            <w:tcW w:w="3076" w:type="dxa"/>
            <w:tcBorders>
              <w:top w:val="single" w:sz="6" w:space="0" w:color="000000"/>
              <w:left w:val="single" w:sz="6" w:space="0" w:color="000000"/>
              <w:bottom w:val="single" w:sz="6" w:space="0" w:color="000000"/>
              <w:right w:val="single" w:sz="6"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0.084</w:t>
            </w:r>
          </w:p>
        </w:tc>
        <w:tc>
          <w:tcPr>
            <w:tcW w:w="1060" w:type="dxa"/>
            <w:tcBorders>
              <w:top w:val="single" w:sz="6" w:space="0" w:color="000000"/>
              <w:left w:val="single" w:sz="6" w:space="0" w:color="000000"/>
              <w:bottom w:val="single" w:sz="6" w:space="0" w:color="000000"/>
              <w:right w:val="single" w:sz="6"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1.2</w:t>
            </w:r>
          </w:p>
        </w:tc>
        <w:tc>
          <w:tcPr>
            <w:tcW w:w="1324" w:type="dxa"/>
            <w:tcBorders>
              <w:top w:val="single" w:sz="6" w:space="0" w:color="000000"/>
              <w:left w:val="single" w:sz="6" w:space="0" w:color="000000"/>
              <w:bottom w:val="single" w:sz="6"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达标</w:t>
            </w:r>
            <w:proofErr w:type="spellEnd"/>
          </w:p>
        </w:tc>
      </w:tr>
      <w:tr w:rsidR="000D1B4D" w:rsidRPr="000D1B4D" w:rsidTr="000D1B4D">
        <w:trPr>
          <w:trHeight w:val="311"/>
        </w:trPr>
        <w:tc>
          <w:tcPr>
            <w:tcW w:w="1435" w:type="dxa"/>
            <w:vMerge/>
            <w:tcBorders>
              <w:top w:val="single" w:sz="6" w:space="0" w:color="000000"/>
              <w:left w:val="single" w:sz="12" w:space="0" w:color="000000"/>
              <w:bottom w:val="single" w:sz="6" w:space="0" w:color="000000"/>
              <w:right w:val="single" w:sz="6" w:space="0" w:color="000000"/>
            </w:tcBorders>
            <w:vAlign w:val="center"/>
            <w:hideMark/>
          </w:tcPr>
          <w:p w:rsidR="000D1B4D" w:rsidRPr="000D1B4D" w:rsidRDefault="000D1B4D" w:rsidP="000D1B4D">
            <w:pPr>
              <w:widowControl/>
              <w:autoSpaceDE/>
              <w:autoSpaceDN/>
              <w:spacing w:after="0"/>
              <w:jc w:val="center"/>
              <w:rPr>
                <w:rFonts w:ascii="Times New Roman" w:eastAsia="宋体" w:hAnsi="Times New Roman" w:cs="Times New Roman"/>
                <w:sz w:val="21"/>
                <w:szCs w:val="21"/>
              </w:rPr>
            </w:pPr>
          </w:p>
        </w:tc>
        <w:tc>
          <w:tcPr>
            <w:tcW w:w="1624" w:type="dxa"/>
            <w:tcBorders>
              <w:top w:val="single" w:sz="6" w:space="0" w:color="000000"/>
              <w:left w:val="single" w:sz="6" w:space="0" w:color="000000"/>
              <w:bottom w:val="single" w:sz="6" w:space="0" w:color="000000"/>
              <w:right w:val="single" w:sz="6"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2021.05.28</w:t>
            </w:r>
          </w:p>
        </w:tc>
        <w:tc>
          <w:tcPr>
            <w:tcW w:w="3076" w:type="dxa"/>
            <w:tcBorders>
              <w:top w:val="single" w:sz="6" w:space="0" w:color="000000"/>
              <w:left w:val="single" w:sz="6" w:space="0" w:color="000000"/>
              <w:bottom w:val="single" w:sz="6" w:space="0" w:color="000000"/>
              <w:right w:val="single" w:sz="6"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0.13</w:t>
            </w:r>
          </w:p>
        </w:tc>
        <w:tc>
          <w:tcPr>
            <w:tcW w:w="1060" w:type="dxa"/>
            <w:tcBorders>
              <w:top w:val="single" w:sz="6" w:space="0" w:color="000000"/>
              <w:left w:val="single" w:sz="6" w:space="0" w:color="000000"/>
              <w:bottom w:val="single" w:sz="6" w:space="0" w:color="000000"/>
              <w:right w:val="single" w:sz="6"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1.2</w:t>
            </w:r>
          </w:p>
        </w:tc>
        <w:tc>
          <w:tcPr>
            <w:tcW w:w="1324" w:type="dxa"/>
            <w:tcBorders>
              <w:top w:val="single" w:sz="6" w:space="0" w:color="000000"/>
              <w:left w:val="single" w:sz="6" w:space="0" w:color="000000"/>
              <w:bottom w:val="single" w:sz="6"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达标</w:t>
            </w:r>
            <w:proofErr w:type="spellEnd"/>
          </w:p>
        </w:tc>
      </w:tr>
      <w:tr w:rsidR="000D1B4D" w:rsidRPr="000D1B4D" w:rsidTr="000D1B4D">
        <w:trPr>
          <w:trHeight w:val="309"/>
        </w:trPr>
        <w:tc>
          <w:tcPr>
            <w:tcW w:w="1435" w:type="dxa"/>
            <w:vMerge w:val="restart"/>
            <w:tcBorders>
              <w:top w:val="single" w:sz="6" w:space="0" w:color="000000"/>
              <w:left w:val="single" w:sz="12" w:space="0" w:color="000000"/>
              <w:right w:val="single" w:sz="6"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八道岭村</w:t>
            </w:r>
            <w:proofErr w:type="spellEnd"/>
          </w:p>
        </w:tc>
        <w:tc>
          <w:tcPr>
            <w:tcW w:w="1624" w:type="dxa"/>
            <w:tcBorders>
              <w:top w:val="single" w:sz="6" w:space="0" w:color="000000"/>
              <w:left w:val="single" w:sz="6" w:space="0" w:color="000000"/>
              <w:bottom w:val="single" w:sz="6" w:space="0" w:color="000000"/>
              <w:right w:val="single" w:sz="6"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2021.05.27</w:t>
            </w:r>
          </w:p>
        </w:tc>
        <w:tc>
          <w:tcPr>
            <w:tcW w:w="3076" w:type="dxa"/>
            <w:tcBorders>
              <w:top w:val="single" w:sz="6" w:space="0" w:color="000000"/>
              <w:left w:val="single" w:sz="6" w:space="0" w:color="000000"/>
              <w:bottom w:val="single" w:sz="6" w:space="0" w:color="000000"/>
              <w:right w:val="single" w:sz="6"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0.072</w:t>
            </w:r>
          </w:p>
        </w:tc>
        <w:tc>
          <w:tcPr>
            <w:tcW w:w="1060" w:type="dxa"/>
            <w:tcBorders>
              <w:top w:val="single" w:sz="6" w:space="0" w:color="000000"/>
              <w:left w:val="single" w:sz="6" w:space="0" w:color="000000"/>
              <w:bottom w:val="single" w:sz="6" w:space="0" w:color="000000"/>
              <w:right w:val="single" w:sz="6"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1.2</w:t>
            </w:r>
          </w:p>
        </w:tc>
        <w:tc>
          <w:tcPr>
            <w:tcW w:w="1324" w:type="dxa"/>
            <w:tcBorders>
              <w:top w:val="single" w:sz="6" w:space="0" w:color="000000"/>
              <w:left w:val="single" w:sz="6" w:space="0" w:color="000000"/>
              <w:bottom w:val="single" w:sz="6"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达标</w:t>
            </w:r>
            <w:proofErr w:type="spellEnd"/>
          </w:p>
        </w:tc>
      </w:tr>
      <w:tr w:rsidR="000D1B4D" w:rsidRPr="000D1B4D" w:rsidTr="000D1B4D">
        <w:trPr>
          <w:trHeight w:val="309"/>
        </w:trPr>
        <w:tc>
          <w:tcPr>
            <w:tcW w:w="1435" w:type="dxa"/>
            <w:vMerge/>
            <w:tcBorders>
              <w:left w:val="single" w:sz="12" w:space="0" w:color="000000"/>
              <w:bottom w:val="single" w:sz="12" w:space="0" w:color="000000"/>
              <w:right w:val="single" w:sz="6"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
        </w:tc>
        <w:tc>
          <w:tcPr>
            <w:tcW w:w="1624" w:type="dxa"/>
            <w:tcBorders>
              <w:top w:val="single" w:sz="6" w:space="0" w:color="000000"/>
              <w:left w:val="single" w:sz="6" w:space="0" w:color="000000"/>
              <w:bottom w:val="single" w:sz="12" w:space="0" w:color="000000"/>
              <w:right w:val="single" w:sz="6" w:space="0" w:color="000000"/>
            </w:tcBorders>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2021.05.28</w:t>
            </w:r>
          </w:p>
        </w:tc>
        <w:tc>
          <w:tcPr>
            <w:tcW w:w="3076" w:type="dxa"/>
            <w:tcBorders>
              <w:top w:val="single" w:sz="6" w:space="0" w:color="000000"/>
              <w:left w:val="single" w:sz="6" w:space="0" w:color="000000"/>
              <w:bottom w:val="single" w:sz="12" w:space="0" w:color="000000"/>
              <w:right w:val="single" w:sz="6" w:space="0" w:color="000000"/>
            </w:tcBorders>
            <w:hideMark/>
          </w:tcPr>
          <w:p w:rsidR="000D1B4D" w:rsidRPr="000D1B4D" w:rsidRDefault="000D1B4D" w:rsidP="000D1B4D">
            <w:pPr>
              <w:pStyle w:val="TableParagraph"/>
              <w:ind w:right="378"/>
              <w:jc w:val="center"/>
              <w:rPr>
                <w:rFonts w:ascii="Times New Roman" w:hAnsi="Times New Roman" w:cs="Times New Roman"/>
                <w:sz w:val="21"/>
                <w:szCs w:val="21"/>
              </w:rPr>
            </w:pPr>
            <w:r w:rsidRPr="000D1B4D">
              <w:rPr>
                <w:rFonts w:ascii="Times New Roman" w:hAnsi="Times New Roman" w:cs="Times New Roman"/>
                <w:sz w:val="21"/>
                <w:szCs w:val="21"/>
              </w:rPr>
              <w:t>0.074</w:t>
            </w:r>
          </w:p>
        </w:tc>
        <w:tc>
          <w:tcPr>
            <w:tcW w:w="1060" w:type="dxa"/>
            <w:tcBorders>
              <w:top w:val="single" w:sz="6" w:space="0" w:color="000000"/>
              <w:left w:val="single" w:sz="6" w:space="0" w:color="000000"/>
              <w:bottom w:val="single" w:sz="12" w:space="0" w:color="000000"/>
              <w:right w:val="single" w:sz="6" w:space="0" w:color="000000"/>
            </w:tcBorders>
            <w:hideMark/>
          </w:tcPr>
          <w:p w:rsidR="000D1B4D" w:rsidRPr="000D1B4D" w:rsidRDefault="000D1B4D" w:rsidP="000D1B4D">
            <w:pPr>
              <w:pStyle w:val="TableParagraph"/>
              <w:ind w:right="356"/>
              <w:jc w:val="center"/>
              <w:rPr>
                <w:rFonts w:ascii="Times New Roman" w:hAnsi="Times New Roman" w:cs="Times New Roman"/>
                <w:sz w:val="21"/>
                <w:szCs w:val="21"/>
              </w:rPr>
            </w:pPr>
            <w:r w:rsidRPr="000D1B4D">
              <w:rPr>
                <w:rFonts w:ascii="Times New Roman" w:hAnsi="Times New Roman" w:cs="Times New Roman"/>
                <w:sz w:val="21"/>
                <w:szCs w:val="21"/>
              </w:rPr>
              <w:t>1.2</w:t>
            </w:r>
          </w:p>
        </w:tc>
        <w:tc>
          <w:tcPr>
            <w:tcW w:w="1324" w:type="dxa"/>
            <w:tcBorders>
              <w:top w:val="single" w:sz="6" w:space="0" w:color="000000"/>
              <w:left w:val="single" w:sz="6" w:space="0" w:color="000000"/>
              <w:bottom w:val="single" w:sz="12" w:space="0" w:color="000000"/>
              <w:right w:val="single" w:sz="12" w:space="0" w:color="000000"/>
            </w:tcBorders>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hint="eastAsia"/>
                <w:sz w:val="21"/>
                <w:szCs w:val="21"/>
              </w:rPr>
              <w:t>达标</w:t>
            </w:r>
            <w:proofErr w:type="spellEnd"/>
          </w:p>
        </w:tc>
      </w:tr>
    </w:tbl>
    <w:p w:rsidR="000D1B4D" w:rsidRDefault="000D1B4D" w:rsidP="000D1B4D">
      <w:pPr>
        <w:pStyle w:val="a8"/>
        <w:spacing w:before="11"/>
        <w:rPr>
          <w:b/>
          <w:sz w:val="4"/>
          <w:lang w:eastAsia="en-US"/>
        </w:rPr>
      </w:pPr>
    </w:p>
    <w:p w:rsidR="000D1B4D" w:rsidRPr="000D1B4D" w:rsidRDefault="000D1B4D" w:rsidP="000D1B4D">
      <w:pPr>
        <w:spacing w:after="0" w:line="360" w:lineRule="auto"/>
        <w:jc w:val="center"/>
        <w:rPr>
          <w:rFonts w:ascii="Times New Roman" w:eastAsia="宋体" w:hAnsi="Times New Roman"/>
          <w:b/>
          <w:color w:val="000000" w:themeColor="text1"/>
          <w:sz w:val="21"/>
          <w:szCs w:val="21"/>
        </w:rPr>
      </w:pPr>
      <w:r w:rsidRPr="000D1B4D">
        <w:rPr>
          <w:rFonts w:ascii="Times New Roman" w:eastAsia="宋体" w:hAnsi="Times New Roman" w:hint="eastAsia"/>
          <w:b/>
          <w:color w:val="000000" w:themeColor="text1"/>
          <w:sz w:val="21"/>
          <w:szCs w:val="21"/>
        </w:rPr>
        <w:t>表</w:t>
      </w:r>
      <w:r w:rsidRPr="000D1B4D">
        <w:rPr>
          <w:rFonts w:ascii="Times New Roman" w:eastAsia="宋体" w:hAnsi="Times New Roman"/>
          <w:b/>
          <w:color w:val="000000" w:themeColor="text1"/>
          <w:sz w:val="21"/>
          <w:szCs w:val="21"/>
        </w:rPr>
        <w:t>9.3-</w:t>
      </w:r>
      <w:r>
        <w:rPr>
          <w:rFonts w:ascii="Times New Roman" w:eastAsia="宋体" w:hAnsi="Times New Roman" w:hint="eastAsia"/>
          <w:b/>
          <w:color w:val="000000" w:themeColor="text1"/>
          <w:sz w:val="21"/>
          <w:szCs w:val="21"/>
        </w:rPr>
        <w:t>4</w:t>
      </w:r>
      <w:r w:rsidRPr="000D1B4D">
        <w:rPr>
          <w:rFonts w:ascii="Times New Roman" w:eastAsia="宋体" w:hAnsi="Times New Roman"/>
          <w:b/>
          <w:color w:val="000000" w:themeColor="text1"/>
          <w:sz w:val="21"/>
          <w:szCs w:val="21"/>
        </w:rPr>
        <w:tab/>
      </w:r>
      <w:r>
        <w:rPr>
          <w:rFonts w:ascii="Times New Roman" w:eastAsia="宋体" w:hAnsi="Times New Roman" w:hint="eastAsia"/>
          <w:b/>
          <w:color w:val="000000" w:themeColor="text1"/>
          <w:sz w:val="21"/>
          <w:szCs w:val="21"/>
        </w:rPr>
        <w:t xml:space="preserve">   </w:t>
      </w:r>
      <w:r w:rsidRPr="000D1B4D">
        <w:rPr>
          <w:rFonts w:ascii="Times New Roman" w:eastAsia="宋体" w:hAnsi="Times New Roman" w:hint="eastAsia"/>
          <w:b/>
          <w:color w:val="000000" w:themeColor="text1"/>
          <w:sz w:val="21"/>
          <w:szCs w:val="21"/>
        </w:rPr>
        <w:t>检测期间气象条件</w:t>
      </w:r>
    </w:p>
    <w:tbl>
      <w:tblPr>
        <w:tblStyle w:val="TableNormal"/>
        <w:tblW w:w="0" w:type="auto"/>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1196"/>
        <w:gridCol w:w="1001"/>
        <w:gridCol w:w="606"/>
        <w:gridCol w:w="852"/>
        <w:gridCol w:w="761"/>
        <w:gridCol w:w="1103"/>
        <w:gridCol w:w="763"/>
        <w:gridCol w:w="940"/>
        <w:gridCol w:w="640"/>
        <w:gridCol w:w="653"/>
      </w:tblGrid>
      <w:tr w:rsidR="000D1B4D" w:rsidRPr="000D1B4D" w:rsidTr="000D1B4D">
        <w:trPr>
          <w:trHeight w:val="624"/>
        </w:trPr>
        <w:tc>
          <w:tcPr>
            <w:tcW w:w="1196" w:type="dxa"/>
            <w:tcBorders>
              <w:top w:val="single" w:sz="12" w:space="0" w:color="000000"/>
              <w:left w:val="single" w:sz="12"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监测日期</w:t>
            </w:r>
            <w:proofErr w:type="spellEnd"/>
          </w:p>
        </w:tc>
        <w:tc>
          <w:tcPr>
            <w:tcW w:w="1001" w:type="dxa"/>
            <w:tcBorders>
              <w:top w:val="single" w:sz="12"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监测</w:t>
            </w:r>
            <w:proofErr w:type="spellEnd"/>
          </w:p>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时间</w:t>
            </w:r>
            <w:proofErr w:type="spellEnd"/>
          </w:p>
        </w:tc>
        <w:tc>
          <w:tcPr>
            <w:tcW w:w="606" w:type="dxa"/>
            <w:tcBorders>
              <w:top w:val="single" w:sz="12"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天</w:t>
            </w:r>
          </w:p>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气</w:t>
            </w:r>
          </w:p>
        </w:tc>
        <w:tc>
          <w:tcPr>
            <w:tcW w:w="852" w:type="dxa"/>
            <w:tcBorders>
              <w:top w:val="single" w:sz="12"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气温</w:t>
            </w:r>
            <w:proofErr w:type="spellEnd"/>
          </w:p>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w:t>
            </w:r>
            <w:r w:rsidRPr="000D1B4D">
              <w:rPr>
                <w:rFonts w:ascii="Times New Roman" w:eastAsiaTheme="minorEastAsia" w:hAnsi="Times New Roman" w:cs="Times New Roman"/>
                <w:sz w:val="21"/>
                <w:szCs w:val="21"/>
              </w:rPr>
              <w:t>℃</w:t>
            </w:r>
            <w:r w:rsidRPr="000D1B4D">
              <w:rPr>
                <w:rFonts w:ascii="Times New Roman" w:eastAsiaTheme="minorEastAsia" w:hAnsi="Times New Roman" w:cs="Times New Roman"/>
                <w:sz w:val="21"/>
                <w:szCs w:val="21"/>
              </w:rPr>
              <w:t>）</w:t>
            </w:r>
          </w:p>
        </w:tc>
        <w:tc>
          <w:tcPr>
            <w:tcW w:w="761" w:type="dxa"/>
            <w:tcBorders>
              <w:top w:val="single" w:sz="12"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气压</w:t>
            </w:r>
            <w:proofErr w:type="spellEnd"/>
          </w:p>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kPa</w:t>
            </w:r>
            <w:proofErr w:type="spellEnd"/>
          </w:p>
        </w:tc>
        <w:tc>
          <w:tcPr>
            <w:tcW w:w="1103" w:type="dxa"/>
            <w:tcBorders>
              <w:top w:val="single" w:sz="12"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相对湿度</w:t>
            </w:r>
            <w:proofErr w:type="spellEnd"/>
          </w:p>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w:t>
            </w:r>
            <w:r w:rsidRPr="000D1B4D">
              <w:rPr>
                <w:rFonts w:ascii="Times New Roman" w:eastAsiaTheme="minorEastAsia" w:hAnsi="Times New Roman" w:cs="Times New Roman"/>
                <w:sz w:val="21"/>
                <w:szCs w:val="21"/>
              </w:rPr>
              <w:t>RH%</w:t>
            </w:r>
            <w:r w:rsidRPr="000D1B4D">
              <w:rPr>
                <w:rFonts w:ascii="Times New Roman" w:eastAsiaTheme="minorEastAsia" w:hAnsi="Times New Roman" w:cs="Times New Roman"/>
                <w:sz w:val="21"/>
                <w:szCs w:val="21"/>
              </w:rPr>
              <w:t>）</w:t>
            </w:r>
          </w:p>
        </w:tc>
        <w:tc>
          <w:tcPr>
            <w:tcW w:w="763" w:type="dxa"/>
            <w:tcBorders>
              <w:top w:val="single" w:sz="12"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风向</w:t>
            </w:r>
            <w:proofErr w:type="spellEnd"/>
          </w:p>
        </w:tc>
        <w:tc>
          <w:tcPr>
            <w:tcW w:w="940" w:type="dxa"/>
            <w:tcBorders>
              <w:top w:val="single" w:sz="12"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风速</w:t>
            </w:r>
            <w:proofErr w:type="spellEnd"/>
          </w:p>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w:t>
            </w:r>
            <w:r w:rsidRPr="000D1B4D">
              <w:rPr>
                <w:rFonts w:ascii="Times New Roman" w:eastAsiaTheme="minorEastAsia" w:hAnsi="Times New Roman" w:cs="Times New Roman"/>
                <w:sz w:val="21"/>
                <w:szCs w:val="21"/>
              </w:rPr>
              <w:t>m/s</w:t>
            </w:r>
            <w:r w:rsidRPr="000D1B4D">
              <w:rPr>
                <w:rFonts w:ascii="Times New Roman" w:eastAsiaTheme="minorEastAsia" w:hAnsi="Times New Roman" w:cs="Times New Roman"/>
                <w:sz w:val="21"/>
                <w:szCs w:val="21"/>
              </w:rPr>
              <w:t>）</w:t>
            </w:r>
          </w:p>
        </w:tc>
        <w:tc>
          <w:tcPr>
            <w:tcW w:w="640" w:type="dxa"/>
            <w:tcBorders>
              <w:top w:val="single" w:sz="12"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总云</w:t>
            </w:r>
            <w:proofErr w:type="spellEnd"/>
          </w:p>
        </w:tc>
        <w:tc>
          <w:tcPr>
            <w:tcW w:w="653" w:type="dxa"/>
            <w:tcBorders>
              <w:top w:val="single" w:sz="12"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低云</w:t>
            </w:r>
            <w:proofErr w:type="spellEnd"/>
          </w:p>
        </w:tc>
      </w:tr>
      <w:tr w:rsidR="000D1B4D" w:rsidRPr="000D1B4D" w:rsidTr="000D1B4D">
        <w:trPr>
          <w:trHeight w:val="340"/>
        </w:trPr>
        <w:tc>
          <w:tcPr>
            <w:tcW w:w="1196" w:type="dxa"/>
            <w:vMerge w:val="restart"/>
            <w:tcBorders>
              <w:top w:val="single" w:sz="4" w:space="0" w:color="000000"/>
              <w:left w:val="single" w:sz="12" w:space="0" w:color="000000"/>
              <w:bottom w:val="single" w:sz="4" w:space="0" w:color="000000"/>
              <w:right w:val="single" w:sz="4" w:space="0" w:color="000000"/>
            </w:tcBorders>
            <w:vAlign w:val="center"/>
          </w:tcPr>
          <w:p w:rsidR="000D1B4D" w:rsidRPr="000D1B4D" w:rsidRDefault="000D1B4D" w:rsidP="000D1B4D">
            <w:pPr>
              <w:pStyle w:val="TableParagraph"/>
              <w:jc w:val="center"/>
              <w:rPr>
                <w:rFonts w:ascii="Times New Roman" w:eastAsiaTheme="minorEastAsia" w:hAnsi="Times New Roman" w:cs="Times New Roman"/>
                <w:b/>
                <w:sz w:val="21"/>
                <w:szCs w:val="21"/>
              </w:rPr>
            </w:pPr>
          </w:p>
          <w:p w:rsidR="000D1B4D" w:rsidRPr="000D1B4D" w:rsidRDefault="000D1B4D" w:rsidP="000D1B4D">
            <w:pPr>
              <w:pStyle w:val="TableParagraph"/>
              <w:jc w:val="center"/>
              <w:rPr>
                <w:rFonts w:ascii="Times New Roman" w:eastAsiaTheme="minorEastAsia" w:hAnsi="Times New Roman" w:cs="Times New Roman"/>
                <w:b/>
                <w:sz w:val="21"/>
                <w:szCs w:val="21"/>
              </w:rPr>
            </w:pPr>
          </w:p>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2021-06-22</w:t>
            </w:r>
          </w:p>
        </w:tc>
        <w:tc>
          <w:tcPr>
            <w:tcW w:w="100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2:00</w:t>
            </w:r>
          </w:p>
        </w:tc>
        <w:tc>
          <w:tcPr>
            <w:tcW w:w="60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晴</w:t>
            </w:r>
          </w:p>
        </w:tc>
        <w:tc>
          <w:tcPr>
            <w:tcW w:w="85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27</w:t>
            </w:r>
          </w:p>
        </w:tc>
        <w:tc>
          <w:tcPr>
            <w:tcW w:w="76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99.7</w:t>
            </w:r>
          </w:p>
        </w:tc>
        <w:tc>
          <w:tcPr>
            <w:tcW w:w="110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52</w:t>
            </w:r>
          </w:p>
        </w:tc>
        <w:tc>
          <w:tcPr>
            <w:tcW w:w="76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东南</w:t>
            </w:r>
            <w:proofErr w:type="spellEnd"/>
          </w:p>
        </w:tc>
        <w:tc>
          <w:tcPr>
            <w:tcW w:w="9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2.1</w:t>
            </w:r>
          </w:p>
        </w:tc>
        <w:tc>
          <w:tcPr>
            <w:tcW w:w="6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w:t>
            </w:r>
          </w:p>
        </w:tc>
        <w:tc>
          <w:tcPr>
            <w:tcW w:w="653"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w:t>
            </w:r>
          </w:p>
        </w:tc>
      </w:tr>
      <w:tr w:rsidR="000D1B4D" w:rsidRPr="000D1B4D" w:rsidTr="000D1B4D">
        <w:trPr>
          <w:trHeight w:val="340"/>
        </w:trPr>
        <w:tc>
          <w:tcPr>
            <w:tcW w:w="119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adjustRightInd/>
              <w:spacing w:after="0"/>
              <w:jc w:val="center"/>
              <w:rPr>
                <w:rFonts w:ascii="Times New Roman" w:eastAsiaTheme="minorEastAsia" w:hAnsi="Times New Roman" w:cs="Times New Roman"/>
                <w:sz w:val="21"/>
                <w:szCs w:val="21"/>
              </w:rPr>
            </w:pPr>
          </w:p>
        </w:tc>
        <w:tc>
          <w:tcPr>
            <w:tcW w:w="100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8:00</w:t>
            </w:r>
          </w:p>
        </w:tc>
        <w:tc>
          <w:tcPr>
            <w:tcW w:w="60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晴</w:t>
            </w:r>
          </w:p>
        </w:tc>
        <w:tc>
          <w:tcPr>
            <w:tcW w:w="85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29</w:t>
            </w:r>
          </w:p>
        </w:tc>
        <w:tc>
          <w:tcPr>
            <w:tcW w:w="76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99.6</w:t>
            </w:r>
          </w:p>
        </w:tc>
        <w:tc>
          <w:tcPr>
            <w:tcW w:w="110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48</w:t>
            </w:r>
          </w:p>
        </w:tc>
        <w:tc>
          <w:tcPr>
            <w:tcW w:w="76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东南</w:t>
            </w:r>
            <w:proofErr w:type="spellEnd"/>
          </w:p>
        </w:tc>
        <w:tc>
          <w:tcPr>
            <w:tcW w:w="9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1.8</w:t>
            </w:r>
          </w:p>
        </w:tc>
        <w:tc>
          <w:tcPr>
            <w:tcW w:w="6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w:t>
            </w:r>
          </w:p>
        </w:tc>
        <w:tc>
          <w:tcPr>
            <w:tcW w:w="653"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0</w:t>
            </w:r>
          </w:p>
        </w:tc>
      </w:tr>
      <w:tr w:rsidR="000D1B4D" w:rsidRPr="000D1B4D" w:rsidTr="000D1B4D">
        <w:trPr>
          <w:trHeight w:val="340"/>
        </w:trPr>
        <w:tc>
          <w:tcPr>
            <w:tcW w:w="119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adjustRightInd/>
              <w:spacing w:after="0"/>
              <w:jc w:val="center"/>
              <w:rPr>
                <w:rFonts w:ascii="Times New Roman" w:eastAsiaTheme="minorEastAsia" w:hAnsi="Times New Roman" w:cs="Times New Roman"/>
                <w:sz w:val="21"/>
                <w:szCs w:val="21"/>
              </w:rPr>
            </w:pPr>
          </w:p>
        </w:tc>
        <w:tc>
          <w:tcPr>
            <w:tcW w:w="100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14:00</w:t>
            </w:r>
          </w:p>
        </w:tc>
        <w:tc>
          <w:tcPr>
            <w:tcW w:w="60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晴</w:t>
            </w:r>
          </w:p>
        </w:tc>
        <w:tc>
          <w:tcPr>
            <w:tcW w:w="85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34</w:t>
            </w:r>
          </w:p>
        </w:tc>
        <w:tc>
          <w:tcPr>
            <w:tcW w:w="76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99.4</w:t>
            </w:r>
          </w:p>
        </w:tc>
        <w:tc>
          <w:tcPr>
            <w:tcW w:w="110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32</w:t>
            </w:r>
          </w:p>
        </w:tc>
        <w:tc>
          <w:tcPr>
            <w:tcW w:w="76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南</w:t>
            </w:r>
          </w:p>
        </w:tc>
        <w:tc>
          <w:tcPr>
            <w:tcW w:w="9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1.1</w:t>
            </w:r>
          </w:p>
        </w:tc>
        <w:tc>
          <w:tcPr>
            <w:tcW w:w="6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1</w:t>
            </w:r>
          </w:p>
        </w:tc>
        <w:tc>
          <w:tcPr>
            <w:tcW w:w="653"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0</w:t>
            </w:r>
          </w:p>
        </w:tc>
      </w:tr>
      <w:tr w:rsidR="000D1B4D" w:rsidRPr="000D1B4D" w:rsidTr="000D1B4D">
        <w:trPr>
          <w:trHeight w:val="340"/>
        </w:trPr>
        <w:tc>
          <w:tcPr>
            <w:tcW w:w="1196" w:type="dxa"/>
            <w:vMerge/>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widowControl/>
              <w:autoSpaceDE/>
              <w:autoSpaceDN/>
              <w:adjustRightInd/>
              <w:spacing w:after="0"/>
              <w:jc w:val="center"/>
              <w:rPr>
                <w:rFonts w:ascii="Times New Roman" w:eastAsiaTheme="minorEastAsia" w:hAnsi="Times New Roman" w:cs="Times New Roman"/>
                <w:sz w:val="21"/>
                <w:szCs w:val="21"/>
              </w:rPr>
            </w:pPr>
          </w:p>
        </w:tc>
        <w:tc>
          <w:tcPr>
            <w:tcW w:w="100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20:08</w:t>
            </w:r>
          </w:p>
        </w:tc>
        <w:tc>
          <w:tcPr>
            <w:tcW w:w="60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晴</w:t>
            </w:r>
          </w:p>
        </w:tc>
        <w:tc>
          <w:tcPr>
            <w:tcW w:w="85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28</w:t>
            </w:r>
          </w:p>
        </w:tc>
        <w:tc>
          <w:tcPr>
            <w:tcW w:w="76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99.5</w:t>
            </w:r>
          </w:p>
        </w:tc>
        <w:tc>
          <w:tcPr>
            <w:tcW w:w="110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40</w:t>
            </w:r>
          </w:p>
        </w:tc>
        <w:tc>
          <w:tcPr>
            <w:tcW w:w="76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西南</w:t>
            </w:r>
            <w:proofErr w:type="spellEnd"/>
          </w:p>
        </w:tc>
        <w:tc>
          <w:tcPr>
            <w:tcW w:w="9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1.7</w:t>
            </w:r>
          </w:p>
        </w:tc>
        <w:tc>
          <w:tcPr>
            <w:tcW w:w="6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w:t>
            </w:r>
          </w:p>
        </w:tc>
        <w:tc>
          <w:tcPr>
            <w:tcW w:w="653"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0</w:t>
            </w:r>
          </w:p>
        </w:tc>
      </w:tr>
      <w:tr w:rsidR="000D1B4D" w:rsidRPr="000D1B4D" w:rsidTr="000D1B4D">
        <w:trPr>
          <w:trHeight w:val="330"/>
        </w:trPr>
        <w:tc>
          <w:tcPr>
            <w:tcW w:w="1196" w:type="dxa"/>
            <w:vMerge w:val="restart"/>
            <w:tcBorders>
              <w:top w:val="single" w:sz="4" w:space="0" w:color="000000"/>
              <w:left w:val="single" w:sz="12" w:space="0" w:color="000000"/>
              <w:bottom w:val="single" w:sz="12" w:space="0" w:color="000000"/>
              <w:right w:val="single" w:sz="4" w:space="0" w:color="000000"/>
            </w:tcBorders>
            <w:vAlign w:val="center"/>
          </w:tcPr>
          <w:p w:rsidR="000D1B4D" w:rsidRPr="000D1B4D" w:rsidRDefault="000D1B4D" w:rsidP="000D1B4D">
            <w:pPr>
              <w:pStyle w:val="TableParagraph"/>
              <w:jc w:val="center"/>
              <w:rPr>
                <w:rFonts w:ascii="Times New Roman" w:eastAsiaTheme="minorEastAsia" w:hAnsi="Times New Roman" w:cs="Times New Roman"/>
                <w:b/>
                <w:sz w:val="21"/>
                <w:szCs w:val="21"/>
              </w:rPr>
            </w:pPr>
          </w:p>
          <w:p w:rsidR="000D1B4D" w:rsidRPr="000D1B4D" w:rsidRDefault="000D1B4D" w:rsidP="000D1B4D">
            <w:pPr>
              <w:pStyle w:val="TableParagraph"/>
              <w:jc w:val="center"/>
              <w:rPr>
                <w:rFonts w:ascii="Times New Roman" w:eastAsiaTheme="minorEastAsia" w:hAnsi="Times New Roman" w:cs="Times New Roman"/>
                <w:b/>
                <w:sz w:val="21"/>
                <w:szCs w:val="21"/>
              </w:rPr>
            </w:pPr>
          </w:p>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2021-06-23</w:t>
            </w:r>
          </w:p>
        </w:tc>
        <w:tc>
          <w:tcPr>
            <w:tcW w:w="100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2:00</w:t>
            </w:r>
          </w:p>
        </w:tc>
        <w:tc>
          <w:tcPr>
            <w:tcW w:w="60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晴</w:t>
            </w:r>
          </w:p>
        </w:tc>
        <w:tc>
          <w:tcPr>
            <w:tcW w:w="85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26</w:t>
            </w:r>
          </w:p>
        </w:tc>
        <w:tc>
          <w:tcPr>
            <w:tcW w:w="76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99.8</w:t>
            </w:r>
          </w:p>
        </w:tc>
        <w:tc>
          <w:tcPr>
            <w:tcW w:w="110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52</w:t>
            </w:r>
          </w:p>
        </w:tc>
        <w:tc>
          <w:tcPr>
            <w:tcW w:w="76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南</w:t>
            </w:r>
          </w:p>
        </w:tc>
        <w:tc>
          <w:tcPr>
            <w:tcW w:w="9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2.0</w:t>
            </w:r>
          </w:p>
        </w:tc>
        <w:tc>
          <w:tcPr>
            <w:tcW w:w="6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w:t>
            </w:r>
          </w:p>
        </w:tc>
        <w:tc>
          <w:tcPr>
            <w:tcW w:w="653"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w:t>
            </w:r>
          </w:p>
        </w:tc>
      </w:tr>
      <w:tr w:rsidR="000D1B4D" w:rsidRPr="000D1B4D" w:rsidTr="000D1B4D">
        <w:trPr>
          <w:trHeight w:val="320"/>
        </w:trPr>
        <w:tc>
          <w:tcPr>
            <w:tcW w:w="1196" w:type="dxa"/>
            <w:vMerge/>
            <w:tcBorders>
              <w:top w:val="single" w:sz="4" w:space="0" w:color="000000"/>
              <w:left w:val="single" w:sz="12" w:space="0" w:color="000000"/>
              <w:bottom w:val="single" w:sz="12" w:space="0" w:color="000000"/>
              <w:right w:val="single" w:sz="4" w:space="0" w:color="000000"/>
            </w:tcBorders>
            <w:vAlign w:val="center"/>
            <w:hideMark/>
          </w:tcPr>
          <w:p w:rsidR="000D1B4D" w:rsidRPr="000D1B4D" w:rsidRDefault="000D1B4D" w:rsidP="000D1B4D">
            <w:pPr>
              <w:widowControl/>
              <w:autoSpaceDE/>
              <w:autoSpaceDN/>
              <w:adjustRightInd/>
              <w:spacing w:after="0"/>
              <w:jc w:val="center"/>
              <w:rPr>
                <w:rFonts w:ascii="Times New Roman" w:eastAsiaTheme="minorEastAsia" w:hAnsi="Times New Roman" w:cs="Times New Roman"/>
                <w:sz w:val="21"/>
                <w:szCs w:val="21"/>
              </w:rPr>
            </w:pPr>
          </w:p>
        </w:tc>
        <w:tc>
          <w:tcPr>
            <w:tcW w:w="100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8:00</w:t>
            </w:r>
          </w:p>
        </w:tc>
        <w:tc>
          <w:tcPr>
            <w:tcW w:w="60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晴</w:t>
            </w:r>
          </w:p>
        </w:tc>
        <w:tc>
          <w:tcPr>
            <w:tcW w:w="85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28</w:t>
            </w:r>
          </w:p>
        </w:tc>
        <w:tc>
          <w:tcPr>
            <w:tcW w:w="76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99.6</w:t>
            </w:r>
          </w:p>
        </w:tc>
        <w:tc>
          <w:tcPr>
            <w:tcW w:w="110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43</w:t>
            </w:r>
          </w:p>
        </w:tc>
        <w:tc>
          <w:tcPr>
            <w:tcW w:w="76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南</w:t>
            </w:r>
          </w:p>
        </w:tc>
        <w:tc>
          <w:tcPr>
            <w:tcW w:w="9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1.5</w:t>
            </w:r>
          </w:p>
        </w:tc>
        <w:tc>
          <w:tcPr>
            <w:tcW w:w="6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w:t>
            </w:r>
          </w:p>
        </w:tc>
        <w:tc>
          <w:tcPr>
            <w:tcW w:w="653"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0</w:t>
            </w:r>
          </w:p>
        </w:tc>
      </w:tr>
      <w:tr w:rsidR="000D1B4D" w:rsidRPr="000D1B4D" w:rsidTr="000D1B4D">
        <w:trPr>
          <w:trHeight w:val="320"/>
        </w:trPr>
        <w:tc>
          <w:tcPr>
            <w:tcW w:w="1196" w:type="dxa"/>
            <w:vMerge/>
            <w:tcBorders>
              <w:top w:val="single" w:sz="4" w:space="0" w:color="000000"/>
              <w:left w:val="single" w:sz="12" w:space="0" w:color="000000"/>
              <w:bottom w:val="single" w:sz="12" w:space="0" w:color="000000"/>
              <w:right w:val="single" w:sz="4" w:space="0" w:color="000000"/>
            </w:tcBorders>
            <w:vAlign w:val="center"/>
            <w:hideMark/>
          </w:tcPr>
          <w:p w:rsidR="000D1B4D" w:rsidRPr="000D1B4D" w:rsidRDefault="000D1B4D" w:rsidP="000D1B4D">
            <w:pPr>
              <w:widowControl/>
              <w:autoSpaceDE/>
              <w:autoSpaceDN/>
              <w:adjustRightInd/>
              <w:spacing w:after="0"/>
              <w:jc w:val="center"/>
              <w:rPr>
                <w:rFonts w:ascii="Times New Roman" w:eastAsiaTheme="minorEastAsia" w:hAnsi="Times New Roman" w:cs="Times New Roman"/>
                <w:sz w:val="21"/>
                <w:szCs w:val="21"/>
              </w:rPr>
            </w:pPr>
          </w:p>
        </w:tc>
        <w:tc>
          <w:tcPr>
            <w:tcW w:w="100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14:00</w:t>
            </w:r>
          </w:p>
        </w:tc>
        <w:tc>
          <w:tcPr>
            <w:tcW w:w="606"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晴</w:t>
            </w:r>
          </w:p>
        </w:tc>
        <w:tc>
          <w:tcPr>
            <w:tcW w:w="852"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34</w:t>
            </w:r>
          </w:p>
        </w:tc>
        <w:tc>
          <w:tcPr>
            <w:tcW w:w="761"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99.6</w:t>
            </w:r>
          </w:p>
        </w:tc>
        <w:tc>
          <w:tcPr>
            <w:tcW w:w="110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35</w:t>
            </w:r>
          </w:p>
        </w:tc>
        <w:tc>
          <w:tcPr>
            <w:tcW w:w="76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南</w:t>
            </w:r>
          </w:p>
        </w:tc>
        <w:tc>
          <w:tcPr>
            <w:tcW w:w="9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1.2</w:t>
            </w:r>
          </w:p>
        </w:tc>
        <w:tc>
          <w:tcPr>
            <w:tcW w:w="640"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w:t>
            </w:r>
          </w:p>
        </w:tc>
        <w:tc>
          <w:tcPr>
            <w:tcW w:w="653"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0</w:t>
            </w:r>
          </w:p>
        </w:tc>
      </w:tr>
      <w:tr w:rsidR="000D1B4D" w:rsidRPr="000D1B4D" w:rsidTr="000D1B4D">
        <w:trPr>
          <w:trHeight w:val="329"/>
        </w:trPr>
        <w:tc>
          <w:tcPr>
            <w:tcW w:w="1196" w:type="dxa"/>
            <w:vMerge/>
            <w:tcBorders>
              <w:top w:val="single" w:sz="4" w:space="0" w:color="000000"/>
              <w:left w:val="single" w:sz="12" w:space="0" w:color="000000"/>
              <w:bottom w:val="single" w:sz="12" w:space="0" w:color="000000"/>
              <w:right w:val="single" w:sz="4" w:space="0" w:color="000000"/>
            </w:tcBorders>
            <w:vAlign w:val="center"/>
            <w:hideMark/>
          </w:tcPr>
          <w:p w:rsidR="000D1B4D" w:rsidRPr="000D1B4D" w:rsidRDefault="000D1B4D" w:rsidP="000D1B4D">
            <w:pPr>
              <w:widowControl/>
              <w:autoSpaceDE/>
              <w:autoSpaceDN/>
              <w:adjustRightInd/>
              <w:spacing w:after="0"/>
              <w:jc w:val="center"/>
              <w:rPr>
                <w:rFonts w:ascii="Times New Roman" w:eastAsiaTheme="minorEastAsia" w:hAnsi="Times New Roman" w:cs="Times New Roman"/>
                <w:sz w:val="21"/>
                <w:szCs w:val="21"/>
              </w:rPr>
            </w:pPr>
          </w:p>
        </w:tc>
        <w:tc>
          <w:tcPr>
            <w:tcW w:w="1001"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20:00</w:t>
            </w:r>
          </w:p>
        </w:tc>
        <w:tc>
          <w:tcPr>
            <w:tcW w:w="606"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晴</w:t>
            </w:r>
          </w:p>
        </w:tc>
        <w:tc>
          <w:tcPr>
            <w:tcW w:w="852"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28</w:t>
            </w:r>
          </w:p>
        </w:tc>
        <w:tc>
          <w:tcPr>
            <w:tcW w:w="761"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99.5</w:t>
            </w:r>
          </w:p>
        </w:tc>
        <w:tc>
          <w:tcPr>
            <w:tcW w:w="1103"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39</w:t>
            </w:r>
          </w:p>
        </w:tc>
        <w:tc>
          <w:tcPr>
            <w:tcW w:w="763"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proofErr w:type="spellStart"/>
            <w:r w:rsidRPr="000D1B4D">
              <w:rPr>
                <w:rFonts w:ascii="Times New Roman" w:eastAsiaTheme="minorEastAsia" w:hAnsi="Times New Roman" w:cs="Times New Roman"/>
                <w:sz w:val="21"/>
                <w:szCs w:val="21"/>
              </w:rPr>
              <w:t>东南</w:t>
            </w:r>
            <w:proofErr w:type="spellEnd"/>
          </w:p>
        </w:tc>
        <w:tc>
          <w:tcPr>
            <w:tcW w:w="940"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1.3</w:t>
            </w:r>
          </w:p>
        </w:tc>
        <w:tc>
          <w:tcPr>
            <w:tcW w:w="640"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2</w:t>
            </w:r>
          </w:p>
        </w:tc>
        <w:tc>
          <w:tcPr>
            <w:tcW w:w="653" w:type="dxa"/>
            <w:tcBorders>
              <w:top w:val="single" w:sz="4" w:space="0" w:color="000000"/>
              <w:left w:val="single" w:sz="4" w:space="0" w:color="000000"/>
              <w:bottom w:val="single" w:sz="12" w:space="0" w:color="000000"/>
              <w:right w:val="single" w:sz="12" w:space="0" w:color="000000"/>
            </w:tcBorders>
            <w:vAlign w:val="center"/>
            <w:hideMark/>
          </w:tcPr>
          <w:p w:rsidR="000D1B4D" w:rsidRPr="000D1B4D" w:rsidRDefault="000D1B4D" w:rsidP="000D1B4D">
            <w:pPr>
              <w:pStyle w:val="TableParagraph"/>
              <w:jc w:val="center"/>
              <w:rPr>
                <w:rFonts w:ascii="Times New Roman" w:eastAsiaTheme="minorEastAsia" w:hAnsi="Times New Roman" w:cs="Times New Roman"/>
                <w:sz w:val="21"/>
                <w:szCs w:val="21"/>
              </w:rPr>
            </w:pPr>
            <w:r w:rsidRPr="000D1B4D">
              <w:rPr>
                <w:rFonts w:ascii="Times New Roman" w:eastAsiaTheme="minorEastAsia" w:hAnsi="Times New Roman" w:cs="Times New Roman"/>
                <w:sz w:val="21"/>
                <w:szCs w:val="21"/>
              </w:rPr>
              <w:t>0</w:t>
            </w:r>
          </w:p>
        </w:tc>
      </w:tr>
    </w:tbl>
    <w:p w:rsidR="000D1B4D" w:rsidRPr="000D1B4D" w:rsidRDefault="000D1B4D" w:rsidP="000D1B4D">
      <w:pPr>
        <w:pStyle w:val="a8"/>
        <w:spacing w:after="0" w:line="360" w:lineRule="auto"/>
        <w:ind w:firstLine="480"/>
        <w:rPr>
          <w:sz w:val="24"/>
        </w:rPr>
      </w:pPr>
      <w:r w:rsidRPr="000D1B4D">
        <w:rPr>
          <w:sz w:val="24"/>
        </w:rPr>
        <w:t>监测结果表明，石横特钢集团有限公司新旧动能转换泰安特种建筑用钢项目周围环境空气敏感</w:t>
      </w:r>
      <w:proofErr w:type="gramStart"/>
      <w:r w:rsidRPr="000D1B4D">
        <w:rPr>
          <w:sz w:val="24"/>
        </w:rPr>
        <w:t>点双泉峪</w:t>
      </w:r>
      <w:proofErr w:type="gramEnd"/>
      <w:r w:rsidRPr="000D1B4D">
        <w:rPr>
          <w:sz w:val="24"/>
        </w:rPr>
        <w:t>村、八道岭村环境空气质量均满足《环境空气质量标准》（</w:t>
      </w:r>
      <w:r w:rsidRPr="000D1B4D">
        <w:rPr>
          <w:rFonts w:eastAsia="Times New Roman"/>
          <w:sz w:val="24"/>
        </w:rPr>
        <w:t>GB3095-2012</w:t>
      </w:r>
      <w:r w:rsidRPr="000D1B4D">
        <w:rPr>
          <w:sz w:val="24"/>
        </w:rPr>
        <w:t>）及修改单中二级标准、《工业企业设计卫生标准》（</w:t>
      </w:r>
      <w:r w:rsidRPr="000D1B4D">
        <w:rPr>
          <w:rFonts w:eastAsia="Times New Roman"/>
          <w:sz w:val="24"/>
        </w:rPr>
        <w:t>TJ36-79</w:t>
      </w:r>
      <w:r w:rsidRPr="000D1B4D">
        <w:rPr>
          <w:sz w:val="24"/>
        </w:rPr>
        <w:t>）</w:t>
      </w:r>
      <w:r w:rsidRPr="000D1B4D">
        <w:rPr>
          <w:sz w:val="24"/>
        </w:rPr>
        <w:t xml:space="preserve"> </w:t>
      </w:r>
      <w:r w:rsidRPr="000D1B4D">
        <w:rPr>
          <w:sz w:val="24"/>
        </w:rPr>
        <w:t>居住区大气中有害物质的最高容许浓度要求；环境影响评价技术导则</w:t>
      </w:r>
      <w:r w:rsidRPr="000D1B4D">
        <w:rPr>
          <w:sz w:val="24"/>
        </w:rPr>
        <w:t xml:space="preserve"> </w:t>
      </w:r>
      <w:r w:rsidRPr="000D1B4D">
        <w:rPr>
          <w:sz w:val="24"/>
        </w:rPr>
        <w:t>大气环境</w:t>
      </w:r>
    </w:p>
    <w:p w:rsidR="000D1B4D" w:rsidRPr="000D1B4D" w:rsidRDefault="000D1B4D" w:rsidP="000D1B4D">
      <w:pPr>
        <w:pStyle w:val="a8"/>
        <w:spacing w:after="0" w:line="360" w:lineRule="auto"/>
        <w:rPr>
          <w:sz w:val="24"/>
        </w:rPr>
      </w:pPr>
      <w:r w:rsidRPr="000D1B4D">
        <w:rPr>
          <w:sz w:val="24"/>
        </w:rPr>
        <w:t>（</w:t>
      </w:r>
      <w:r w:rsidRPr="000D1B4D">
        <w:rPr>
          <w:rFonts w:eastAsia="Times New Roman"/>
          <w:sz w:val="24"/>
        </w:rPr>
        <w:t>HJ2.2-2018</w:t>
      </w:r>
      <w:r w:rsidRPr="000D1B4D">
        <w:rPr>
          <w:sz w:val="24"/>
        </w:rPr>
        <w:t>）附录</w:t>
      </w:r>
      <w:r w:rsidRPr="000D1B4D">
        <w:rPr>
          <w:sz w:val="24"/>
        </w:rPr>
        <w:t xml:space="preserve"> </w:t>
      </w:r>
      <w:r w:rsidRPr="000D1B4D">
        <w:rPr>
          <w:rFonts w:eastAsia="Times New Roman"/>
          <w:sz w:val="24"/>
        </w:rPr>
        <w:t>D</w:t>
      </w:r>
      <w:r w:rsidRPr="000D1B4D">
        <w:rPr>
          <w:sz w:val="24"/>
        </w:rPr>
        <w:t>、参照日本环境质量标准满足标准要求。各敏感目标总体环境空气质量较好。</w:t>
      </w:r>
    </w:p>
    <w:p w:rsidR="000D1B4D" w:rsidRPr="000D1B4D" w:rsidRDefault="000D1B4D" w:rsidP="000D1B4D">
      <w:pPr>
        <w:pStyle w:val="Heading3"/>
        <w:tabs>
          <w:tab w:val="left" w:pos="960"/>
        </w:tabs>
        <w:spacing w:line="230" w:lineRule="exact"/>
        <w:rPr>
          <w:rFonts w:ascii="Times New Roman" w:hAnsi="Times New Roman" w:cs="Times New Roman"/>
          <w:lang w:eastAsia="zh-CN"/>
        </w:rPr>
      </w:pPr>
      <w:bookmarkStart w:id="131" w:name="9.3.2__地下水质量监测结果"/>
      <w:bookmarkEnd w:id="131"/>
      <w:r w:rsidRPr="000D1B4D">
        <w:rPr>
          <w:rFonts w:ascii="Times New Roman" w:hAnsi="Times New Roman" w:cs="Times New Roman"/>
          <w:lang w:eastAsia="zh-CN"/>
        </w:rPr>
        <w:t>9.3.3</w:t>
      </w:r>
      <w:r w:rsidRPr="000D1B4D">
        <w:rPr>
          <w:rFonts w:ascii="Times New Roman" w:cs="Times New Roman"/>
          <w:lang w:eastAsia="zh-CN"/>
        </w:rPr>
        <w:t>地下水质量监测结果</w:t>
      </w:r>
    </w:p>
    <w:p w:rsidR="000D1B4D" w:rsidRDefault="000D1B4D" w:rsidP="000D1B4D">
      <w:pPr>
        <w:pStyle w:val="a8"/>
        <w:spacing w:before="7"/>
        <w:rPr>
          <w:b/>
          <w:sz w:val="18"/>
        </w:rPr>
      </w:pPr>
    </w:p>
    <w:p w:rsidR="000D1B4D" w:rsidRDefault="000D1B4D" w:rsidP="000D1B4D">
      <w:pPr>
        <w:pStyle w:val="a8"/>
        <w:spacing w:after="0" w:line="360" w:lineRule="auto"/>
        <w:ind w:firstLine="480"/>
        <w:rPr>
          <w:sz w:val="24"/>
        </w:rPr>
      </w:pPr>
      <w:r w:rsidRPr="000D1B4D">
        <w:rPr>
          <w:rFonts w:hint="eastAsia"/>
          <w:sz w:val="24"/>
        </w:rPr>
        <w:t>地下水环境质量现状监测结果见表</w:t>
      </w:r>
      <w:r w:rsidRPr="000D1B4D">
        <w:rPr>
          <w:sz w:val="24"/>
        </w:rPr>
        <w:t>9.3-</w:t>
      </w:r>
      <w:r>
        <w:rPr>
          <w:rFonts w:hint="eastAsia"/>
          <w:sz w:val="24"/>
        </w:rPr>
        <w:t>5</w:t>
      </w:r>
      <w:r w:rsidRPr="000D1B4D">
        <w:rPr>
          <w:rFonts w:hint="eastAsia"/>
          <w:sz w:val="24"/>
        </w:rPr>
        <w:t>，水文参数见表</w:t>
      </w:r>
      <w:r w:rsidRPr="000D1B4D">
        <w:rPr>
          <w:sz w:val="24"/>
        </w:rPr>
        <w:t>9.3-</w:t>
      </w:r>
      <w:r>
        <w:rPr>
          <w:rFonts w:hint="eastAsia"/>
          <w:sz w:val="24"/>
        </w:rPr>
        <w:t>6</w:t>
      </w:r>
      <w:r w:rsidRPr="000D1B4D">
        <w:rPr>
          <w:rFonts w:hint="eastAsia"/>
          <w:sz w:val="24"/>
        </w:rPr>
        <w:t>。</w:t>
      </w:r>
    </w:p>
    <w:p w:rsidR="000D1B4D" w:rsidRPr="000D1B4D" w:rsidRDefault="000D1B4D" w:rsidP="000D1B4D">
      <w:pPr>
        <w:spacing w:after="0" w:line="360" w:lineRule="auto"/>
        <w:jc w:val="center"/>
        <w:rPr>
          <w:rFonts w:ascii="Times New Roman" w:eastAsia="宋体" w:hAnsi="Times New Roman"/>
          <w:b/>
          <w:color w:val="000000" w:themeColor="text1"/>
          <w:sz w:val="21"/>
          <w:szCs w:val="21"/>
        </w:rPr>
      </w:pPr>
      <w:r w:rsidRPr="000D1B4D">
        <w:rPr>
          <w:rFonts w:ascii="Times New Roman" w:eastAsia="宋体" w:hAnsi="Times New Roman" w:hint="eastAsia"/>
          <w:b/>
          <w:color w:val="000000" w:themeColor="text1"/>
          <w:sz w:val="21"/>
          <w:szCs w:val="21"/>
        </w:rPr>
        <w:t>表</w:t>
      </w:r>
      <w:r w:rsidRPr="000D1B4D">
        <w:rPr>
          <w:rFonts w:ascii="Times New Roman" w:eastAsia="宋体" w:hAnsi="Times New Roman" w:hint="eastAsia"/>
          <w:b/>
          <w:color w:val="000000" w:themeColor="text1"/>
          <w:sz w:val="21"/>
          <w:szCs w:val="21"/>
        </w:rPr>
        <w:t xml:space="preserve"> </w:t>
      </w:r>
      <w:r w:rsidRPr="000D1B4D">
        <w:rPr>
          <w:rFonts w:ascii="Times New Roman" w:eastAsia="宋体" w:hAnsi="Times New Roman"/>
          <w:b/>
          <w:color w:val="000000" w:themeColor="text1"/>
          <w:sz w:val="21"/>
          <w:szCs w:val="21"/>
        </w:rPr>
        <w:t>9.3-</w:t>
      </w:r>
      <w:r>
        <w:rPr>
          <w:rFonts w:ascii="Times New Roman" w:eastAsia="宋体" w:hAnsi="Times New Roman" w:hint="eastAsia"/>
          <w:b/>
          <w:color w:val="000000" w:themeColor="text1"/>
          <w:sz w:val="21"/>
          <w:szCs w:val="21"/>
        </w:rPr>
        <w:t xml:space="preserve">5   </w:t>
      </w:r>
      <w:r w:rsidRPr="000D1B4D">
        <w:rPr>
          <w:rFonts w:ascii="Times New Roman" w:eastAsia="宋体" w:hAnsi="Times New Roman"/>
          <w:b/>
          <w:color w:val="000000" w:themeColor="text1"/>
          <w:sz w:val="21"/>
          <w:szCs w:val="21"/>
        </w:rPr>
        <w:tab/>
      </w:r>
      <w:r w:rsidRPr="000D1B4D">
        <w:rPr>
          <w:rFonts w:ascii="Times New Roman" w:eastAsia="宋体" w:hAnsi="Times New Roman" w:hint="eastAsia"/>
          <w:b/>
          <w:color w:val="000000" w:themeColor="text1"/>
          <w:sz w:val="21"/>
          <w:szCs w:val="21"/>
        </w:rPr>
        <w:t>地下水水文参数</w:t>
      </w:r>
    </w:p>
    <w:tbl>
      <w:tblPr>
        <w:tblStyle w:val="TableNormal"/>
        <w:tblW w:w="0" w:type="auto"/>
        <w:tblInd w:w="14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2019"/>
        <w:gridCol w:w="813"/>
        <w:gridCol w:w="813"/>
        <w:gridCol w:w="813"/>
        <w:gridCol w:w="814"/>
        <w:gridCol w:w="813"/>
        <w:gridCol w:w="813"/>
        <w:gridCol w:w="813"/>
        <w:gridCol w:w="814"/>
      </w:tblGrid>
      <w:tr w:rsidR="000D1B4D" w:rsidRPr="000D1B4D" w:rsidTr="000D1B4D">
        <w:trPr>
          <w:trHeight w:val="397"/>
        </w:trPr>
        <w:tc>
          <w:tcPr>
            <w:tcW w:w="2019" w:type="dxa"/>
            <w:tcBorders>
              <w:top w:val="single" w:sz="12" w:space="0" w:color="000000"/>
              <w:left w:val="single" w:sz="12"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检测点位</w:t>
            </w:r>
            <w:proofErr w:type="spellEnd"/>
          </w:p>
        </w:tc>
        <w:tc>
          <w:tcPr>
            <w:tcW w:w="3253" w:type="dxa"/>
            <w:gridSpan w:val="4"/>
            <w:tcBorders>
              <w:top w:val="single" w:sz="12"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圣佛寺村（旧址</w:t>
            </w:r>
            <w:proofErr w:type="spellEnd"/>
            <w:r w:rsidRPr="000D1B4D">
              <w:rPr>
                <w:rFonts w:ascii="Times New Roman" w:hAnsi="Times New Roman" w:cs="Times New Roman"/>
                <w:sz w:val="21"/>
                <w:szCs w:val="21"/>
              </w:rPr>
              <w:t>）</w:t>
            </w:r>
          </w:p>
        </w:tc>
        <w:tc>
          <w:tcPr>
            <w:tcW w:w="3253" w:type="dxa"/>
            <w:gridSpan w:val="4"/>
            <w:tcBorders>
              <w:top w:val="single" w:sz="12"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中高余村</w:t>
            </w:r>
            <w:proofErr w:type="spellEnd"/>
          </w:p>
        </w:tc>
      </w:tr>
      <w:tr w:rsidR="000D1B4D" w:rsidRPr="000D1B4D" w:rsidTr="000D1B4D">
        <w:trPr>
          <w:trHeight w:val="397"/>
        </w:trPr>
        <w:tc>
          <w:tcPr>
            <w:tcW w:w="2019" w:type="dxa"/>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采样时间</w:t>
            </w:r>
            <w:proofErr w:type="spellEnd"/>
          </w:p>
        </w:tc>
        <w:tc>
          <w:tcPr>
            <w:tcW w:w="1626" w:type="dxa"/>
            <w:gridSpan w:val="2"/>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2021-06-24</w:t>
            </w:r>
          </w:p>
        </w:tc>
        <w:tc>
          <w:tcPr>
            <w:tcW w:w="1627" w:type="dxa"/>
            <w:gridSpan w:val="2"/>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2021-06-25</w:t>
            </w:r>
          </w:p>
        </w:tc>
        <w:tc>
          <w:tcPr>
            <w:tcW w:w="1626" w:type="dxa"/>
            <w:gridSpan w:val="2"/>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2021-06-24</w:t>
            </w:r>
          </w:p>
        </w:tc>
        <w:tc>
          <w:tcPr>
            <w:tcW w:w="1627" w:type="dxa"/>
            <w:gridSpan w:val="2"/>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2021-06-25</w:t>
            </w:r>
          </w:p>
        </w:tc>
      </w:tr>
      <w:tr w:rsidR="000D1B4D" w:rsidRPr="000D1B4D" w:rsidTr="000D1B4D">
        <w:trPr>
          <w:trHeight w:val="396"/>
        </w:trPr>
        <w:tc>
          <w:tcPr>
            <w:tcW w:w="2019" w:type="dxa"/>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水埋深（</w:t>
            </w:r>
            <w:r w:rsidRPr="000D1B4D">
              <w:rPr>
                <w:rFonts w:ascii="Times New Roman" w:hAnsi="Times New Roman" w:cs="Times New Roman"/>
                <w:sz w:val="21"/>
                <w:szCs w:val="21"/>
              </w:rPr>
              <w:t>m</w:t>
            </w:r>
            <w:proofErr w:type="spellEnd"/>
            <w:r w:rsidRPr="000D1B4D">
              <w:rPr>
                <w:rFonts w:ascii="Times New Roman" w:hAnsi="Times New Roman" w:cs="Times New Roman"/>
                <w:sz w:val="21"/>
                <w:szCs w:val="21"/>
              </w:rPr>
              <w:t>）</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9"/>
                <w:sz w:val="21"/>
                <w:szCs w:val="21"/>
              </w:rPr>
              <w:t>3</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9"/>
                <w:sz w:val="21"/>
                <w:szCs w:val="21"/>
              </w:rPr>
              <w:t>3</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9"/>
                <w:sz w:val="21"/>
                <w:szCs w:val="21"/>
              </w:rPr>
              <w:t>3</w:t>
            </w:r>
          </w:p>
        </w:tc>
        <w:tc>
          <w:tcPr>
            <w:tcW w:w="81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9"/>
                <w:sz w:val="21"/>
                <w:szCs w:val="21"/>
              </w:rPr>
              <w:t>3</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180</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180</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180</w:t>
            </w:r>
          </w:p>
        </w:tc>
        <w:tc>
          <w:tcPr>
            <w:tcW w:w="814"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180</w:t>
            </w:r>
          </w:p>
        </w:tc>
      </w:tr>
      <w:tr w:rsidR="000D1B4D" w:rsidRPr="000D1B4D" w:rsidTr="000D1B4D">
        <w:trPr>
          <w:trHeight w:val="397"/>
        </w:trPr>
        <w:tc>
          <w:tcPr>
            <w:tcW w:w="2019" w:type="dxa"/>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宋体" w:cs="Times New Roman"/>
                <w:w w:val="105"/>
                <w:sz w:val="21"/>
                <w:szCs w:val="21"/>
              </w:rPr>
              <w:t>水温</w:t>
            </w:r>
            <w:proofErr w:type="spellEnd"/>
            <w:r w:rsidRPr="000D1B4D">
              <w:rPr>
                <w:rFonts w:ascii="Times New Roman" w:hAnsi="宋体" w:cs="Times New Roman"/>
                <w:w w:val="105"/>
                <w:sz w:val="21"/>
                <w:szCs w:val="21"/>
              </w:rPr>
              <w:t>（</w:t>
            </w:r>
            <w:r w:rsidRPr="000D1B4D">
              <w:rPr>
                <w:rFonts w:ascii="Times New Roman" w:hAnsi="Times New Roman" w:cs="Times New Roman"/>
                <w:w w:val="105"/>
                <w:sz w:val="21"/>
                <w:szCs w:val="21"/>
              </w:rPr>
              <w:t>℃</w:t>
            </w:r>
            <w:r w:rsidRPr="000D1B4D">
              <w:rPr>
                <w:rFonts w:ascii="Times New Roman" w:hAnsi="宋体" w:cs="Times New Roman"/>
                <w:w w:val="105"/>
                <w:sz w:val="21"/>
                <w:szCs w:val="21"/>
              </w:rPr>
              <w:t>）</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15</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15</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14</w:t>
            </w:r>
          </w:p>
        </w:tc>
        <w:tc>
          <w:tcPr>
            <w:tcW w:w="81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15</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w:t>
            </w:r>
          </w:p>
        </w:tc>
        <w:tc>
          <w:tcPr>
            <w:tcW w:w="814"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w:t>
            </w:r>
          </w:p>
        </w:tc>
      </w:tr>
      <w:tr w:rsidR="000D1B4D" w:rsidRPr="000D1B4D" w:rsidTr="000D1B4D">
        <w:trPr>
          <w:trHeight w:val="397"/>
        </w:trPr>
        <w:tc>
          <w:tcPr>
            <w:tcW w:w="2019" w:type="dxa"/>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检测点位</w:t>
            </w:r>
            <w:proofErr w:type="spellEnd"/>
          </w:p>
        </w:tc>
        <w:tc>
          <w:tcPr>
            <w:tcW w:w="3253" w:type="dxa"/>
            <w:gridSpan w:val="4"/>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南高余村</w:t>
            </w:r>
            <w:proofErr w:type="spellEnd"/>
          </w:p>
        </w:tc>
        <w:tc>
          <w:tcPr>
            <w:tcW w:w="3253" w:type="dxa"/>
            <w:gridSpan w:val="4"/>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厂址</w:t>
            </w:r>
            <w:proofErr w:type="spellEnd"/>
          </w:p>
        </w:tc>
      </w:tr>
      <w:tr w:rsidR="000D1B4D" w:rsidRPr="000D1B4D" w:rsidTr="000D1B4D">
        <w:trPr>
          <w:trHeight w:val="397"/>
        </w:trPr>
        <w:tc>
          <w:tcPr>
            <w:tcW w:w="2019" w:type="dxa"/>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采样时间</w:t>
            </w:r>
            <w:proofErr w:type="spellEnd"/>
          </w:p>
        </w:tc>
        <w:tc>
          <w:tcPr>
            <w:tcW w:w="1626" w:type="dxa"/>
            <w:gridSpan w:val="2"/>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2021-06-24</w:t>
            </w:r>
          </w:p>
        </w:tc>
        <w:tc>
          <w:tcPr>
            <w:tcW w:w="1627" w:type="dxa"/>
            <w:gridSpan w:val="2"/>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2021-06-25</w:t>
            </w:r>
          </w:p>
        </w:tc>
        <w:tc>
          <w:tcPr>
            <w:tcW w:w="1626" w:type="dxa"/>
            <w:gridSpan w:val="2"/>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2021-06-24</w:t>
            </w:r>
          </w:p>
        </w:tc>
        <w:tc>
          <w:tcPr>
            <w:tcW w:w="1627" w:type="dxa"/>
            <w:gridSpan w:val="2"/>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2021-06-25</w:t>
            </w:r>
          </w:p>
        </w:tc>
      </w:tr>
      <w:tr w:rsidR="000D1B4D" w:rsidRPr="000D1B4D" w:rsidTr="000D1B4D">
        <w:trPr>
          <w:trHeight w:val="397"/>
        </w:trPr>
        <w:tc>
          <w:tcPr>
            <w:tcW w:w="2019" w:type="dxa"/>
            <w:tcBorders>
              <w:top w:val="single" w:sz="4" w:space="0" w:color="000000"/>
              <w:left w:val="single" w:sz="12"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Times New Roman" w:cs="Times New Roman"/>
                <w:sz w:val="21"/>
                <w:szCs w:val="21"/>
              </w:rPr>
              <w:t>水埋深（</w:t>
            </w:r>
            <w:r w:rsidRPr="000D1B4D">
              <w:rPr>
                <w:rFonts w:ascii="Times New Roman" w:hAnsi="Times New Roman" w:cs="Times New Roman"/>
                <w:sz w:val="21"/>
                <w:szCs w:val="21"/>
              </w:rPr>
              <w:t>m</w:t>
            </w:r>
            <w:proofErr w:type="spellEnd"/>
            <w:r w:rsidRPr="000D1B4D">
              <w:rPr>
                <w:rFonts w:ascii="Times New Roman" w:hAnsi="Times New Roman" w:cs="Times New Roman"/>
                <w:sz w:val="21"/>
                <w:szCs w:val="21"/>
              </w:rPr>
              <w:t>）</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80</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80</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80</w:t>
            </w:r>
          </w:p>
        </w:tc>
        <w:tc>
          <w:tcPr>
            <w:tcW w:w="814"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80</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11</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11</w:t>
            </w:r>
          </w:p>
        </w:tc>
        <w:tc>
          <w:tcPr>
            <w:tcW w:w="813" w:type="dxa"/>
            <w:tcBorders>
              <w:top w:val="single" w:sz="4" w:space="0" w:color="000000"/>
              <w:left w:val="single" w:sz="4" w:space="0" w:color="000000"/>
              <w:bottom w:val="single" w:sz="4"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w w:val="95"/>
                <w:sz w:val="21"/>
                <w:szCs w:val="21"/>
              </w:rPr>
              <w:t>11</w:t>
            </w:r>
          </w:p>
        </w:tc>
        <w:tc>
          <w:tcPr>
            <w:tcW w:w="814" w:type="dxa"/>
            <w:tcBorders>
              <w:top w:val="single" w:sz="4" w:space="0" w:color="000000"/>
              <w:left w:val="single" w:sz="4" w:space="0" w:color="000000"/>
              <w:bottom w:val="single" w:sz="4"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11</w:t>
            </w:r>
          </w:p>
        </w:tc>
      </w:tr>
      <w:tr w:rsidR="000D1B4D" w:rsidRPr="000D1B4D" w:rsidTr="000D1B4D">
        <w:trPr>
          <w:trHeight w:val="396"/>
        </w:trPr>
        <w:tc>
          <w:tcPr>
            <w:tcW w:w="2019" w:type="dxa"/>
            <w:tcBorders>
              <w:top w:val="single" w:sz="4" w:space="0" w:color="000000"/>
              <w:left w:val="single" w:sz="12"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proofErr w:type="spellStart"/>
            <w:r w:rsidRPr="000D1B4D">
              <w:rPr>
                <w:rFonts w:ascii="Times New Roman" w:hAnsi="宋体" w:cs="Times New Roman"/>
                <w:w w:val="105"/>
                <w:sz w:val="21"/>
                <w:szCs w:val="21"/>
              </w:rPr>
              <w:t>水温</w:t>
            </w:r>
            <w:proofErr w:type="spellEnd"/>
            <w:r w:rsidRPr="000D1B4D">
              <w:rPr>
                <w:rFonts w:ascii="Times New Roman" w:hAnsi="宋体" w:cs="Times New Roman"/>
                <w:w w:val="105"/>
                <w:sz w:val="21"/>
                <w:szCs w:val="21"/>
              </w:rPr>
              <w:t>（</w:t>
            </w:r>
            <w:r w:rsidRPr="000D1B4D">
              <w:rPr>
                <w:rFonts w:ascii="Times New Roman" w:hAnsi="Times New Roman" w:cs="Times New Roman"/>
                <w:w w:val="105"/>
                <w:sz w:val="21"/>
                <w:szCs w:val="21"/>
              </w:rPr>
              <w:t>℃</w:t>
            </w:r>
            <w:r w:rsidRPr="000D1B4D">
              <w:rPr>
                <w:rFonts w:ascii="Times New Roman" w:hAnsi="宋体" w:cs="Times New Roman"/>
                <w:w w:val="105"/>
                <w:sz w:val="21"/>
                <w:szCs w:val="21"/>
              </w:rPr>
              <w:t>）</w:t>
            </w:r>
          </w:p>
        </w:tc>
        <w:tc>
          <w:tcPr>
            <w:tcW w:w="813"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w:t>
            </w:r>
          </w:p>
        </w:tc>
        <w:tc>
          <w:tcPr>
            <w:tcW w:w="813"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w:t>
            </w:r>
          </w:p>
        </w:tc>
        <w:tc>
          <w:tcPr>
            <w:tcW w:w="813"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w:t>
            </w:r>
          </w:p>
        </w:tc>
        <w:tc>
          <w:tcPr>
            <w:tcW w:w="814"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18</w:t>
            </w:r>
          </w:p>
        </w:tc>
        <w:tc>
          <w:tcPr>
            <w:tcW w:w="813"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19</w:t>
            </w:r>
          </w:p>
        </w:tc>
        <w:tc>
          <w:tcPr>
            <w:tcW w:w="813"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19</w:t>
            </w:r>
          </w:p>
        </w:tc>
        <w:tc>
          <w:tcPr>
            <w:tcW w:w="813" w:type="dxa"/>
            <w:tcBorders>
              <w:top w:val="single" w:sz="4" w:space="0" w:color="000000"/>
              <w:left w:val="single" w:sz="4" w:space="0" w:color="000000"/>
              <w:bottom w:val="single" w:sz="12" w:space="0" w:color="000000"/>
              <w:right w:val="single" w:sz="4"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19</w:t>
            </w:r>
          </w:p>
        </w:tc>
        <w:tc>
          <w:tcPr>
            <w:tcW w:w="814" w:type="dxa"/>
            <w:tcBorders>
              <w:top w:val="single" w:sz="4" w:space="0" w:color="000000"/>
              <w:left w:val="single" w:sz="4" w:space="0" w:color="000000"/>
              <w:bottom w:val="single" w:sz="12" w:space="0" w:color="000000"/>
              <w:right w:val="single" w:sz="12" w:space="0" w:color="000000"/>
            </w:tcBorders>
            <w:vAlign w:val="center"/>
            <w:hideMark/>
          </w:tcPr>
          <w:p w:rsidR="000D1B4D" w:rsidRPr="000D1B4D" w:rsidRDefault="000D1B4D" w:rsidP="000D1B4D">
            <w:pPr>
              <w:pStyle w:val="TableParagraph"/>
              <w:jc w:val="center"/>
              <w:rPr>
                <w:rFonts w:ascii="Times New Roman" w:hAnsi="Times New Roman" w:cs="Times New Roman"/>
                <w:sz w:val="21"/>
                <w:szCs w:val="21"/>
              </w:rPr>
            </w:pPr>
            <w:r w:rsidRPr="000D1B4D">
              <w:rPr>
                <w:rFonts w:ascii="Times New Roman" w:hAnsi="Times New Roman" w:cs="Times New Roman"/>
                <w:sz w:val="21"/>
                <w:szCs w:val="21"/>
              </w:rPr>
              <w:t>19</w:t>
            </w:r>
          </w:p>
        </w:tc>
      </w:tr>
    </w:tbl>
    <w:p w:rsidR="000D1B4D" w:rsidRDefault="000D1B4D" w:rsidP="000D1B4D">
      <w:pPr>
        <w:rPr>
          <w:sz w:val="21"/>
        </w:rPr>
        <w:sectPr w:rsidR="000D1B4D">
          <w:pgSz w:w="11910" w:h="16840"/>
          <w:pgMar w:top="1360" w:right="1560" w:bottom="1220" w:left="1560" w:header="878" w:footer="1035" w:gutter="0"/>
          <w:cols w:space="720"/>
        </w:sectPr>
      </w:pPr>
    </w:p>
    <w:p w:rsidR="000D1B4D" w:rsidRDefault="000D1B4D" w:rsidP="000D1B4D">
      <w:pPr>
        <w:pStyle w:val="a8"/>
        <w:rPr>
          <w:b/>
          <w:sz w:val="20"/>
          <w:lang w:eastAsia="en-US"/>
        </w:rPr>
      </w:pPr>
    </w:p>
    <w:p w:rsidR="000D1B4D" w:rsidRDefault="000D1B4D" w:rsidP="000D1B4D">
      <w:pPr>
        <w:pStyle w:val="a8"/>
        <w:spacing w:before="10"/>
        <w:rPr>
          <w:b/>
          <w:sz w:val="25"/>
        </w:rPr>
      </w:pPr>
    </w:p>
    <w:p w:rsidR="000D1B4D" w:rsidRPr="000D1B4D" w:rsidRDefault="000D1B4D" w:rsidP="000D1B4D">
      <w:pPr>
        <w:spacing w:after="0" w:line="360" w:lineRule="auto"/>
        <w:jc w:val="center"/>
        <w:rPr>
          <w:rFonts w:ascii="Times New Roman" w:eastAsia="宋体" w:hAnsi="Times New Roman"/>
          <w:b/>
          <w:color w:val="000000" w:themeColor="text1"/>
          <w:sz w:val="21"/>
          <w:szCs w:val="21"/>
        </w:rPr>
      </w:pPr>
      <w:r w:rsidRPr="000D1B4D">
        <w:rPr>
          <w:rFonts w:ascii="Times New Roman" w:eastAsia="宋体" w:hAnsi="Times New Roman" w:hint="eastAsia"/>
          <w:b/>
          <w:color w:val="000000" w:themeColor="text1"/>
          <w:sz w:val="21"/>
          <w:szCs w:val="21"/>
        </w:rPr>
        <w:t>表</w:t>
      </w:r>
      <w:r w:rsidRPr="000D1B4D">
        <w:rPr>
          <w:rFonts w:ascii="Times New Roman" w:eastAsia="宋体" w:hAnsi="Times New Roman" w:hint="eastAsia"/>
          <w:b/>
          <w:color w:val="000000" w:themeColor="text1"/>
          <w:sz w:val="21"/>
          <w:szCs w:val="21"/>
        </w:rPr>
        <w:t xml:space="preserve"> </w:t>
      </w:r>
      <w:r w:rsidRPr="000D1B4D">
        <w:rPr>
          <w:rFonts w:ascii="Times New Roman" w:eastAsia="宋体" w:hAnsi="Times New Roman"/>
          <w:b/>
          <w:color w:val="000000" w:themeColor="text1"/>
          <w:sz w:val="21"/>
          <w:szCs w:val="21"/>
        </w:rPr>
        <w:t>9.3-</w:t>
      </w:r>
      <w:r>
        <w:rPr>
          <w:rFonts w:ascii="Times New Roman" w:eastAsia="宋体" w:hAnsi="Times New Roman" w:hint="eastAsia"/>
          <w:b/>
          <w:color w:val="000000" w:themeColor="text1"/>
          <w:sz w:val="21"/>
          <w:szCs w:val="21"/>
        </w:rPr>
        <w:t xml:space="preserve">6  </w:t>
      </w:r>
      <w:r w:rsidRPr="000D1B4D">
        <w:rPr>
          <w:rFonts w:ascii="Times New Roman" w:eastAsia="宋体" w:hAnsi="Times New Roman"/>
          <w:b/>
          <w:color w:val="000000" w:themeColor="text1"/>
          <w:sz w:val="21"/>
          <w:szCs w:val="21"/>
        </w:rPr>
        <w:tab/>
      </w:r>
      <w:r w:rsidRPr="000D1B4D">
        <w:rPr>
          <w:rFonts w:ascii="Times New Roman" w:eastAsia="宋体" w:hAnsi="Times New Roman" w:hint="eastAsia"/>
          <w:b/>
          <w:color w:val="000000" w:themeColor="text1"/>
          <w:sz w:val="21"/>
          <w:szCs w:val="21"/>
        </w:rPr>
        <w:t>地下水环境监测结果表</w:t>
      </w:r>
    </w:p>
    <w:tbl>
      <w:tblPr>
        <w:tblStyle w:val="TableNormal"/>
        <w:tblW w:w="14469" w:type="dxa"/>
        <w:tblInd w:w="14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tblPr>
      <w:tblGrid>
        <w:gridCol w:w="1169"/>
        <w:gridCol w:w="780"/>
        <w:gridCol w:w="780"/>
        <w:gridCol w:w="780"/>
        <w:gridCol w:w="780"/>
        <w:gridCol w:w="780"/>
        <w:gridCol w:w="780"/>
        <w:gridCol w:w="780"/>
        <w:gridCol w:w="780"/>
        <w:gridCol w:w="780"/>
        <w:gridCol w:w="780"/>
        <w:gridCol w:w="780"/>
        <w:gridCol w:w="780"/>
        <w:gridCol w:w="780"/>
        <w:gridCol w:w="780"/>
        <w:gridCol w:w="780"/>
        <w:gridCol w:w="781"/>
        <w:gridCol w:w="819"/>
      </w:tblGrid>
      <w:tr w:rsidR="000D1B4D" w:rsidRPr="00682BAB" w:rsidTr="00682BAB">
        <w:trPr>
          <w:trHeight w:val="340"/>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检测点位</w:t>
            </w:r>
            <w:proofErr w:type="spellEnd"/>
          </w:p>
        </w:tc>
        <w:tc>
          <w:tcPr>
            <w:tcW w:w="3120" w:type="dxa"/>
            <w:gridSpan w:val="4"/>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圣佛寺村（旧址</w:t>
            </w:r>
            <w:proofErr w:type="spellEnd"/>
            <w:r w:rsidRPr="00682BAB">
              <w:rPr>
                <w:rFonts w:ascii="Times New Roman" w:hAnsi="Times New Roman" w:cs="Times New Roman"/>
                <w:sz w:val="21"/>
                <w:szCs w:val="21"/>
              </w:rPr>
              <w:t>）</w:t>
            </w:r>
          </w:p>
        </w:tc>
        <w:tc>
          <w:tcPr>
            <w:tcW w:w="3120" w:type="dxa"/>
            <w:gridSpan w:val="4"/>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中高余村</w:t>
            </w:r>
            <w:proofErr w:type="spellEnd"/>
          </w:p>
        </w:tc>
        <w:tc>
          <w:tcPr>
            <w:tcW w:w="3120" w:type="dxa"/>
            <w:gridSpan w:val="4"/>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南高余村</w:t>
            </w:r>
            <w:proofErr w:type="spellEnd"/>
          </w:p>
        </w:tc>
        <w:tc>
          <w:tcPr>
            <w:tcW w:w="3121" w:type="dxa"/>
            <w:gridSpan w:val="4"/>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厂址监控井</w:t>
            </w:r>
            <w:proofErr w:type="spellEnd"/>
          </w:p>
        </w:tc>
        <w:tc>
          <w:tcPr>
            <w:tcW w:w="819" w:type="dxa"/>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标准</w:t>
            </w:r>
            <w:proofErr w:type="spellEnd"/>
          </w:p>
        </w:tc>
      </w:tr>
      <w:tr w:rsidR="000D1B4D" w:rsidRPr="00682BAB" w:rsidTr="00682BAB">
        <w:trPr>
          <w:trHeight w:val="340"/>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采样时间</w:t>
            </w:r>
            <w:proofErr w:type="spellEnd"/>
          </w:p>
        </w:tc>
        <w:tc>
          <w:tcPr>
            <w:tcW w:w="1560" w:type="dxa"/>
            <w:gridSpan w:val="2"/>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2021/6/24</w:t>
            </w:r>
          </w:p>
        </w:tc>
        <w:tc>
          <w:tcPr>
            <w:tcW w:w="1560" w:type="dxa"/>
            <w:gridSpan w:val="2"/>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2021/6/25</w:t>
            </w:r>
          </w:p>
        </w:tc>
        <w:tc>
          <w:tcPr>
            <w:tcW w:w="1560" w:type="dxa"/>
            <w:gridSpan w:val="2"/>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2021/6/24</w:t>
            </w:r>
          </w:p>
        </w:tc>
        <w:tc>
          <w:tcPr>
            <w:tcW w:w="1560" w:type="dxa"/>
            <w:gridSpan w:val="2"/>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2021/6/25</w:t>
            </w:r>
          </w:p>
        </w:tc>
        <w:tc>
          <w:tcPr>
            <w:tcW w:w="1560" w:type="dxa"/>
            <w:gridSpan w:val="2"/>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2021/6/24</w:t>
            </w:r>
          </w:p>
        </w:tc>
        <w:tc>
          <w:tcPr>
            <w:tcW w:w="1560" w:type="dxa"/>
            <w:gridSpan w:val="2"/>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2021/6/25</w:t>
            </w:r>
          </w:p>
        </w:tc>
        <w:tc>
          <w:tcPr>
            <w:tcW w:w="1560" w:type="dxa"/>
            <w:gridSpan w:val="2"/>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2021/6/24</w:t>
            </w:r>
          </w:p>
        </w:tc>
        <w:tc>
          <w:tcPr>
            <w:tcW w:w="1561" w:type="dxa"/>
            <w:gridSpan w:val="2"/>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2021/6/25</w:t>
            </w:r>
          </w:p>
        </w:tc>
        <w:tc>
          <w:tcPr>
            <w:tcW w:w="819"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值</w:t>
            </w:r>
          </w:p>
        </w:tc>
      </w:tr>
      <w:tr w:rsidR="000D1B4D" w:rsidRPr="00682BAB" w:rsidTr="00682BAB">
        <w:trPr>
          <w:trHeight w:val="481"/>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pH</w:t>
            </w:r>
            <w:r w:rsidRPr="00682BAB">
              <w:rPr>
                <w:rFonts w:ascii="Times New Roman" w:hAnsi="Times New Roman" w:cs="Times New Roman"/>
                <w:sz w:val="21"/>
                <w:szCs w:val="21"/>
              </w:rPr>
              <w:t>（无量纲</w:t>
            </w:r>
            <w:proofErr w:type="spellEnd"/>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pacing w:val="52"/>
                <w:sz w:val="21"/>
                <w:szCs w:val="21"/>
              </w:rPr>
              <w:t xml:space="preserve"> </w:t>
            </w:r>
            <w:r w:rsidRPr="00682BAB">
              <w:rPr>
                <w:rFonts w:ascii="Times New Roman" w:hAnsi="Times New Roman" w:cs="Times New Roman"/>
                <w:sz w:val="21"/>
                <w:szCs w:val="21"/>
              </w:rPr>
              <w:t>7.2</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7.1</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7.2</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7.2</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7.1</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7.1</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7.2</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7.1</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7.5</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7.6</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7.6</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7.6</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7.3</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7.3</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7.2</w:t>
            </w:r>
          </w:p>
        </w:tc>
        <w:tc>
          <w:tcPr>
            <w:tcW w:w="781"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7.3</w:t>
            </w:r>
          </w:p>
        </w:tc>
        <w:tc>
          <w:tcPr>
            <w:tcW w:w="819"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6.5~8</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.5</w:t>
            </w:r>
          </w:p>
        </w:tc>
      </w:tr>
      <w:tr w:rsidR="000D1B4D" w:rsidRPr="00682BAB" w:rsidTr="00682BAB">
        <w:trPr>
          <w:trHeight w:val="545"/>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总硬度</w:t>
            </w:r>
            <w:proofErr w:type="spellEnd"/>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mg/L</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503</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515</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499</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495</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695</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706</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671</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692</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806</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794</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804</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815</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946</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954</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959</w:t>
            </w:r>
          </w:p>
        </w:tc>
        <w:tc>
          <w:tcPr>
            <w:tcW w:w="781"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932</w:t>
            </w:r>
          </w:p>
        </w:tc>
        <w:tc>
          <w:tcPr>
            <w:tcW w:w="819"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450</w:t>
            </w:r>
          </w:p>
        </w:tc>
      </w:tr>
      <w:tr w:rsidR="000D1B4D" w:rsidRPr="00682BAB" w:rsidTr="00682BAB">
        <w:trPr>
          <w:trHeight w:val="545"/>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溶解性固体</w:t>
            </w:r>
            <w:proofErr w:type="spellEnd"/>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mg/L</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793</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706</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775</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813</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1195</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1127</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1099</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1236</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1394</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1418</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1374</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1388</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1194</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1215</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1185</w:t>
            </w:r>
          </w:p>
        </w:tc>
        <w:tc>
          <w:tcPr>
            <w:tcW w:w="781"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1201</w:t>
            </w:r>
          </w:p>
        </w:tc>
        <w:tc>
          <w:tcPr>
            <w:tcW w:w="819"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1000</w:t>
            </w:r>
          </w:p>
        </w:tc>
      </w:tr>
      <w:tr w:rsidR="000D1B4D" w:rsidRPr="00682BAB" w:rsidTr="00682BAB">
        <w:trPr>
          <w:trHeight w:val="545"/>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氟化物</w:t>
            </w:r>
            <w:proofErr w:type="spellEnd"/>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mg/L</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0.147</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0.16</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0.184</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0.169</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0.279</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0.25</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0.309</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0.246</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0.228</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0.222</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0.243</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0.22</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0.243</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0.285</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0.289</w:t>
            </w:r>
          </w:p>
        </w:tc>
        <w:tc>
          <w:tcPr>
            <w:tcW w:w="781"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0.764</w:t>
            </w:r>
          </w:p>
        </w:tc>
        <w:tc>
          <w:tcPr>
            <w:tcW w:w="819"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w:t>
            </w:r>
          </w:p>
        </w:tc>
      </w:tr>
      <w:tr w:rsidR="000D1B4D" w:rsidRPr="00682BAB" w:rsidTr="00682BAB">
        <w:trPr>
          <w:trHeight w:val="543"/>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氯化物</w:t>
            </w:r>
            <w:proofErr w:type="spellEnd"/>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mg/L</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38</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38.2</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38.3</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34</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146</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145</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124</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142</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148</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146</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133</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144</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146</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145</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127</w:t>
            </w:r>
          </w:p>
        </w:tc>
        <w:tc>
          <w:tcPr>
            <w:tcW w:w="781"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143</w:t>
            </w:r>
          </w:p>
        </w:tc>
        <w:tc>
          <w:tcPr>
            <w:tcW w:w="819"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250</w:t>
            </w:r>
          </w:p>
        </w:tc>
      </w:tr>
      <w:tr w:rsidR="000D1B4D" w:rsidRPr="00682BAB" w:rsidTr="00682BAB">
        <w:trPr>
          <w:trHeight w:val="786"/>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lang w:eastAsia="zh-CN"/>
              </w:rPr>
              <w:t>亚硝酸盐氮</w:t>
            </w:r>
          </w:p>
          <w:p w:rsidR="000D1B4D" w:rsidRPr="00682BAB" w:rsidRDefault="000D1B4D"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lang w:eastAsia="zh-CN"/>
              </w:rPr>
              <w:t>（</w:t>
            </w:r>
            <w:r w:rsidRPr="00682BAB">
              <w:rPr>
                <w:rFonts w:ascii="Times New Roman" w:hAnsi="Times New Roman" w:cs="Times New Roman"/>
                <w:sz w:val="21"/>
                <w:szCs w:val="21"/>
                <w:lang w:eastAsia="zh-CN"/>
              </w:rPr>
              <w:t>mg/L</w:t>
            </w:r>
            <w:r w:rsidRPr="00682BAB">
              <w:rPr>
                <w:rFonts w:ascii="Times New Roman" w:hAnsi="Times New Roman" w:cs="Times New Roman"/>
                <w:sz w:val="21"/>
                <w:szCs w:val="21"/>
                <w:lang w:eastAsia="zh-CN"/>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0.016</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0.016</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0.016</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0.016</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0.016</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0.016</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0.016</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0.016</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0.016</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0.016</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0.016</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0.016</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0.399</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0.487</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0.487</w:t>
            </w:r>
          </w:p>
        </w:tc>
        <w:tc>
          <w:tcPr>
            <w:tcW w:w="781"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0.479</w:t>
            </w:r>
          </w:p>
        </w:tc>
        <w:tc>
          <w:tcPr>
            <w:tcW w:w="819"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w:t>
            </w:r>
          </w:p>
        </w:tc>
      </w:tr>
      <w:tr w:rsidR="000D1B4D" w:rsidRPr="00682BAB" w:rsidTr="00682BAB">
        <w:trPr>
          <w:trHeight w:val="545"/>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硝酸盐氮</w:t>
            </w:r>
            <w:proofErr w:type="spellEnd"/>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mg/L</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9.44</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9.52</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9.46</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8.46</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18.2</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18.1</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18.1</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14.2</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46.6</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46.3</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42.1</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45.7</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10.9</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11</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10.9</w:t>
            </w:r>
          </w:p>
        </w:tc>
        <w:tc>
          <w:tcPr>
            <w:tcW w:w="781"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10.7</w:t>
            </w:r>
          </w:p>
        </w:tc>
        <w:tc>
          <w:tcPr>
            <w:tcW w:w="819"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20</w:t>
            </w:r>
          </w:p>
        </w:tc>
      </w:tr>
      <w:tr w:rsidR="000D1B4D" w:rsidRPr="00682BAB" w:rsidTr="00682BAB">
        <w:trPr>
          <w:trHeight w:val="545"/>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硫酸盐</w:t>
            </w:r>
            <w:proofErr w:type="spellEnd"/>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mg/L</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261</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261</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233</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255</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241</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247</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242</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250</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412</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408</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367</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401</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379</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377</w:t>
            </w:r>
          </w:p>
        </w:tc>
        <w:tc>
          <w:tcPr>
            <w:tcW w:w="780"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329</w:t>
            </w:r>
          </w:p>
        </w:tc>
        <w:tc>
          <w:tcPr>
            <w:tcW w:w="781" w:type="dxa"/>
            <w:vAlign w:val="center"/>
            <w:hideMark/>
          </w:tcPr>
          <w:p w:rsidR="000D1B4D" w:rsidRPr="00682BAB" w:rsidRDefault="000D1B4D" w:rsidP="00682BAB">
            <w:pPr>
              <w:pStyle w:val="TableParagraph"/>
              <w:jc w:val="center"/>
              <w:rPr>
                <w:rFonts w:ascii="Times New Roman" w:hAnsi="Times New Roman" w:cs="Times New Roman"/>
                <w:b/>
                <w:sz w:val="21"/>
                <w:szCs w:val="21"/>
              </w:rPr>
            </w:pPr>
            <w:r w:rsidRPr="00682BAB">
              <w:rPr>
                <w:rFonts w:ascii="Times New Roman" w:hAnsi="Times New Roman" w:cs="Times New Roman"/>
                <w:b/>
                <w:sz w:val="21"/>
                <w:szCs w:val="21"/>
              </w:rPr>
              <w:t>371</w:t>
            </w:r>
          </w:p>
        </w:tc>
        <w:tc>
          <w:tcPr>
            <w:tcW w:w="819"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250</w:t>
            </w:r>
          </w:p>
        </w:tc>
      </w:tr>
      <w:tr w:rsidR="000D1B4D" w:rsidRPr="00682BAB" w:rsidTr="00682BAB">
        <w:trPr>
          <w:trHeight w:val="817"/>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lang w:eastAsia="zh-CN"/>
              </w:rPr>
              <w:t>重碳酸盐（以</w:t>
            </w:r>
          </w:p>
          <w:p w:rsidR="000D1B4D" w:rsidRPr="00682BAB" w:rsidRDefault="000D1B4D"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position w:val="1"/>
                <w:sz w:val="21"/>
                <w:szCs w:val="21"/>
                <w:lang w:eastAsia="zh-CN"/>
              </w:rPr>
              <w:t>CaCO</w:t>
            </w:r>
            <w:r w:rsidRPr="00682BAB">
              <w:rPr>
                <w:rFonts w:ascii="Times New Roman" w:hAnsi="Times New Roman" w:cs="Times New Roman"/>
                <w:position w:val="1"/>
                <w:sz w:val="21"/>
                <w:szCs w:val="21"/>
                <w:vertAlign w:val="subscript"/>
                <w:lang w:eastAsia="zh-CN"/>
              </w:rPr>
              <w:t>3</w:t>
            </w:r>
            <w:r w:rsidRPr="00682BAB">
              <w:rPr>
                <w:rFonts w:ascii="Times New Roman" w:hAnsi="Times New Roman" w:cs="Times New Roman"/>
                <w:position w:val="1"/>
                <w:sz w:val="21"/>
                <w:szCs w:val="21"/>
                <w:lang w:eastAsia="zh-CN"/>
              </w:rPr>
              <w:t xml:space="preserve"> </w:t>
            </w:r>
            <w:r w:rsidRPr="00682BAB">
              <w:rPr>
                <w:rFonts w:ascii="Times New Roman" w:hAnsi="Times New Roman" w:cs="Times New Roman"/>
                <w:position w:val="2"/>
                <w:sz w:val="21"/>
                <w:szCs w:val="21"/>
                <w:lang w:eastAsia="zh-CN"/>
              </w:rPr>
              <w:t>计）</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mg/L</w:t>
            </w:r>
            <w:r w:rsidRPr="00682BAB">
              <w:rPr>
                <w:rFonts w:ascii="Times New Roman" w:hAnsi="Times New Roman" w:cs="Times New Roman"/>
                <w:sz w:val="21"/>
                <w:szCs w:val="21"/>
              </w:rPr>
              <w:t>）</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293</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292</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292</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283</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273</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274</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272</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274</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270</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270</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268</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269</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187</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188</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191</w:t>
            </w:r>
          </w:p>
        </w:tc>
        <w:tc>
          <w:tcPr>
            <w:tcW w:w="781"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192</w:t>
            </w:r>
          </w:p>
        </w:tc>
        <w:tc>
          <w:tcPr>
            <w:tcW w:w="819"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r>
      <w:tr w:rsidR="000D1B4D" w:rsidRPr="00682BAB" w:rsidTr="00682BAB">
        <w:trPr>
          <w:trHeight w:val="816"/>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碳酸盐（以</w:t>
            </w:r>
            <w:proofErr w:type="spellEnd"/>
          </w:p>
          <w:p w:rsidR="000D1B4D" w:rsidRPr="00682BAB" w:rsidRDefault="000D1B4D" w:rsidP="00682BAB">
            <w:pPr>
              <w:pStyle w:val="TableParagraph"/>
              <w:jc w:val="center"/>
              <w:rPr>
                <w:rFonts w:ascii="Times New Roman" w:eastAsia="Times New Roman" w:hAnsi="Times New Roman" w:cs="Times New Roman"/>
                <w:sz w:val="21"/>
                <w:szCs w:val="21"/>
              </w:rPr>
            </w:pPr>
            <w:r w:rsidRPr="00682BAB">
              <w:rPr>
                <w:rFonts w:ascii="Times New Roman" w:hAnsi="Times New Roman" w:cs="Times New Roman"/>
                <w:sz w:val="21"/>
                <w:szCs w:val="21"/>
              </w:rPr>
              <w:t>2-</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position w:val="2"/>
                <w:sz w:val="21"/>
                <w:szCs w:val="21"/>
              </w:rPr>
              <w:t>CO</w:t>
            </w:r>
            <w:r w:rsidRPr="00682BAB">
              <w:rPr>
                <w:rFonts w:ascii="Times New Roman" w:hAnsi="Times New Roman" w:cs="Times New Roman"/>
                <w:position w:val="2"/>
                <w:sz w:val="21"/>
                <w:szCs w:val="21"/>
                <w:vertAlign w:val="subscript"/>
              </w:rPr>
              <w:t>3</w:t>
            </w:r>
            <w:r w:rsidRPr="00682BAB">
              <w:rPr>
                <w:rFonts w:ascii="Times New Roman" w:hAnsi="Times New Roman" w:cs="Times New Roman"/>
                <w:position w:val="2"/>
                <w:sz w:val="21"/>
                <w:szCs w:val="21"/>
              </w:rPr>
              <w:t xml:space="preserve">  </w:t>
            </w:r>
            <w:r w:rsidRPr="00682BAB">
              <w:rPr>
                <w:rFonts w:ascii="Times New Roman" w:hAnsi="Times New Roman" w:cs="Times New Roman"/>
                <w:position w:val="2"/>
                <w:sz w:val="21"/>
                <w:szCs w:val="21"/>
              </w:rPr>
              <w:t>计）</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mg/L</w:t>
            </w:r>
            <w:r w:rsidRPr="00682BAB">
              <w:rPr>
                <w:rFonts w:ascii="Times New Roman" w:hAnsi="Times New Roman" w:cs="Times New Roman"/>
                <w:sz w:val="21"/>
                <w:szCs w:val="21"/>
              </w:rPr>
              <w:t>）</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ND</w:t>
            </w:r>
          </w:p>
        </w:tc>
        <w:tc>
          <w:tcPr>
            <w:tcW w:w="780"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1"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819" w:type="dxa"/>
            <w:vAlign w:val="center"/>
          </w:tcPr>
          <w:p w:rsidR="000D1B4D" w:rsidRPr="00682BAB" w:rsidRDefault="000D1B4D" w:rsidP="00682BAB">
            <w:pPr>
              <w:pStyle w:val="TableParagraph"/>
              <w:jc w:val="center"/>
              <w:rPr>
                <w:rFonts w:ascii="Times New Roman" w:hAnsi="Times New Roman" w:cs="Times New Roman"/>
                <w:b/>
                <w:sz w:val="21"/>
                <w:szCs w:val="21"/>
              </w:rPr>
            </w:pP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r>
      <w:tr w:rsidR="000D1B4D" w:rsidRPr="00682BAB" w:rsidTr="00682BAB">
        <w:trPr>
          <w:trHeight w:val="340"/>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铁（</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/L</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0.05</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0.04</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0.04</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0.08</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0.23</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0.24</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0.26</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0.27</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0.15</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0.14</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0.16</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0.13</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0.13</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0.14</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0.13</w:t>
            </w:r>
          </w:p>
        </w:tc>
        <w:tc>
          <w:tcPr>
            <w:tcW w:w="781"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w:t>
            </w:r>
          </w:p>
        </w:tc>
        <w:tc>
          <w:tcPr>
            <w:tcW w:w="819"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0.3</w:t>
            </w:r>
          </w:p>
        </w:tc>
      </w:tr>
      <w:tr w:rsidR="000D1B4D" w:rsidRPr="00682BAB" w:rsidTr="00682BAB">
        <w:trPr>
          <w:trHeight w:val="337"/>
        </w:trPr>
        <w:tc>
          <w:tcPr>
            <w:tcW w:w="1169" w:type="dxa"/>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锰（</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/L</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0.02</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0.03</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0.03</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0.01</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w w:val="95"/>
                <w:sz w:val="21"/>
                <w:szCs w:val="21"/>
                <w:lang w:eastAsia="zh-CN"/>
              </w:rPr>
            </w:pPr>
            <w:r w:rsidRPr="00682BAB">
              <w:rPr>
                <w:rFonts w:ascii="Times New Roman" w:hAnsi="Times New Roman" w:cs="Times New Roman"/>
                <w:w w:val="95"/>
                <w:sz w:val="21"/>
                <w:szCs w:val="21"/>
              </w:rPr>
              <w:t>ND</w:t>
            </w:r>
          </w:p>
          <w:p w:rsidR="00682BAB" w:rsidRPr="00682BAB" w:rsidRDefault="00682BAB"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0.1</w:t>
            </w:r>
          </w:p>
        </w:tc>
        <w:tc>
          <w:tcPr>
            <w:tcW w:w="780"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0.08</w:t>
            </w:r>
          </w:p>
        </w:tc>
        <w:tc>
          <w:tcPr>
            <w:tcW w:w="781"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0.08</w:t>
            </w:r>
          </w:p>
        </w:tc>
        <w:tc>
          <w:tcPr>
            <w:tcW w:w="819" w:type="dxa"/>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0.10</w:t>
            </w:r>
          </w:p>
        </w:tc>
      </w:tr>
      <w:tr w:rsidR="00682BAB" w:rsidRPr="00682BAB" w:rsidTr="00682BAB">
        <w:trPr>
          <w:trHeight w:val="337"/>
        </w:trPr>
        <w:tc>
          <w:tcPr>
            <w:tcW w:w="1169" w:type="dxa"/>
            <w:vAlign w:val="center"/>
            <w:hideMark/>
          </w:tcPr>
          <w:p w:rsidR="00682BAB" w:rsidRPr="00682BAB" w:rsidRDefault="00682BAB"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镉（</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/L</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0.001</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819"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0.005</w:t>
            </w:r>
          </w:p>
        </w:tc>
      </w:tr>
      <w:tr w:rsidR="00682BAB" w:rsidRPr="00682BAB" w:rsidTr="00682BAB">
        <w:trPr>
          <w:trHeight w:val="337"/>
        </w:trPr>
        <w:tc>
          <w:tcPr>
            <w:tcW w:w="1169" w:type="dxa"/>
            <w:vAlign w:val="center"/>
            <w:hideMark/>
          </w:tcPr>
          <w:p w:rsidR="00682BAB" w:rsidRPr="00682BAB" w:rsidRDefault="00682BAB"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铅（</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/L</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w:t>
            </w:r>
            <w:r w:rsidRPr="00682BAB">
              <w:rPr>
                <w:rFonts w:ascii="Times New Roman" w:hAnsi="Times New Roman" w:cs="Times New Roman"/>
                <w:w w:val="95"/>
                <w:sz w:val="21"/>
                <w:szCs w:val="21"/>
              </w:rPr>
              <w:t>0.01</w:t>
            </w:r>
            <w:r w:rsidRPr="00682BAB">
              <w:rPr>
                <w:rFonts w:ascii="Times New Roman" w:hAnsi="Times New Roman" w:cs="Times New Roman"/>
                <w:w w:val="95"/>
                <w:sz w:val="21"/>
                <w:szCs w:val="21"/>
              </w:rPr>
              <w:t>）</w:t>
            </w:r>
          </w:p>
        </w:tc>
        <w:tc>
          <w:tcPr>
            <w:tcW w:w="819"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0.01</w:t>
            </w:r>
          </w:p>
        </w:tc>
      </w:tr>
      <w:tr w:rsidR="00682BAB" w:rsidRPr="00682BAB" w:rsidTr="00682BAB">
        <w:trPr>
          <w:trHeight w:val="337"/>
        </w:trPr>
        <w:tc>
          <w:tcPr>
            <w:tcW w:w="1169" w:type="dxa"/>
            <w:vAlign w:val="center"/>
            <w:hideMark/>
          </w:tcPr>
          <w:p w:rsidR="00682BAB" w:rsidRPr="00682BAB" w:rsidRDefault="00682BAB"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钠（</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/L</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18.3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18.1</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17.7</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17.8</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53.2</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53.4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49.1</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18.4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62.5</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61.6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60.1</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59.1</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110.7</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113.3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106.9</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108.0</w:t>
            </w:r>
          </w:p>
        </w:tc>
        <w:tc>
          <w:tcPr>
            <w:tcW w:w="819"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200</w:t>
            </w:r>
          </w:p>
        </w:tc>
      </w:tr>
      <w:tr w:rsidR="00682BAB" w:rsidRPr="00682BAB" w:rsidTr="00682BAB">
        <w:trPr>
          <w:trHeight w:val="337"/>
        </w:trPr>
        <w:tc>
          <w:tcPr>
            <w:tcW w:w="1169" w:type="dxa"/>
            <w:vAlign w:val="center"/>
            <w:hideMark/>
          </w:tcPr>
          <w:p w:rsidR="00682BAB" w:rsidRPr="00682BAB" w:rsidRDefault="00682BAB"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钾（</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/L</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1.5</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2.2</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2.1</w:t>
            </w:r>
          </w:p>
        </w:tc>
        <w:tc>
          <w:tcPr>
            <w:tcW w:w="819"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r>
      <w:tr w:rsidR="00682BAB" w:rsidRPr="00682BAB" w:rsidTr="00682BAB">
        <w:trPr>
          <w:trHeight w:val="337"/>
        </w:trPr>
        <w:tc>
          <w:tcPr>
            <w:tcW w:w="1169" w:type="dxa"/>
            <w:vAlign w:val="center"/>
            <w:hideMark/>
          </w:tcPr>
          <w:p w:rsidR="00682BAB" w:rsidRPr="00682BAB" w:rsidRDefault="00682BAB"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镁（</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/L</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15.8</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18.8</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15.8</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15.8</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29.9</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30</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30.1</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30</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80.6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81</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80.9</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80.5</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32.2</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31.6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31.7</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31.8</w:t>
            </w:r>
          </w:p>
        </w:tc>
        <w:tc>
          <w:tcPr>
            <w:tcW w:w="819"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r>
      <w:tr w:rsidR="00682BAB" w:rsidRPr="00682BAB" w:rsidTr="00682BAB">
        <w:trPr>
          <w:trHeight w:val="337"/>
        </w:trPr>
        <w:tc>
          <w:tcPr>
            <w:tcW w:w="1169" w:type="dxa"/>
            <w:vAlign w:val="center"/>
            <w:hideMark/>
          </w:tcPr>
          <w:p w:rsidR="00682BAB" w:rsidRPr="00682BAB" w:rsidRDefault="00682BAB"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钙（</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/L</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193.3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191.6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196.9</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210.9</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212.4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217.7</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220.3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218.2</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207.3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220.2</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230.7</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231.4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277.8</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277.9</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300.4</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296.2</w:t>
            </w:r>
          </w:p>
        </w:tc>
        <w:tc>
          <w:tcPr>
            <w:tcW w:w="819"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r>
      <w:tr w:rsidR="00682BAB" w:rsidRPr="00682BAB" w:rsidTr="00682BAB">
        <w:trPr>
          <w:trHeight w:val="337"/>
        </w:trPr>
        <w:tc>
          <w:tcPr>
            <w:tcW w:w="1169" w:type="dxa"/>
            <w:vAlign w:val="center"/>
            <w:hideMark/>
          </w:tcPr>
          <w:p w:rsidR="00682BAB" w:rsidRPr="00682BAB" w:rsidRDefault="00682BAB"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六价铬</w:t>
            </w:r>
            <w:proofErr w:type="spellEnd"/>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mg/L</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0.004</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819"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0.05</w:t>
            </w:r>
          </w:p>
        </w:tc>
      </w:tr>
      <w:tr w:rsidR="00682BAB" w:rsidRPr="00682BAB" w:rsidTr="00682BAB">
        <w:trPr>
          <w:trHeight w:val="337"/>
        </w:trPr>
        <w:tc>
          <w:tcPr>
            <w:tcW w:w="1169" w:type="dxa"/>
            <w:vAlign w:val="center"/>
            <w:hideMark/>
          </w:tcPr>
          <w:p w:rsidR="00682BAB" w:rsidRPr="00682BAB" w:rsidRDefault="00682BAB"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汞（</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/L</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0.00008</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0.00008</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0.00009</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0.00009</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0.0002</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0.0002</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0.0002</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0.0002</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0.0001</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0.0001</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0.0001</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0.0004</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0.0004</w:t>
            </w:r>
          </w:p>
        </w:tc>
        <w:tc>
          <w:tcPr>
            <w:tcW w:w="819"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0.001</w:t>
            </w:r>
          </w:p>
        </w:tc>
      </w:tr>
      <w:tr w:rsidR="00682BAB" w:rsidRPr="00682BAB" w:rsidTr="00682BAB">
        <w:trPr>
          <w:trHeight w:val="337"/>
        </w:trPr>
        <w:tc>
          <w:tcPr>
            <w:tcW w:w="1169" w:type="dxa"/>
            <w:vAlign w:val="center"/>
            <w:hideMark/>
          </w:tcPr>
          <w:p w:rsidR="00682BAB" w:rsidRPr="00682BAB" w:rsidRDefault="00682BAB" w:rsidP="00682BAB">
            <w:pPr>
              <w:pStyle w:val="TableParagraph"/>
              <w:adjustRightInd w:val="0"/>
              <w:snapToGrid w:val="0"/>
              <w:jc w:val="center"/>
              <w:rPr>
                <w:rFonts w:ascii="Times New Roman" w:hAnsi="Times New Roman" w:cs="Times New Roman"/>
                <w:sz w:val="21"/>
                <w:szCs w:val="21"/>
              </w:rPr>
            </w:pPr>
            <w:proofErr w:type="spellStart"/>
            <w:r w:rsidRPr="00682BAB">
              <w:rPr>
                <w:rFonts w:ascii="Times New Roman" w:hAnsi="Times New Roman" w:cs="Times New Roman"/>
                <w:sz w:val="21"/>
                <w:szCs w:val="21"/>
              </w:rPr>
              <w:t>砷（</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/L</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0.0007</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0.0008</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0.0007</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0.0006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0.0007</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0.0005</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0.0005</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0.0005</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0.0005</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0.0006</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0.0004</w:t>
            </w:r>
          </w:p>
        </w:tc>
        <w:tc>
          <w:tcPr>
            <w:tcW w:w="819"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0.01</w:t>
            </w:r>
          </w:p>
        </w:tc>
      </w:tr>
      <w:tr w:rsidR="00682BAB" w:rsidRPr="00682BAB" w:rsidTr="00682BAB">
        <w:trPr>
          <w:trHeight w:val="337"/>
        </w:trPr>
        <w:tc>
          <w:tcPr>
            <w:tcW w:w="1169" w:type="dxa"/>
            <w:vAlign w:val="center"/>
            <w:hideMark/>
          </w:tcPr>
          <w:p w:rsidR="00682BAB" w:rsidRPr="00682BAB" w:rsidRDefault="00682BAB" w:rsidP="00682BAB">
            <w:pPr>
              <w:pStyle w:val="TableParagraph"/>
              <w:adjustRightInd w:val="0"/>
              <w:snapToGrid w:val="0"/>
              <w:jc w:val="center"/>
              <w:rPr>
                <w:rFonts w:ascii="Times New Roman" w:hAnsi="Times New Roman" w:cs="Times New Roman"/>
                <w:sz w:val="21"/>
                <w:szCs w:val="21"/>
              </w:rPr>
            </w:pPr>
            <w:proofErr w:type="spellStart"/>
            <w:r w:rsidRPr="00682BAB">
              <w:rPr>
                <w:rFonts w:ascii="Times New Roman" w:hAnsi="Times New Roman" w:cs="Times New Roman"/>
                <w:sz w:val="21"/>
                <w:szCs w:val="21"/>
              </w:rPr>
              <w:t>挥发酚</w:t>
            </w:r>
            <w:proofErr w:type="spellEnd"/>
          </w:p>
          <w:p w:rsidR="00682BAB" w:rsidRPr="00682BAB" w:rsidRDefault="00682BAB" w:rsidP="00682BAB">
            <w:pPr>
              <w:pStyle w:val="TableParagraph"/>
              <w:adjustRightInd w:val="0"/>
              <w:snapToGrid w:val="0"/>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mg/L</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0.000</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w:t>
            </w:r>
            <w:r w:rsidRPr="00682BAB">
              <w:rPr>
                <w:rFonts w:ascii="Times New Roman" w:hAnsi="Times New Roman" w:cs="Times New Roman"/>
                <w:sz w:val="21"/>
                <w:szCs w:val="21"/>
              </w:rPr>
              <w:t>）</w:t>
            </w:r>
          </w:p>
        </w:tc>
        <w:tc>
          <w:tcPr>
            <w:tcW w:w="819"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0.002</w:t>
            </w:r>
          </w:p>
        </w:tc>
      </w:tr>
      <w:tr w:rsidR="00682BAB" w:rsidRPr="00682BAB" w:rsidTr="00682BAB">
        <w:trPr>
          <w:trHeight w:val="337"/>
        </w:trPr>
        <w:tc>
          <w:tcPr>
            <w:tcW w:w="1169" w:type="dxa"/>
            <w:vAlign w:val="center"/>
            <w:hideMark/>
          </w:tcPr>
          <w:p w:rsidR="00682BAB" w:rsidRPr="00682BAB" w:rsidRDefault="00682BAB" w:rsidP="00682BAB">
            <w:pPr>
              <w:pStyle w:val="TableParagraph"/>
              <w:adjustRightInd w:val="0"/>
              <w:snapToGrid w:val="0"/>
              <w:jc w:val="center"/>
              <w:rPr>
                <w:rFonts w:ascii="Times New Roman" w:hAnsi="Times New Roman" w:cs="Times New Roman"/>
                <w:sz w:val="21"/>
                <w:szCs w:val="21"/>
              </w:rPr>
            </w:pPr>
            <w:proofErr w:type="spellStart"/>
            <w:r w:rsidRPr="00682BAB">
              <w:rPr>
                <w:rFonts w:ascii="Times New Roman" w:hAnsi="Times New Roman" w:cs="Times New Roman"/>
                <w:sz w:val="21"/>
                <w:szCs w:val="21"/>
              </w:rPr>
              <w:t>耗氧量</w:t>
            </w:r>
            <w:proofErr w:type="spellEnd"/>
          </w:p>
          <w:p w:rsidR="00682BAB" w:rsidRPr="00682BAB" w:rsidRDefault="00682BAB" w:rsidP="00682BAB">
            <w:pPr>
              <w:pStyle w:val="TableParagraph"/>
              <w:adjustRightInd w:val="0"/>
              <w:snapToGrid w:val="0"/>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mg/L</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0.86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0.86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0.89</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0.87</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0.99</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1</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1.02</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0.99</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0.98</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0.98</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0.99</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0.97</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0.95</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0.98</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0.97</w:t>
            </w:r>
          </w:p>
        </w:tc>
        <w:tc>
          <w:tcPr>
            <w:tcW w:w="819"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3.0</w:t>
            </w:r>
          </w:p>
        </w:tc>
      </w:tr>
      <w:tr w:rsidR="00682BAB" w:rsidRPr="00682BAB" w:rsidTr="00682BAB">
        <w:trPr>
          <w:trHeight w:val="337"/>
        </w:trPr>
        <w:tc>
          <w:tcPr>
            <w:tcW w:w="1169" w:type="dxa"/>
            <w:vAlign w:val="center"/>
            <w:hideMark/>
          </w:tcPr>
          <w:p w:rsidR="00682BAB" w:rsidRPr="00682BAB" w:rsidRDefault="00682BAB"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w w:val="95"/>
                <w:sz w:val="21"/>
                <w:szCs w:val="21"/>
              </w:rPr>
              <w:t>氨氮（</w:t>
            </w:r>
            <w:r w:rsidRPr="00682BAB">
              <w:rPr>
                <w:rFonts w:ascii="Times New Roman" w:hAnsi="Times New Roman" w:cs="Times New Roman"/>
                <w:w w:val="95"/>
                <w:sz w:val="21"/>
                <w:szCs w:val="21"/>
              </w:rPr>
              <w:t>mg</w:t>
            </w:r>
            <w:proofErr w:type="spellEnd"/>
            <w:r w:rsidRPr="00682BAB">
              <w:rPr>
                <w:rFonts w:ascii="Times New Roman" w:hAnsi="Times New Roman" w:cs="Times New Roman"/>
                <w:w w:val="95"/>
                <w:sz w:val="21"/>
                <w:szCs w:val="21"/>
              </w:rPr>
              <w:t>/L</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 xml:space="preserve"> ND</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0.031</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0.034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0.046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0.034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0.049</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0.055</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0.049</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0.043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0.046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0.066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0.058</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0.055</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0.052</w:t>
            </w:r>
          </w:p>
        </w:tc>
        <w:tc>
          <w:tcPr>
            <w:tcW w:w="819"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0.5</w:t>
            </w:r>
          </w:p>
        </w:tc>
      </w:tr>
      <w:tr w:rsidR="00682BAB" w:rsidRPr="00682BAB" w:rsidTr="00682BAB">
        <w:trPr>
          <w:trHeight w:val="337"/>
        </w:trPr>
        <w:tc>
          <w:tcPr>
            <w:tcW w:w="1169" w:type="dxa"/>
            <w:vAlign w:val="center"/>
            <w:hideMark/>
          </w:tcPr>
          <w:p w:rsidR="00682BAB" w:rsidRPr="00682BAB" w:rsidRDefault="00682BAB"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w w:val="95"/>
                <w:sz w:val="21"/>
                <w:szCs w:val="21"/>
                <w:lang w:eastAsia="zh-CN"/>
              </w:rPr>
              <w:t>总大肠菌群</w:t>
            </w:r>
          </w:p>
          <w:p w:rsidR="00682BAB" w:rsidRPr="00682BAB" w:rsidRDefault="00682BAB" w:rsidP="00682BAB">
            <w:pPr>
              <w:pStyle w:val="TableParagraph"/>
              <w:jc w:val="center"/>
              <w:rPr>
                <w:rFonts w:ascii="Times New Roman" w:eastAsia="Times New Roman" w:hAnsi="Times New Roman" w:cs="Times New Roman"/>
                <w:sz w:val="21"/>
                <w:szCs w:val="21"/>
                <w:lang w:eastAsia="zh-CN"/>
              </w:rPr>
            </w:pPr>
            <w:r w:rsidRPr="00682BAB">
              <w:rPr>
                <w:rFonts w:ascii="Times New Roman" w:hAnsi="Times New Roman" w:cs="Times New Roman"/>
                <w:sz w:val="21"/>
                <w:szCs w:val="21"/>
                <w:lang w:eastAsia="zh-CN"/>
              </w:rPr>
              <w:t>（</w:t>
            </w:r>
            <w:r w:rsidRPr="00682BAB">
              <w:rPr>
                <w:rFonts w:ascii="Times New Roman" w:hAnsi="Times New Roman" w:cs="Times New Roman"/>
                <w:sz w:val="21"/>
                <w:szCs w:val="21"/>
                <w:lang w:eastAsia="zh-CN"/>
              </w:rPr>
              <w:t>MPN/100</w:t>
            </w:r>
          </w:p>
          <w:p w:rsidR="00682BAB" w:rsidRPr="00682BAB" w:rsidRDefault="00682BAB" w:rsidP="00682BAB">
            <w:pPr>
              <w:pStyle w:val="TableParagraph"/>
              <w:jc w:val="center"/>
              <w:rPr>
                <w:rFonts w:ascii="Times New Roman" w:hAnsi="Times New Roman" w:cs="Times New Roman"/>
                <w:sz w:val="21"/>
                <w:szCs w:val="21"/>
                <w:lang w:eastAsia="zh-CN"/>
              </w:rPr>
            </w:pPr>
            <w:proofErr w:type="spellStart"/>
            <w:r w:rsidRPr="00682BAB">
              <w:rPr>
                <w:rFonts w:ascii="Times New Roman" w:hAnsi="Times New Roman" w:cs="Times New Roman"/>
                <w:sz w:val="21"/>
                <w:szCs w:val="21"/>
                <w:lang w:eastAsia="zh-CN"/>
              </w:rPr>
              <w:t>mL</w:t>
            </w:r>
            <w:proofErr w:type="spellEnd"/>
            <w:r w:rsidRPr="00682BAB">
              <w:rPr>
                <w:rFonts w:ascii="Times New Roman" w:hAnsi="Times New Roman" w:cs="Times New Roman"/>
                <w:sz w:val="21"/>
                <w:szCs w:val="21"/>
                <w:lang w:eastAsia="zh-CN"/>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lang w:eastAsia="zh-CN"/>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1</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1</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1</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0"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781"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tc>
        <w:tc>
          <w:tcPr>
            <w:tcW w:w="819"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3.0</w:t>
            </w:r>
          </w:p>
        </w:tc>
      </w:tr>
      <w:tr w:rsidR="00682BAB" w:rsidRPr="00682BAB" w:rsidTr="00682BAB">
        <w:trPr>
          <w:trHeight w:val="337"/>
        </w:trPr>
        <w:tc>
          <w:tcPr>
            <w:tcW w:w="1169" w:type="dxa"/>
            <w:vAlign w:val="center"/>
            <w:hideMark/>
          </w:tcPr>
          <w:p w:rsidR="00682BAB" w:rsidRPr="00682BAB" w:rsidRDefault="00682BAB"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lang w:eastAsia="zh-CN"/>
              </w:rPr>
              <w:t>菌落总数</w:t>
            </w:r>
          </w:p>
          <w:p w:rsidR="00682BAB" w:rsidRPr="00682BAB" w:rsidRDefault="00682BAB"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w w:val="95"/>
                <w:sz w:val="21"/>
                <w:szCs w:val="21"/>
                <w:lang w:eastAsia="zh-CN"/>
              </w:rPr>
              <w:t>（</w:t>
            </w:r>
            <w:r w:rsidRPr="00682BAB">
              <w:rPr>
                <w:rFonts w:ascii="Times New Roman" w:hAnsi="Times New Roman" w:cs="Times New Roman"/>
                <w:w w:val="95"/>
                <w:sz w:val="21"/>
                <w:szCs w:val="21"/>
                <w:lang w:eastAsia="zh-CN"/>
              </w:rPr>
              <w:t>CFU/</w:t>
            </w:r>
            <w:proofErr w:type="spellStart"/>
            <w:r w:rsidRPr="00682BAB">
              <w:rPr>
                <w:rFonts w:ascii="Times New Roman" w:hAnsi="Times New Roman" w:cs="Times New Roman"/>
                <w:w w:val="95"/>
                <w:sz w:val="21"/>
                <w:szCs w:val="21"/>
                <w:lang w:eastAsia="zh-CN"/>
              </w:rPr>
              <w:t>mL</w:t>
            </w:r>
            <w:proofErr w:type="spellEnd"/>
            <w:r w:rsidRPr="00682BAB">
              <w:rPr>
                <w:rFonts w:ascii="Times New Roman" w:hAnsi="Times New Roman" w:cs="Times New Roman"/>
                <w:w w:val="95"/>
                <w:sz w:val="21"/>
                <w:szCs w:val="21"/>
                <w:lang w:eastAsia="zh-CN"/>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35</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32</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35</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35</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34</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37</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37</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33</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36</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31</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33</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35</w:t>
            </w:r>
          </w:p>
        </w:tc>
        <w:tc>
          <w:tcPr>
            <w:tcW w:w="819"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100</w:t>
            </w:r>
          </w:p>
        </w:tc>
      </w:tr>
      <w:tr w:rsidR="00682BAB" w:rsidRPr="00682BAB" w:rsidTr="00682BAB">
        <w:trPr>
          <w:trHeight w:val="337"/>
        </w:trPr>
        <w:tc>
          <w:tcPr>
            <w:tcW w:w="1169" w:type="dxa"/>
            <w:vAlign w:val="center"/>
            <w:hideMark/>
          </w:tcPr>
          <w:p w:rsidR="00682BAB" w:rsidRPr="00682BAB" w:rsidRDefault="00682BAB"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lang w:eastAsia="zh-CN"/>
              </w:rPr>
              <w:t>阴离子表面活性剂</w:t>
            </w:r>
          </w:p>
          <w:p w:rsidR="00682BAB" w:rsidRPr="00682BAB" w:rsidRDefault="00682BAB" w:rsidP="00682BAB">
            <w:pPr>
              <w:pStyle w:val="TableParagraph"/>
              <w:jc w:val="center"/>
              <w:rPr>
                <w:rFonts w:ascii="Times New Roman" w:hAnsi="Times New Roman" w:cs="Times New Roman"/>
                <w:sz w:val="21"/>
                <w:szCs w:val="21"/>
                <w:lang w:eastAsia="zh-CN"/>
              </w:rPr>
            </w:pPr>
            <w:r w:rsidRPr="00682BAB">
              <w:rPr>
                <w:rFonts w:ascii="Times New Roman" w:hAnsi="Times New Roman" w:cs="Times New Roman"/>
                <w:sz w:val="21"/>
                <w:szCs w:val="21"/>
                <w:lang w:eastAsia="zh-CN"/>
              </w:rPr>
              <w:t>（</w:t>
            </w:r>
            <w:r w:rsidRPr="00682BAB">
              <w:rPr>
                <w:rFonts w:ascii="Times New Roman" w:hAnsi="Times New Roman" w:cs="Times New Roman"/>
                <w:sz w:val="21"/>
                <w:szCs w:val="21"/>
                <w:lang w:eastAsia="zh-CN"/>
              </w:rPr>
              <w:t>mg/L</w:t>
            </w:r>
            <w:r w:rsidRPr="00682BAB">
              <w:rPr>
                <w:rFonts w:ascii="Times New Roman" w:hAnsi="Times New Roman" w:cs="Times New Roman"/>
                <w:sz w:val="21"/>
                <w:szCs w:val="21"/>
                <w:lang w:eastAsia="zh-CN"/>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0"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0.05</w:t>
            </w:r>
            <w:r w:rsidRPr="00682BAB">
              <w:rPr>
                <w:rFonts w:ascii="Times New Roman" w:hAnsi="Times New Roman" w:cs="Times New Roman"/>
                <w:sz w:val="21"/>
                <w:szCs w:val="21"/>
              </w:rPr>
              <w:t>）</w:t>
            </w:r>
          </w:p>
        </w:tc>
        <w:tc>
          <w:tcPr>
            <w:tcW w:w="781" w:type="dxa"/>
            <w:vAlign w:val="center"/>
            <w:hideMark/>
          </w:tcPr>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w w:val="95"/>
                <w:sz w:val="21"/>
                <w:szCs w:val="21"/>
              </w:rPr>
              <w:t>（</w:t>
            </w:r>
            <w:r w:rsidRPr="00682BAB">
              <w:rPr>
                <w:rFonts w:ascii="Times New Roman" w:hAnsi="Times New Roman" w:cs="Times New Roman"/>
                <w:w w:val="95"/>
                <w:sz w:val="21"/>
                <w:szCs w:val="21"/>
              </w:rPr>
              <w:t>0.05</w:t>
            </w:r>
            <w:r w:rsidRPr="00682BAB">
              <w:rPr>
                <w:rFonts w:ascii="Times New Roman" w:hAnsi="Times New Roman" w:cs="Times New Roman"/>
                <w:w w:val="95"/>
                <w:sz w:val="21"/>
                <w:szCs w:val="21"/>
              </w:rPr>
              <w:t>）</w:t>
            </w:r>
          </w:p>
        </w:tc>
        <w:tc>
          <w:tcPr>
            <w:tcW w:w="819" w:type="dxa"/>
            <w:vAlign w:val="center"/>
            <w:hideMark/>
          </w:tcPr>
          <w:p w:rsidR="00682BAB" w:rsidRPr="00682BAB" w:rsidRDefault="00682BAB" w:rsidP="00682BAB">
            <w:pPr>
              <w:pStyle w:val="TableParagraph"/>
              <w:jc w:val="center"/>
              <w:rPr>
                <w:rFonts w:ascii="Times New Roman" w:hAnsi="Times New Roman" w:cs="Times New Roman"/>
                <w:b/>
                <w:sz w:val="21"/>
                <w:szCs w:val="21"/>
              </w:rPr>
            </w:pPr>
          </w:p>
          <w:p w:rsidR="00682BAB" w:rsidRPr="00682BAB" w:rsidRDefault="00682BAB"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0.3</w:t>
            </w:r>
          </w:p>
        </w:tc>
      </w:tr>
      <w:tr w:rsidR="00682BAB" w:rsidRPr="00682BAB" w:rsidTr="00682BAB">
        <w:trPr>
          <w:trHeight w:val="337"/>
        </w:trPr>
        <w:tc>
          <w:tcPr>
            <w:tcW w:w="1169" w:type="dxa"/>
            <w:hideMark/>
          </w:tcPr>
          <w:p w:rsidR="00682BAB" w:rsidRPr="00682BAB" w:rsidRDefault="00682BAB" w:rsidP="00682BAB">
            <w:pPr>
              <w:pStyle w:val="TableParagraph"/>
              <w:rPr>
                <w:rFonts w:ascii="Times New Roman" w:hAnsi="Times New Roman" w:cs="Times New Roman"/>
                <w:sz w:val="21"/>
                <w:szCs w:val="21"/>
              </w:rPr>
            </w:pPr>
            <w:proofErr w:type="spellStart"/>
            <w:r w:rsidRPr="00682BAB">
              <w:rPr>
                <w:rFonts w:ascii="Times New Roman" w:hAnsi="Times New Roman" w:cs="Times New Roman"/>
                <w:sz w:val="21"/>
                <w:szCs w:val="21"/>
              </w:rPr>
              <w:t>硫化物</w:t>
            </w:r>
            <w:proofErr w:type="spellEnd"/>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mg/L</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781"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0.005</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c>
          <w:tcPr>
            <w:tcW w:w="819" w:type="dxa"/>
            <w:hideMark/>
          </w:tcPr>
          <w:p w:rsidR="00682BAB" w:rsidRPr="00682BAB" w:rsidRDefault="00682BAB" w:rsidP="00682BAB">
            <w:pPr>
              <w:pStyle w:val="TableParagraph"/>
              <w:rPr>
                <w:rFonts w:ascii="Times New Roman" w:hAnsi="Times New Roman" w:cs="Times New Roman"/>
                <w:b/>
                <w:sz w:val="21"/>
                <w:szCs w:val="21"/>
              </w:rPr>
            </w:pP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0.02</w:t>
            </w:r>
          </w:p>
        </w:tc>
      </w:tr>
      <w:tr w:rsidR="00682BAB" w:rsidRPr="00682BAB" w:rsidTr="00682BAB">
        <w:trPr>
          <w:trHeight w:val="337"/>
        </w:trPr>
        <w:tc>
          <w:tcPr>
            <w:tcW w:w="1169" w:type="dxa"/>
            <w:hideMark/>
          </w:tcPr>
          <w:p w:rsidR="00682BAB" w:rsidRPr="00682BAB" w:rsidRDefault="00682BAB" w:rsidP="00682BAB">
            <w:pPr>
              <w:pStyle w:val="TableParagraph"/>
              <w:rPr>
                <w:rFonts w:ascii="Times New Roman" w:hAnsi="Times New Roman" w:cs="Times New Roman"/>
                <w:sz w:val="21"/>
                <w:szCs w:val="21"/>
              </w:rPr>
            </w:pPr>
            <w:proofErr w:type="spellStart"/>
            <w:r w:rsidRPr="00682BAB">
              <w:rPr>
                <w:rFonts w:ascii="Times New Roman" w:hAnsi="Times New Roman" w:cs="Times New Roman"/>
                <w:sz w:val="21"/>
                <w:szCs w:val="21"/>
              </w:rPr>
              <w:t>石油类</w:t>
            </w:r>
            <w:proofErr w:type="spellEnd"/>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mg/L</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0"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0.01</w:t>
            </w:r>
            <w:r w:rsidRPr="00682BAB">
              <w:rPr>
                <w:rFonts w:ascii="Times New Roman" w:hAnsi="Times New Roman" w:cs="Times New Roman"/>
                <w:sz w:val="21"/>
                <w:szCs w:val="21"/>
              </w:rPr>
              <w:t>）</w:t>
            </w:r>
          </w:p>
        </w:tc>
        <w:tc>
          <w:tcPr>
            <w:tcW w:w="781"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sz w:val="21"/>
                <w:szCs w:val="21"/>
              </w:rPr>
              <w:t>ND</w:t>
            </w:r>
          </w:p>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5"/>
                <w:sz w:val="21"/>
                <w:szCs w:val="21"/>
              </w:rPr>
              <w:t>（</w:t>
            </w:r>
            <w:r w:rsidRPr="00682BAB">
              <w:rPr>
                <w:rFonts w:ascii="Times New Roman" w:hAnsi="Times New Roman" w:cs="Times New Roman"/>
                <w:w w:val="95"/>
                <w:sz w:val="21"/>
                <w:szCs w:val="21"/>
              </w:rPr>
              <w:t>0.01</w:t>
            </w:r>
            <w:r w:rsidRPr="00682BAB">
              <w:rPr>
                <w:rFonts w:ascii="Times New Roman" w:hAnsi="Times New Roman" w:cs="Times New Roman"/>
                <w:w w:val="95"/>
                <w:sz w:val="21"/>
                <w:szCs w:val="21"/>
              </w:rPr>
              <w:t>）</w:t>
            </w:r>
          </w:p>
        </w:tc>
        <w:tc>
          <w:tcPr>
            <w:tcW w:w="819" w:type="dxa"/>
            <w:hideMark/>
          </w:tcPr>
          <w:p w:rsidR="00682BAB" w:rsidRPr="00682BAB" w:rsidRDefault="00682BAB" w:rsidP="00682BAB">
            <w:pPr>
              <w:pStyle w:val="TableParagraph"/>
              <w:rPr>
                <w:rFonts w:ascii="Times New Roman" w:hAnsi="Times New Roman" w:cs="Times New Roman"/>
                <w:sz w:val="21"/>
                <w:szCs w:val="21"/>
              </w:rPr>
            </w:pPr>
            <w:r w:rsidRPr="00682BAB">
              <w:rPr>
                <w:rFonts w:ascii="Times New Roman" w:hAnsi="Times New Roman" w:cs="Times New Roman"/>
                <w:w w:val="99"/>
                <w:sz w:val="21"/>
                <w:szCs w:val="21"/>
              </w:rPr>
              <w:t>/</w:t>
            </w:r>
          </w:p>
        </w:tc>
      </w:tr>
    </w:tbl>
    <w:p w:rsidR="000D1B4D" w:rsidRPr="00682BAB" w:rsidRDefault="000D1B4D" w:rsidP="00682BAB">
      <w:pPr>
        <w:spacing w:after="0"/>
        <w:rPr>
          <w:rFonts w:ascii="Times New Roman" w:eastAsiaTheme="minorEastAsia" w:hAnsi="Times New Roman"/>
          <w:b/>
          <w:sz w:val="21"/>
          <w:szCs w:val="21"/>
        </w:rPr>
      </w:pPr>
      <w:r w:rsidRPr="00682BAB">
        <w:rPr>
          <w:rFonts w:ascii="Times New Roman" w:eastAsiaTheme="minorEastAsia" w:hAnsiTheme="minorEastAsia"/>
          <w:b/>
          <w:sz w:val="21"/>
          <w:szCs w:val="21"/>
        </w:rPr>
        <w:t>注：表中</w:t>
      </w:r>
      <w:r w:rsidRPr="00682BAB">
        <w:rPr>
          <w:rFonts w:ascii="Times New Roman" w:eastAsiaTheme="minorEastAsia" w:hAnsi="Times New Roman"/>
          <w:b/>
          <w:sz w:val="21"/>
          <w:szCs w:val="21"/>
        </w:rPr>
        <w:t xml:space="preserve"> ND </w:t>
      </w:r>
      <w:r w:rsidRPr="00682BAB">
        <w:rPr>
          <w:rFonts w:ascii="Times New Roman" w:eastAsiaTheme="minorEastAsia" w:hAnsiTheme="minorEastAsia"/>
          <w:b/>
          <w:sz w:val="21"/>
          <w:szCs w:val="21"/>
        </w:rPr>
        <w:t>为未检出；（）内数据为检出限</w:t>
      </w:r>
    </w:p>
    <w:p w:rsidR="000D1B4D" w:rsidRDefault="000D1B4D" w:rsidP="000D1B4D">
      <w:pPr>
        <w:rPr>
          <w:sz w:val="20"/>
        </w:rPr>
        <w:sectPr w:rsidR="000D1B4D">
          <w:pgSz w:w="16840" w:h="11910" w:orient="landscape"/>
          <w:pgMar w:top="1220" w:right="1200" w:bottom="1120" w:left="1200" w:header="991" w:footer="927" w:gutter="0"/>
          <w:cols w:space="720"/>
        </w:sectPr>
      </w:pPr>
    </w:p>
    <w:p w:rsidR="000D1B4D" w:rsidRPr="00682BAB" w:rsidRDefault="000D1B4D" w:rsidP="00682BAB">
      <w:pPr>
        <w:pStyle w:val="a8"/>
        <w:spacing w:after="0" w:line="360" w:lineRule="auto"/>
        <w:ind w:firstLine="480"/>
        <w:rPr>
          <w:sz w:val="24"/>
        </w:rPr>
      </w:pPr>
      <w:r w:rsidRPr="00682BAB">
        <w:rPr>
          <w:sz w:val="24"/>
        </w:rPr>
        <w:t>监测结果表明，</w:t>
      </w:r>
      <w:r w:rsidR="00682BAB">
        <w:rPr>
          <w:sz w:val="24"/>
        </w:rPr>
        <w:t>周围各监测点总硬度、溶解性固体、硝酸盐</w:t>
      </w:r>
      <w:r w:rsidRPr="00682BAB">
        <w:rPr>
          <w:sz w:val="24"/>
        </w:rPr>
        <w:t>、硫酸盐不能满足《地下水质量标准》</w:t>
      </w:r>
      <w:r w:rsidRPr="00682BAB">
        <w:rPr>
          <w:rFonts w:eastAsia="Times New Roman"/>
          <w:sz w:val="24"/>
        </w:rPr>
        <w:t>(GB/T14848-2017)</w:t>
      </w:r>
      <w:r w:rsidRPr="00682BAB">
        <w:rPr>
          <w:sz w:val="24"/>
        </w:rPr>
        <w:t>中</w:t>
      </w:r>
      <w:r w:rsidRPr="00682BAB">
        <w:rPr>
          <w:rFonts w:eastAsia="Times New Roman"/>
          <w:sz w:val="24"/>
        </w:rPr>
        <w:t>Ⅲ</w:t>
      </w:r>
      <w:r w:rsidRPr="00682BAB">
        <w:rPr>
          <w:sz w:val="24"/>
        </w:rPr>
        <w:t>类标准要求，存在超标现象，其余监测因子满足标准要求。</w:t>
      </w:r>
    </w:p>
    <w:p w:rsidR="000D1B4D" w:rsidRPr="00682BAB" w:rsidRDefault="000D1B4D" w:rsidP="00682BAB">
      <w:pPr>
        <w:pStyle w:val="a8"/>
        <w:spacing w:after="0" w:line="360" w:lineRule="auto"/>
        <w:ind w:firstLine="480"/>
        <w:rPr>
          <w:sz w:val="24"/>
        </w:rPr>
      </w:pPr>
      <w:r w:rsidRPr="00682BAB">
        <w:rPr>
          <w:sz w:val="24"/>
        </w:rPr>
        <w:t>超标的主要原因分析：一是地下水过量开采引起水动力场和水文地球化学环境的改变，促使土壤及其下层沉积物中的易溶盐和难溶盐等固相向水中转移；二是附近村庄生活垃圾随意堆放、生活污水随意排放及化肥农药的过量使用。综上所述，本项目周围地下水水质不能满足《地下水质量标准》（</w:t>
      </w:r>
      <w:r w:rsidRPr="00682BAB">
        <w:rPr>
          <w:rFonts w:eastAsia="Times New Roman"/>
          <w:sz w:val="24"/>
        </w:rPr>
        <w:t>GB/T14848-2017</w:t>
      </w:r>
      <w:r w:rsidRPr="00682BAB">
        <w:rPr>
          <w:sz w:val="24"/>
        </w:rPr>
        <w:t>）中</w:t>
      </w:r>
      <w:r w:rsidRPr="00682BAB">
        <w:rPr>
          <w:rFonts w:eastAsia="Times New Roman"/>
          <w:sz w:val="24"/>
        </w:rPr>
        <w:t>III</w:t>
      </w:r>
      <w:r w:rsidRPr="00682BAB">
        <w:rPr>
          <w:sz w:val="24"/>
        </w:rPr>
        <w:t>类标准要求。</w:t>
      </w:r>
    </w:p>
    <w:p w:rsidR="000D1B4D" w:rsidRPr="00682BAB" w:rsidRDefault="00682BAB" w:rsidP="00682BAB">
      <w:pPr>
        <w:pStyle w:val="Heading3"/>
        <w:tabs>
          <w:tab w:val="left" w:pos="960"/>
        </w:tabs>
        <w:spacing w:line="231" w:lineRule="exact"/>
        <w:rPr>
          <w:rFonts w:ascii="Times New Roman" w:hAnsi="Times New Roman" w:cs="Times New Roman"/>
          <w:lang w:eastAsia="zh-CN"/>
        </w:rPr>
      </w:pPr>
      <w:bookmarkStart w:id="132" w:name="9.3.3__土壤环境质量监测结果"/>
      <w:bookmarkEnd w:id="132"/>
      <w:r w:rsidRPr="00682BAB">
        <w:rPr>
          <w:rFonts w:ascii="Times New Roman" w:hAnsi="Times New Roman" w:cs="Times New Roman"/>
          <w:lang w:eastAsia="zh-CN"/>
        </w:rPr>
        <w:t>9.3.4</w:t>
      </w:r>
      <w:r>
        <w:rPr>
          <w:rFonts w:ascii="Times New Roman" w:hAnsi="Times New Roman" w:cs="Times New Roman" w:hint="eastAsia"/>
          <w:lang w:eastAsia="zh-CN"/>
        </w:rPr>
        <w:t xml:space="preserve">  </w:t>
      </w:r>
      <w:r w:rsidR="000D1B4D" w:rsidRPr="00682BAB">
        <w:rPr>
          <w:rFonts w:ascii="Times New Roman" w:cs="Times New Roman"/>
          <w:lang w:eastAsia="zh-CN"/>
        </w:rPr>
        <w:t>土壤环境质量监测结果</w:t>
      </w:r>
    </w:p>
    <w:p w:rsidR="000D1B4D" w:rsidRDefault="000D1B4D" w:rsidP="00682BAB">
      <w:pPr>
        <w:pStyle w:val="3"/>
        <w:widowControl w:val="0"/>
        <w:spacing w:after="0"/>
        <w:rPr>
          <w:b w:val="0"/>
          <w:sz w:val="18"/>
        </w:rPr>
      </w:pPr>
    </w:p>
    <w:p w:rsidR="000D1B4D" w:rsidRDefault="000D1B4D" w:rsidP="00682BAB">
      <w:pPr>
        <w:pStyle w:val="a8"/>
        <w:spacing w:after="0" w:line="360" w:lineRule="auto"/>
        <w:ind w:firstLine="480"/>
        <w:rPr>
          <w:sz w:val="24"/>
        </w:rPr>
      </w:pPr>
      <w:r w:rsidRPr="00682BAB">
        <w:rPr>
          <w:rFonts w:hint="eastAsia"/>
          <w:sz w:val="24"/>
        </w:rPr>
        <w:t>项目周边土壤环境质量现状监测见表</w:t>
      </w:r>
      <w:r w:rsidR="00682BAB" w:rsidRPr="00682BAB">
        <w:rPr>
          <w:rFonts w:hint="eastAsia"/>
          <w:sz w:val="24"/>
        </w:rPr>
        <w:t>9.3-7</w:t>
      </w:r>
      <w:r w:rsidRPr="00682BAB">
        <w:rPr>
          <w:rFonts w:hint="eastAsia"/>
          <w:sz w:val="24"/>
        </w:rPr>
        <w:t>。</w:t>
      </w:r>
    </w:p>
    <w:p w:rsidR="000D1B4D" w:rsidRPr="00682BAB" w:rsidRDefault="000D1B4D" w:rsidP="00682BAB">
      <w:pPr>
        <w:spacing w:after="0" w:line="360" w:lineRule="auto"/>
        <w:jc w:val="center"/>
        <w:rPr>
          <w:rFonts w:ascii="Times New Roman" w:eastAsia="宋体" w:hAnsi="Times New Roman"/>
          <w:b/>
          <w:color w:val="000000" w:themeColor="text1"/>
          <w:sz w:val="21"/>
          <w:szCs w:val="21"/>
        </w:rPr>
      </w:pPr>
      <w:r w:rsidRPr="00682BAB">
        <w:rPr>
          <w:rFonts w:ascii="Times New Roman" w:eastAsia="宋体" w:hAnsi="Times New Roman" w:hint="eastAsia"/>
          <w:b/>
          <w:color w:val="000000" w:themeColor="text1"/>
          <w:sz w:val="21"/>
          <w:szCs w:val="21"/>
        </w:rPr>
        <w:t>表</w:t>
      </w:r>
      <w:r w:rsidRPr="00682BAB">
        <w:rPr>
          <w:rFonts w:ascii="Times New Roman" w:eastAsia="宋体" w:hAnsi="Times New Roman" w:hint="eastAsia"/>
          <w:b/>
          <w:color w:val="000000" w:themeColor="text1"/>
          <w:sz w:val="21"/>
          <w:szCs w:val="21"/>
        </w:rPr>
        <w:t xml:space="preserve"> </w:t>
      </w:r>
      <w:r w:rsidRPr="00682BAB">
        <w:rPr>
          <w:rFonts w:ascii="Times New Roman" w:eastAsia="宋体" w:hAnsi="Times New Roman"/>
          <w:b/>
          <w:color w:val="000000" w:themeColor="text1"/>
          <w:sz w:val="21"/>
          <w:szCs w:val="21"/>
        </w:rPr>
        <w:t>9.3-</w:t>
      </w:r>
      <w:r w:rsidR="00682BAB" w:rsidRPr="00682BAB">
        <w:rPr>
          <w:rFonts w:ascii="Times New Roman" w:eastAsia="宋体" w:hAnsi="Times New Roman" w:hint="eastAsia"/>
          <w:b/>
          <w:color w:val="000000" w:themeColor="text1"/>
          <w:sz w:val="21"/>
          <w:szCs w:val="21"/>
        </w:rPr>
        <w:t>7</w:t>
      </w:r>
      <w:r w:rsidRPr="00682BAB">
        <w:rPr>
          <w:rFonts w:ascii="Times New Roman" w:eastAsia="宋体" w:hAnsi="Times New Roman"/>
          <w:b/>
          <w:color w:val="000000" w:themeColor="text1"/>
          <w:sz w:val="21"/>
          <w:szCs w:val="21"/>
        </w:rPr>
        <w:tab/>
      </w:r>
      <w:r w:rsidR="00682BAB">
        <w:rPr>
          <w:rFonts w:ascii="Times New Roman" w:eastAsia="宋体" w:hAnsi="Times New Roman" w:hint="eastAsia"/>
          <w:b/>
          <w:color w:val="000000" w:themeColor="text1"/>
          <w:sz w:val="21"/>
          <w:szCs w:val="21"/>
        </w:rPr>
        <w:t xml:space="preserve">  </w:t>
      </w:r>
      <w:r w:rsidRPr="00682BAB">
        <w:rPr>
          <w:rFonts w:ascii="Times New Roman" w:eastAsia="宋体" w:hAnsi="Times New Roman" w:hint="eastAsia"/>
          <w:b/>
          <w:color w:val="000000" w:themeColor="text1"/>
          <w:sz w:val="21"/>
          <w:szCs w:val="21"/>
        </w:rPr>
        <w:t>土壤环境监测结果表</w:t>
      </w:r>
    </w:p>
    <w:tbl>
      <w:tblPr>
        <w:tblStyle w:val="TableNormal"/>
        <w:tblW w:w="5000" w:type="pct"/>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tblPr>
      <w:tblGrid>
        <w:gridCol w:w="1858"/>
        <w:gridCol w:w="1651"/>
        <w:gridCol w:w="1695"/>
        <w:gridCol w:w="1667"/>
        <w:gridCol w:w="1062"/>
        <w:gridCol w:w="887"/>
      </w:tblGrid>
      <w:tr w:rsidR="000D1B4D" w:rsidRPr="00682BAB" w:rsidTr="00682BAB">
        <w:trPr>
          <w:trHeight w:val="340"/>
        </w:trPr>
        <w:tc>
          <w:tcPr>
            <w:tcW w:w="1053" w:type="pct"/>
            <w:tcBorders>
              <w:top w:val="single" w:sz="12"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项目</w:t>
            </w:r>
            <w:proofErr w:type="spellEnd"/>
          </w:p>
        </w:tc>
        <w:tc>
          <w:tcPr>
            <w:tcW w:w="936" w:type="pct"/>
            <w:tcBorders>
              <w:top w:val="single" w:sz="12"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厂址北侧农田</w:t>
            </w:r>
            <w:proofErr w:type="spellEnd"/>
          </w:p>
        </w:tc>
        <w:tc>
          <w:tcPr>
            <w:tcW w:w="961" w:type="pct"/>
            <w:tcBorders>
              <w:top w:val="single" w:sz="12"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厂址西侧农田</w:t>
            </w:r>
            <w:proofErr w:type="spellEnd"/>
          </w:p>
        </w:tc>
        <w:tc>
          <w:tcPr>
            <w:tcW w:w="945" w:type="pct"/>
            <w:tcBorders>
              <w:top w:val="single" w:sz="12"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厂址南侧农田</w:t>
            </w:r>
            <w:proofErr w:type="spellEnd"/>
          </w:p>
        </w:tc>
        <w:tc>
          <w:tcPr>
            <w:tcW w:w="1105" w:type="pct"/>
            <w:gridSpan w:val="2"/>
            <w:vMerge w:val="restart"/>
            <w:tcBorders>
              <w:top w:val="single" w:sz="12" w:space="0" w:color="000000"/>
              <w:left w:val="single" w:sz="4" w:space="0" w:color="000000"/>
              <w:bottom w:val="single" w:sz="4" w:space="0" w:color="000000"/>
              <w:right w:val="single" w:sz="12" w:space="0" w:color="000000"/>
            </w:tcBorders>
            <w:vAlign w:val="center"/>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标准</w:t>
            </w:r>
            <w:proofErr w:type="spellEnd"/>
          </w:p>
        </w:tc>
      </w:tr>
      <w:tr w:rsidR="000D1B4D" w:rsidRPr="00682BAB" w:rsidTr="00682BAB">
        <w:trPr>
          <w:trHeight w:val="340"/>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深度</w:t>
            </w:r>
            <w:proofErr w:type="spellEnd"/>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w:t>
            </w:r>
            <w:r w:rsidRPr="00682BAB">
              <w:rPr>
                <w:rFonts w:ascii="Times New Roman" w:hAnsi="Times New Roman" w:cs="Times New Roman"/>
                <w:sz w:val="21"/>
                <w:szCs w:val="21"/>
              </w:rPr>
              <w:t>～</w:t>
            </w:r>
            <w:r w:rsidRPr="00682BAB">
              <w:rPr>
                <w:rFonts w:ascii="Times New Roman" w:hAnsi="Times New Roman" w:cs="Times New Roman"/>
                <w:sz w:val="21"/>
                <w:szCs w:val="21"/>
              </w:rPr>
              <w:t>20cm</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w:t>
            </w:r>
            <w:r w:rsidRPr="00682BAB">
              <w:rPr>
                <w:rFonts w:ascii="Times New Roman" w:hAnsi="Times New Roman" w:cs="Times New Roman"/>
                <w:sz w:val="21"/>
                <w:szCs w:val="21"/>
              </w:rPr>
              <w:t>～</w:t>
            </w:r>
            <w:r w:rsidRPr="00682BAB">
              <w:rPr>
                <w:rFonts w:ascii="Times New Roman" w:hAnsi="Times New Roman" w:cs="Times New Roman"/>
                <w:sz w:val="21"/>
                <w:szCs w:val="21"/>
              </w:rPr>
              <w:t>20cm</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w:t>
            </w:r>
            <w:r w:rsidRPr="00682BAB">
              <w:rPr>
                <w:rFonts w:ascii="Times New Roman" w:hAnsi="Times New Roman" w:cs="Times New Roman"/>
                <w:sz w:val="21"/>
                <w:szCs w:val="21"/>
              </w:rPr>
              <w:t>～</w:t>
            </w:r>
            <w:r w:rsidRPr="00682BAB">
              <w:rPr>
                <w:rFonts w:ascii="Times New Roman" w:hAnsi="Times New Roman" w:cs="Times New Roman"/>
                <w:sz w:val="21"/>
                <w:szCs w:val="21"/>
              </w:rPr>
              <w:t>20cm</w:t>
            </w:r>
          </w:p>
        </w:tc>
        <w:tc>
          <w:tcPr>
            <w:tcW w:w="1105" w:type="pct"/>
            <w:gridSpan w:val="2"/>
            <w:vMerge/>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widowControl/>
              <w:autoSpaceDE/>
              <w:autoSpaceDN/>
              <w:spacing w:after="0"/>
              <w:jc w:val="center"/>
              <w:rPr>
                <w:rFonts w:ascii="Times New Roman" w:eastAsia="宋体" w:hAnsi="Times New Roman" w:cs="Times New Roman"/>
                <w:sz w:val="21"/>
                <w:szCs w:val="21"/>
              </w:rPr>
            </w:pPr>
          </w:p>
        </w:tc>
      </w:tr>
      <w:tr w:rsidR="000D1B4D" w:rsidRPr="00682BAB" w:rsidTr="00682BAB">
        <w:trPr>
          <w:trHeight w:val="340"/>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采样时间</w:t>
            </w:r>
            <w:proofErr w:type="spellEnd"/>
          </w:p>
        </w:tc>
        <w:tc>
          <w:tcPr>
            <w:tcW w:w="2842" w:type="pct"/>
            <w:gridSpan w:val="3"/>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2021-06-24</w:t>
            </w:r>
          </w:p>
        </w:tc>
        <w:tc>
          <w:tcPr>
            <w:tcW w:w="1105" w:type="pct"/>
            <w:gridSpan w:val="2"/>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r>
      <w:tr w:rsidR="000D1B4D" w:rsidRPr="00682BAB" w:rsidTr="00682BAB">
        <w:trPr>
          <w:trHeight w:val="623"/>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pH</w:t>
            </w:r>
            <w:r w:rsidRPr="00682BAB">
              <w:rPr>
                <w:rFonts w:ascii="Times New Roman" w:hAnsi="Times New Roman" w:cs="Times New Roman"/>
                <w:sz w:val="21"/>
                <w:szCs w:val="21"/>
              </w:rPr>
              <w:t>（无量纲</w:t>
            </w:r>
            <w:proofErr w:type="spellEnd"/>
            <w:r w:rsidRPr="00682BAB">
              <w:rPr>
                <w:rFonts w:ascii="Times New Roman" w:hAnsi="Times New Roman" w:cs="Times New Roman"/>
                <w:sz w:val="21"/>
                <w:szCs w:val="21"/>
              </w:rPr>
              <w:t>）</w:t>
            </w:r>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8.3</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7.9</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6.8</w:t>
            </w:r>
          </w:p>
        </w:tc>
        <w:tc>
          <w:tcPr>
            <w:tcW w:w="602"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6.5&lt;pH≤</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7.5</w:t>
            </w:r>
          </w:p>
        </w:tc>
        <w:tc>
          <w:tcPr>
            <w:tcW w:w="503" w:type="pct"/>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pH&gt;7.5</w:t>
            </w:r>
          </w:p>
        </w:tc>
      </w:tr>
      <w:tr w:rsidR="000D1B4D" w:rsidRPr="00682BAB" w:rsidTr="00682BAB">
        <w:trPr>
          <w:trHeight w:val="340"/>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砷（</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/kg</w:t>
            </w:r>
            <w:r w:rsidRPr="00682BAB">
              <w:rPr>
                <w:rFonts w:ascii="Times New Roman" w:hAnsi="Times New Roman" w:cs="Times New Roman"/>
                <w:sz w:val="21"/>
                <w:szCs w:val="21"/>
              </w:rPr>
              <w:t>）</w:t>
            </w:r>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18.3</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12.9</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12.1</w:t>
            </w:r>
          </w:p>
        </w:tc>
        <w:tc>
          <w:tcPr>
            <w:tcW w:w="602"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30</w:t>
            </w:r>
          </w:p>
        </w:tc>
        <w:tc>
          <w:tcPr>
            <w:tcW w:w="503" w:type="pct"/>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25</w:t>
            </w:r>
          </w:p>
        </w:tc>
      </w:tr>
      <w:tr w:rsidR="000D1B4D" w:rsidRPr="00682BAB" w:rsidTr="00682BAB">
        <w:trPr>
          <w:trHeight w:val="340"/>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镉（</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/kg</w:t>
            </w:r>
            <w:r w:rsidRPr="00682BAB">
              <w:rPr>
                <w:rFonts w:ascii="Times New Roman" w:hAnsi="Times New Roman" w:cs="Times New Roman"/>
                <w:sz w:val="21"/>
                <w:szCs w:val="21"/>
              </w:rPr>
              <w:t>）</w:t>
            </w:r>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0.51</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0.28</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0.26</w:t>
            </w:r>
          </w:p>
        </w:tc>
        <w:tc>
          <w:tcPr>
            <w:tcW w:w="602"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0.3</w:t>
            </w:r>
          </w:p>
        </w:tc>
        <w:tc>
          <w:tcPr>
            <w:tcW w:w="503" w:type="pct"/>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0.6</w:t>
            </w:r>
          </w:p>
        </w:tc>
      </w:tr>
      <w:tr w:rsidR="000D1B4D" w:rsidRPr="00682BAB" w:rsidTr="00682BAB">
        <w:trPr>
          <w:trHeight w:val="340"/>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铜（</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/kg</w:t>
            </w:r>
            <w:r w:rsidRPr="00682BAB">
              <w:rPr>
                <w:rFonts w:ascii="Times New Roman" w:hAnsi="Times New Roman" w:cs="Times New Roman"/>
                <w:sz w:val="21"/>
                <w:szCs w:val="21"/>
              </w:rPr>
              <w:t>）</w:t>
            </w:r>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32</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30</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28</w:t>
            </w:r>
          </w:p>
        </w:tc>
        <w:tc>
          <w:tcPr>
            <w:tcW w:w="602"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100</w:t>
            </w:r>
          </w:p>
        </w:tc>
        <w:tc>
          <w:tcPr>
            <w:tcW w:w="503" w:type="pct"/>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100</w:t>
            </w:r>
          </w:p>
        </w:tc>
      </w:tr>
      <w:tr w:rsidR="000D1B4D" w:rsidRPr="00682BAB" w:rsidTr="00682BAB">
        <w:trPr>
          <w:trHeight w:val="340"/>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汞（</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/kg</w:t>
            </w:r>
            <w:r w:rsidRPr="00682BAB">
              <w:rPr>
                <w:rFonts w:ascii="Times New Roman" w:hAnsi="Times New Roman" w:cs="Times New Roman"/>
                <w:sz w:val="21"/>
                <w:szCs w:val="21"/>
              </w:rPr>
              <w:t>）</w:t>
            </w:r>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0.537</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0.992</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1.54</w:t>
            </w:r>
          </w:p>
        </w:tc>
        <w:tc>
          <w:tcPr>
            <w:tcW w:w="602"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2.4</w:t>
            </w:r>
          </w:p>
        </w:tc>
        <w:tc>
          <w:tcPr>
            <w:tcW w:w="503" w:type="pct"/>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3.4</w:t>
            </w:r>
          </w:p>
        </w:tc>
      </w:tr>
      <w:tr w:rsidR="000D1B4D" w:rsidRPr="00682BAB" w:rsidTr="00682BAB">
        <w:trPr>
          <w:trHeight w:val="340"/>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镍（</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/kg</w:t>
            </w:r>
            <w:r w:rsidRPr="00682BAB">
              <w:rPr>
                <w:rFonts w:ascii="Times New Roman" w:hAnsi="Times New Roman" w:cs="Times New Roman"/>
                <w:sz w:val="21"/>
                <w:szCs w:val="21"/>
              </w:rPr>
              <w:t>）</w:t>
            </w:r>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33</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31</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26</w:t>
            </w:r>
          </w:p>
        </w:tc>
        <w:tc>
          <w:tcPr>
            <w:tcW w:w="602"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100</w:t>
            </w:r>
          </w:p>
        </w:tc>
        <w:tc>
          <w:tcPr>
            <w:tcW w:w="503" w:type="pct"/>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190</w:t>
            </w:r>
          </w:p>
        </w:tc>
      </w:tr>
      <w:tr w:rsidR="000D1B4D" w:rsidRPr="00682BAB" w:rsidTr="00682BAB">
        <w:trPr>
          <w:trHeight w:val="340"/>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铅（</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/kg</w:t>
            </w:r>
            <w:r w:rsidRPr="00682BAB">
              <w:rPr>
                <w:rFonts w:ascii="Times New Roman" w:hAnsi="Times New Roman" w:cs="Times New Roman"/>
                <w:sz w:val="21"/>
                <w:szCs w:val="21"/>
              </w:rPr>
              <w:t>）</w:t>
            </w:r>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64.1</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19.8</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41.5</w:t>
            </w:r>
          </w:p>
        </w:tc>
        <w:tc>
          <w:tcPr>
            <w:tcW w:w="602"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120</w:t>
            </w:r>
          </w:p>
        </w:tc>
        <w:tc>
          <w:tcPr>
            <w:tcW w:w="503" w:type="pct"/>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170</w:t>
            </w:r>
          </w:p>
        </w:tc>
      </w:tr>
      <w:tr w:rsidR="000D1B4D" w:rsidRPr="00682BAB" w:rsidTr="00682BAB">
        <w:trPr>
          <w:trHeight w:val="340"/>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铬（</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/kg</w:t>
            </w:r>
            <w:r w:rsidRPr="00682BAB">
              <w:rPr>
                <w:rFonts w:ascii="Times New Roman" w:hAnsi="Times New Roman" w:cs="Times New Roman"/>
                <w:sz w:val="21"/>
                <w:szCs w:val="21"/>
              </w:rPr>
              <w:t>）</w:t>
            </w:r>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63</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63</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51</w:t>
            </w:r>
          </w:p>
        </w:tc>
        <w:tc>
          <w:tcPr>
            <w:tcW w:w="602"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200</w:t>
            </w:r>
          </w:p>
        </w:tc>
        <w:tc>
          <w:tcPr>
            <w:tcW w:w="503" w:type="pct"/>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250</w:t>
            </w:r>
          </w:p>
        </w:tc>
      </w:tr>
      <w:tr w:rsidR="000D1B4D" w:rsidRPr="00682BAB" w:rsidTr="00682BAB">
        <w:trPr>
          <w:trHeight w:val="340"/>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锌（</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/kg</w:t>
            </w:r>
            <w:r w:rsidRPr="00682BAB">
              <w:rPr>
                <w:rFonts w:ascii="Times New Roman" w:hAnsi="Times New Roman" w:cs="Times New Roman"/>
                <w:sz w:val="21"/>
                <w:szCs w:val="21"/>
              </w:rPr>
              <w:t>）</w:t>
            </w:r>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97</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99</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88</w:t>
            </w:r>
          </w:p>
        </w:tc>
        <w:tc>
          <w:tcPr>
            <w:tcW w:w="602"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250</w:t>
            </w:r>
          </w:p>
        </w:tc>
        <w:tc>
          <w:tcPr>
            <w:tcW w:w="503" w:type="pct"/>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300</w:t>
            </w:r>
          </w:p>
        </w:tc>
      </w:tr>
      <w:tr w:rsidR="000D1B4D" w:rsidRPr="00682BAB" w:rsidTr="00682BAB">
        <w:trPr>
          <w:trHeight w:val="340"/>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锰（</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/kg</w:t>
            </w:r>
            <w:r w:rsidRPr="00682BAB">
              <w:rPr>
                <w:rFonts w:ascii="Times New Roman" w:hAnsi="Times New Roman" w:cs="Times New Roman"/>
                <w:sz w:val="21"/>
                <w:szCs w:val="21"/>
              </w:rPr>
              <w:t>）</w:t>
            </w:r>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556</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614</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593</w:t>
            </w:r>
          </w:p>
        </w:tc>
        <w:tc>
          <w:tcPr>
            <w:tcW w:w="602"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503" w:type="pct"/>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r>
      <w:tr w:rsidR="000D1B4D" w:rsidRPr="00682BAB" w:rsidTr="00682BAB">
        <w:trPr>
          <w:trHeight w:val="340"/>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铁（</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/kg</w:t>
            </w:r>
            <w:r w:rsidRPr="00682BAB">
              <w:rPr>
                <w:rFonts w:ascii="Times New Roman" w:hAnsi="Times New Roman" w:cs="Times New Roman"/>
                <w:sz w:val="21"/>
                <w:szCs w:val="21"/>
              </w:rPr>
              <w:t>）</w:t>
            </w:r>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2.4×10</w:t>
            </w:r>
            <w:r w:rsidRPr="00682BAB">
              <w:rPr>
                <w:rFonts w:ascii="Times New Roman" w:hAnsi="Times New Roman" w:cs="Times New Roman"/>
                <w:position w:val="7"/>
                <w:sz w:val="21"/>
                <w:szCs w:val="21"/>
              </w:rPr>
              <w:t>4</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1.7×10</w:t>
            </w:r>
            <w:r w:rsidRPr="00682BAB">
              <w:rPr>
                <w:rFonts w:ascii="Times New Roman" w:hAnsi="Times New Roman" w:cs="Times New Roman"/>
                <w:position w:val="7"/>
                <w:sz w:val="21"/>
                <w:szCs w:val="21"/>
              </w:rPr>
              <w:t>4</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2.6×10</w:t>
            </w:r>
            <w:r w:rsidRPr="00682BAB">
              <w:rPr>
                <w:rFonts w:ascii="Times New Roman" w:hAnsi="Times New Roman" w:cs="Times New Roman"/>
                <w:position w:val="7"/>
                <w:sz w:val="21"/>
                <w:szCs w:val="21"/>
              </w:rPr>
              <w:t>4</w:t>
            </w:r>
          </w:p>
        </w:tc>
        <w:tc>
          <w:tcPr>
            <w:tcW w:w="602"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503" w:type="pct"/>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r>
      <w:tr w:rsidR="000D1B4D" w:rsidRPr="00682BAB" w:rsidTr="00682BAB">
        <w:trPr>
          <w:trHeight w:val="340"/>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proofErr w:type="spellStart"/>
            <w:r w:rsidRPr="00682BAB">
              <w:rPr>
                <w:rFonts w:ascii="Times New Roman" w:hAnsi="Times New Roman" w:cs="Times New Roman"/>
                <w:sz w:val="21"/>
                <w:szCs w:val="21"/>
              </w:rPr>
              <w:t>氟化物（</w:t>
            </w:r>
            <w:r w:rsidRPr="00682BAB">
              <w:rPr>
                <w:rFonts w:ascii="Times New Roman" w:hAnsi="Times New Roman" w:cs="Times New Roman"/>
                <w:sz w:val="21"/>
                <w:szCs w:val="21"/>
              </w:rPr>
              <w:t>mg</w:t>
            </w:r>
            <w:proofErr w:type="spellEnd"/>
            <w:r w:rsidRPr="00682BAB">
              <w:rPr>
                <w:rFonts w:ascii="Times New Roman" w:hAnsi="Times New Roman" w:cs="Times New Roman"/>
                <w:sz w:val="21"/>
                <w:szCs w:val="21"/>
              </w:rPr>
              <w:t>/kg</w:t>
            </w:r>
            <w:r w:rsidRPr="00682BAB">
              <w:rPr>
                <w:rFonts w:ascii="Times New Roman" w:hAnsi="Times New Roman" w:cs="Times New Roman"/>
                <w:sz w:val="21"/>
                <w:szCs w:val="21"/>
              </w:rPr>
              <w:t>）</w:t>
            </w:r>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630</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538</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540</w:t>
            </w:r>
          </w:p>
        </w:tc>
        <w:tc>
          <w:tcPr>
            <w:tcW w:w="602"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503" w:type="pct"/>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r>
      <w:tr w:rsidR="000D1B4D" w:rsidRPr="00682BAB" w:rsidTr="00682BAB">
        <w:trPr>
          <w:trHeight w:val="621"/>
        </w:trPr>
        <w:tc>
          <w:tcPr>
            <w:tcW w:w="1053" w:type="pct"/>
            <w:tcBorders>
              <w:top w:val="single" w:sz="4" w:space="0" w:color="000000"/>
              <w:left w:val="single" w:sz="12"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position w:val="2"/>
                <w:sz w:val="21"/>
                <w:szCs w:val="21"/>
              </w:rPr>
              <w:t>石油烃</w:t>
            </w:r>
            <w:r w:rsidRPr="00682BAB">
              <w:rPr>
                <w:rFonts w:ascii="Times New Roman" w:hAnsi="Times New Roman" w:cs="Times New Roman"/>
                <w:spacing w:val="-4"/>
                <w:position w:val="2"/>
                <w:sz w:val="21"/>
                <w:szCs w:val="21"/>
              </w:rPr>
              <w:t>（</w:t>
            </w:r>
            <w:r w:rsidRPr="00682BAB">
              <w:rPr>
                <w:rFonts w:ascii="Times New Roman" w:hAnsi="Times New Roman" w:cs="Times New Roman"/>
                <w:spacing w:val="-4"/>
                <w:position w:val="2"/>
                <w:sz w:val="21"/>
                <w:szCs w:val="21"/>
              </w:rPr>
              <w:t>C</w:t>
            </w:r>
            <w:r w:rsidRPr="00682BAB">
              <w:rPr>
                <w:rFonts w:ascii="Times New Roman" w:hAnsi="Times New Roman" w:cs="Times New Roman"/>
                <w:spacing w:val="-4"/>
                <w:position w:val="2"/>
                <w:sz w:val="21"/>
                <w:szCs w:val="21"/>
                <w:vertAlign w:val="subscript"/>
              </w:rPr>
              <w:t>10</w:t>
            </w:r>
            <w:r w:rsidRPr="00682BAB">
              <w:rPr>
                <w:rFonts w:ascii="Times New Roman" w:hAnsi="Times New Roman" w:cs="Times New Roman"/>
                <w:spacing w:val="-4"/>
                <w:position w:val="2"/>
                <w:sz w:val="21"/>
                <w:szCs w:val="21"/>
              </w:rPr>
              <w:t>-C</w:t>
            </w:r>
            <w:r w:rsidRPr="00682BAB">
              <w:rPr>
                <w:rFonts w:ascii="Times New Roman" w:hAnsi="Times New Roman" w:cs="Times New Roman"/>
                <w:spacing w:val="-4"/>
                <w:position w:val="2"/>
                <w:sz w:val="21"/>
                <w:szCs w:val="21"/>
                <w:vertAlign w:val="subscript"/>
              </w:rPr>
              <w:t>40</w:t>
            </w:r>
            <w:r w:rsidRPr="00682BAB">
              <w:rPr>
                <w:rFonts w:ascii="Times New Roman" w:hAnsi="Times New Roman" w:cs="Times New Roman"/>
                <w:spacing w:val="-4"/>
                <w:position w:val="2"/>
                <w:sz w:val="21"/>
                <w:szCs w:val="21"/>
              </w:rPr>
              <w:t>）</w:t>
            </w:r>
          </w:p>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w:t>
            </w:r>
            <w:r w:rsidRPr="00682BAB">
              <w:rPr>
                <w:rFonts w:ascii="Times New Roman" w:hAnsi="Times New Roman" w:cs="Times New Roman"/>
                <w:sz w:val="21"/>
                <w:szCs w:val="21"/>
              </w:rPr>
              <w:t>mg/kg</w:t>
            </w:r>
            <w:r w:rsidRPr="00682BAB">
              <w:rPr>
                <w:rFonts w:ascii="Times New Roman" w:hAnsi="Times New Roman" w:cs="Times New Roman"/>
                <w:sz w:val="21"/>
                <w:szCs w:val="21"/>
              </w:rPr>
              <w:t>）</w:t>
            </w:r>
          </w:p>
        </w:tc>
        <w:tc>
          <w:tcPr>
            <w:tcW w:w="936"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9</w:t>
            </w:r>
          </w:p>
        </w:tc>
        <w:tc>
          <w:tcPr>
            <w:tcW w:w="961"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8</w:t>
            </w:r>
          </w:p>
        </w:tc>
        <w:tc>
          <w:tcPr>
            <w:tcW w:w="945"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sz w:val="21"/>
                <w:szCs w:val="21"/>
              </w:rPr>
              <w:t>23</w:t>
            </w:r>
          </w:p>
        </w:tc>
        <w:tc>
          <w:tcPr>
            <w:tcW w:w="602" w:type="pct"/>
            <w:tcBorders>
              <w:top w:val="single" w:sz="4" w:space="0" w:color="000000"/>
              <w:left w:val="single" w:sz="4" w:space="0" w:color="000000"/>
              <w:bottom w:val="single" w:sz="4" w:space="0" w:color="000000"/>
              <w:right w:val="single" w:sz="4"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c>
          <w:tcPr>
            <w:tcW w:w="503" w:type="pct"/>
            <w:tcBorders>
              <w:top w:val="single" w:sz="4" w:space="0" w:color="000000"/>
              <w:left w:val="single" w:sz="4" w:space="0" w:color="000000"/>
              <w:bottom w:val="single" w:sz="4" w:space="0" w:color="000000"/>
              <w:right w:val="single" w:sz="12" w:space="0" w:color="000000"/>
            </w:tcBorders>
            <w:vAlign w:val="center"/>
            <w:hideMark/>
          </w:tcPr>
          <w:p w:rsidR="000D1B4D" w:rsidRPr="00682BAB" w:rsidRDefault="000D1B4D" w:rsidP="00682BAB">
            <w:pPr>
              <w:pStyle w:val="TableParagraph"/>
              <w:jc w:val="center"/>
              <w:rPr>
                <w:rFonts w:ascii="Times New Roman" w:hAnsi="Times New Roman" w:cs="Times New Roman"/>
                <w:sz w:val="21"/>
                <w:szCs w:val="21"/>
              </w:rPr>
            </w:pPr>
            <w:r w:rsidRPr="00682BAB">
              <w:rPr>
                <w:rFonts w:ascii="Times New Roman" w:hAnsi="Times New Roman" w:cs="Times New Roman"/>
                <w:w w:val="99"/>
                <w:sz w:val="21"/>
                <w:szCs w:val="21"/>
              </w:rPr>
              <w:t>/</w:t>
            </w:r>
          </w:p>
        </w:tc>
      </w:tr>
      <w:tr w:rsidR="00682BAB" w:rsidRPr="00682BAB" w:rsidTr="00682BAB">
        <w:trPr>
          <w:trHeight w:val="621"/>
        </w:trPr>
        <w:tc>
          <w:tcPr>
            <w:tcW w:w="1053" w:type="pct"/>
            <w:tcBorders>
              <w:top w:val="single" w:sz="4" w:space="0" w:color="000000"/>
              <w:left w:val="single" w:sz="12" w:space="0" w:color="000000"/>
              <w:bottom w:val="single" w:sz="12" w:space="0" w:color="000000"/>
              <w:right w:val="single" w:sz="4" w:space="0" w:color="000000"/>
            </w:tcBorders>
            <w:vAlign w:val="center"/>
            <w:hideMark/>
          </w:tcPr>
          <w:p w:rsidR="00682BAB" w:rsidRPr="00682BAB" w:rsidRDefault="00682BAB" w:rsidP="00682BAB">
            <w:pPr>
              <w:pStyle w:val="TableParagraph"/>
              <w:jc w:val="center"/>
              <w:rPr>
                <w:rFonts w:ascii="Times New Roman" w:hAnsi="Times New Roman" w:cs="Times New Roman"/>
                <w:spacing w:val="-4"/>
                <w:position w:val="2"/>
                <w:sz w:val="21"/>
                <w:szCs w:val="21"/>
              </w:rPr>
            </w:pPr>
            <w:proofErr w:type="spellStart"/>
            <w:r w:rsidRPr="00682BAB">
              <w:rPr>
                <w:rFonts w:ascii="Times New Roman" w:hAnsi="Times New Roman" w:cs="Times New Roman" w:hint="eastAsia"/>
                <w:spacing w:val="-4"/>
                <w:position w:val="2"/>
                <w:sz w:val="21"/>
                <w:szCs w:val="21"/>
              </w:rPr>
              <w:t>二噁英</w:t>
            </w:r>
            <w:proofErr w:type="spellEnd"/>
          </w:p>
          <w:p w:rsidR="00682BAB" w:rsidRPr="00682BAB" w:rsidRDefault="00682BAB" w:rsidP="00682BAB">
            <w:pPr>
              <w:pStyle w:val="TableParagraph"/>
              <w:spacing w:line="278" w:lineRule="exact"/>
              <w:jc w:val="center"/>
              <w:rPr>
                <w:rFonts w:ascii="Times New Roman" w:hAnsi="Times New Roman" w:cs="Times New Roman"/>
                <w:spacing w:val="-4"/>
                <w:position w:val="2"/>
                <w:sz w:val="21"/>
                <w:szCs w:val="21"/>
              </w:rPr>
            </w:pPr>
            <w:r w:rsidRPr="00682BAB">
              <w:rPr>
                <w:rFonts w:ascii="Times New Roman" w:hAnsi="Times New Roman" w:cs="Times New Roman" w:hint="eastAsia"/>
                <w:spacing w:val="-4"/>
                <w:position w:val="2"/>
                <w:sz w:val="21"/>
                <w:szCs w:val="21"/>
              </w:rPr>
              <w:t>（</w:t>
            </w:r>
            <w:proofErr w:type="spellStart"/>
            <w:r w:rsidRPr="00682BAB">
              <w:rPr>
                <w:rFonts w:ascii="Times New Roman" w:hAnsi="Times New Roman" w:cs="Times New Roman"/>
                <w:spacing w:val="-4"/>
                <w:position w:val="2"/>
                <w:sz w:val="21"/>
                <w:szCs w:val="21"/>
              </w:rPr>
              <w:t>ngTEQ</w:t>
            </w:r>
            <w:proofErr w:type="spellEnd"/>
            <w:r w:rsidRPr="00682BAB">
              <w:rPr>
                <w:rFonts w:ascii="Times New Roman" w:hAnsi="Times New Roman" w:cs="Times New Roman"/>
                <w:spacing w:val="-4"/>
                <w:position w:val="2"/>
                <w:sz w:val="21"/>
                <w:szCs w:val="21"/>
              </w:rPr>
              <w:t>/kg</w:t>
            </w:r>
            <w:r w:rsidRPr="00682BAB">
              <w:rPr>
                <w:rFonts w:ascii="Times New Roman" w:hAnsi="Times New Roman" w:cs="Times New Roman" w:hint="eastAsia"/>
                <w:spacing w:val="-4"/>
                <w:position w:val="2"/>
                <w:sz w:val="21"/>
                <w:szCs w:val="21"/>
              </w:rPr>
              <w:t>）</w:t>
            </w:r>
          </w:p>
        </w:tc>
        <w:tc>
          <w:tcPr>
            <w:tcW w:w="936" w:type="pct"/>
            <w:tcBorders>
              <w:top w:val="single" w:sz="4" w:space="0" w:color="000000"/>
              <w:left w:val="single" w:sz="4" w:space="0" w:color="000000"/>
              <w:bottom w:val="single" w:sz="12" w:space="0" w:color="000000"/>
              <w:right w:val="single" w:sz="4" w:space="0" w:color="000000"/>
            </w:tcBorders>
            <w:vAlign w:val="center"/>
            <w:hideMark/>
          </w:tcPr>
          <w:p w:rsidR="00682BAB" w:rsidRPr="00682BAB" w:rsidRDefault="00682BAB" w:rsidP="00682BAB">
            <w:pPr>
              <w:pStyle w:val="TableParagraph"/>
              <w:jc w:val="center"/>
              <w:rPr>
                <w:rFonts w:ascii="Times New Roman" w:hAnsi="Times New Roman" w:cs="Times New Roman"/>
                <w:spacing w:val="-4"/>
                <w:position w:val="2"/>
                <w:sz w:val="21"/>
                <w:szCs w:val="21"/>
              </w:rPr>
            </w:pPr>
            <w:r w:rsidRPr="00682BAB">
              <w:rPr>
                <w:rFonts w:ascii="Times New Roman" w:hAnsi="Times New Roman" w:cs="Times New Roman"/>
                <w:spacing w:val="-4"/>
                <w:position w:val="2"/>
                <w:sz w:val="21"/>
                <w:szCs w:val="21"/>
              </w:rPr>
              <w:t>0.90</w:t>
            </w:r>
          </w:p>
        </w:tc>
        <w:tc>
          <w:tcPr>
            <w:tcW w:w="961" w:type="pct"/>
            <w:tcBorders>
              <w:top w:val="single" w:sz="4" w:space="0" w:color="000000"/>
              <w:left w:val="single" w:sz="4" w:space="0" w:color="000000"/>
              <w:bottom w:val="single" w:sz="12" w:space="0" w:color="000000"/>
              <w:right w:val="single" w:sz="4" w:space="0" w:color="000000"/>
            </w:tcBorders>
            <w:vAlign w:val="center"/>
            <w:hideMark/>
          </w:tcPr>
          <w:p w:rsidR="00682BAB" w:rsidRPr="00682BAB" w:rsidRDefault="00682BAB" w:rsidP="00682BAB">
            <w:pPr>
              <w:pStyle w:val="TableParagraph"/>
              <w:jc w:val="center"/>
              <w:rPr>
                <w:rFonts w:ascii="Times New Roman" w:hAnsi="Times New Roman" w:cs="Times New Roman"/>
                <w:spacing w:val="-4"/>
                <w:position w:val="2"/>
                <w:sz w:val="21"/>
                <w:szCs w:val="21"/>
              </w:rPr>
            </w:pPr>
            <w:r w:rsidRPr="00682BAB">
              <w:rPr>
                <w:rFonts w:ascii="Times New Roman" w:hAnsi="Times New Roman" w:cs="Times New Roman"/>
                <w:spacing w:val="-4"/>
                <w:position w:val="2"/>
                <w:sz w:val="21"/>
                <w:szCs w:val="21"/>
              </w:rPr>
              <w:t>1.4</w:t>
            </w:r>
          </w:p>
        </w:tc>
        <w:tc>
          <w:tcPr>
            <w:tcW w:w="945" w:type="pct"/>
            <w:tcBorders>
              <w:top w:val="single" w:sz="4" w:space="0" w:color="000000"/>
              <w:left w:val="single" w:sz="4" w:space="0" w:color="000000"/>
              <w:bottom w:val="single" w:sz="12" w:space="0" w:color="000000"/>
              <w:right w:val="single" w:sz="4" w:space="0" w:color="000000"/>
            </w:tcBorders>
            <w:vAlign w:val="center"/>
            <w:hideMark/>
          </w:tcPr>
          <w:p w:rsidR="00682BAB" w:rsidRPr="00682BAB" w:rsidRDefault="00682BAB" w:rsidP="00682BAB">
            <w:pPr>
              <w:pStyle w:val="TableParagraph"/>
              <w:jc w:val="center"/>
              <w:rPr>
                <w:rFonts w:ascii="Times New Roman" w:hAnsi="Times New Roman" w:cs="Times New Roman"/>
                <w:spacing w:val="-4"/>
                <w:position w:val="2"/>
                <w:sz w:val="21"/>
                <w:szCs w:val="21"/>
              </w:rPr>
            </w:pPr>
            <w:r w:rsidRPr="00682BAB">
              <w:rPr>
                <w:rFonts w:ascii="Times New Roman" w:hAnsi="Times New Roman" w:cs="Times New Roman"/>
                <w:spacing w:val="-4"/>
                <w:position w:val="2"/>
                <w:sz w:val="21"/>
                <w:szCs w:val="21"/>
              </w:rPr>
              <w:t>2.0</w:t>
            </w:r>
          </w:p>
        </w:tc>
        <w:tc>
          <w:tcPr>
            <w:tcW w:w="602" w:type="pct"/>
            <w:tcBorders>
              <w:top w:val="single" w:sz="4" w:space="0" w:color="000000"/>
              <w:left w:val="single" w:sz="4" w:space="0" w:color="000000"/>
              <w:bottom w:val="single" w:sz="12" w:space="0" w:color="000000"/>
              <w:right w:val="single" w:sz="4" w:space="0" w:color="000000"/>
            </w:tcBorders>
            <w:vAlign w:val="center"/>
            <w:hideMark/>
          </w:tcPr>
          <w:p w:rsidR="00682BAB" w:rsidRPr="00682BAB" w:rsidRDefault="00682BAB" w:rsidP="00682BAB">
            <w:pPr>
              <w:pStyle w:val="TableParagraph"/>
              <w:jc w:val="center"/>
              <w:rPr>
                <w:rFonts w:ascii="Times New Roman" w:hAnsi="Times New Roman" w:cs="Times New Roman"/>
                <w:spacing w:val="-4"/>
                <w:position w:val="2"/>
                <w:sz w:val="21"/>
                <w:szCs w:val="21"/>
              </w:rPr>
            </w:pPr>
            <w:r w:rsidRPr="00682BAB">
              <w:rPr>
                <w:rFonts w:ascii="Times New Roman" w:hAnsi="Times New Roman" w:cs="Times New Roman"/>
                <w:spacing w:val="-4"/>
                <w:position w:val="2"/>
                <w:sz w:val="21"/>
                <w:szCs w:val="21"/>
              </w:rPr>
              <w:t>10</w:t>
            </w:r>
          </w:p>
        </w:tc>
        <w:tc>
          <w:tcPr>
            <w:tcW w:w="503" w:type="pct"/>
            <w:tcBorders>
              <w:top w:val="single" w:sz="4" w:space="0" w:color="000000"/>
              <w:left w:val="single" w:sz="4" w:space="0" w:color="000000"/>
              <w:bottom w:val="single" w:sz="12" w:space="0" w:color="000000"/>
              <w:right w:val="single" w:sz="12" w:space="0" w:color="000000"/>
            </w:tcBorders>
            <w:vAlign w:val="center"/>
            <w:hideMark/>
          </w:tcPr>
          <w:p w:rsidR="00682BAB" w:rsidRPr="00682BAB" w:rsidRDefault="00682BAB" w:rsidP="00682BAB">
            <w:pPr>
              <w:pStyle w:val="TableParagraph"/>
              <w:jc w:val="center"/>
              <w:rPr>
                <w:rFonts w:ascii="Times New Roman" w:hAnsi="Times New Roman" w:cs="Times New Roman"/>
                <w:spacing w:val="-4"/>
                <w:position w:val="2"/>
                <w:sz w:val="21"/>
                <w:szCs w:val="21"/>
              </w:rPr>
            </w:pPr>
          </w:p>
        </w:tc>
      </w:tr>
    </w:tbl>
    <w:p w:rsidR="000D1B4D" w:rsidRDefault="000D1B4D" w:rsidP="000D1B4D">
      <w:pPr>
        <w:rPr>
          <w:sz w:val="21"/>
        </w:rPr>
        <w:sectPr w:rsidR="000D1B4D" w:rsidSect="000F56A0">
          <w:pgSz w:w="11910" w:h="16840"/>
          <w:pgMar w:top="1360" w:right="1560" w:bottom="1220" w:left="1560" w:header="878" w:footer="1035" w:gutter="0"/>
          <w:cols w:space="720"/>
        </w:sectPr>
      </w:pPr>
    </w:p>
    <w:p w:rsidR="000D1B4D" w:rsidRDefault="000D1B4D" w:rsidP="000D1B4D">
      <w:pPr>
        <w:pStyle w:val="a8"/>
        <w:spacing w:before="11"/>
        <w:rPr>
          <w:b/>
          <w:sz w:val="4"/>
          <w:lang w:eastAsia="en-US"/>
        </w:rPr>
      </w:pPr>
    </w:p>
    <w:p w:rsidR="000D1B4D" w:rsidRDefault="000D1B4D" w:rsidP="00682BAB">
      <w:pPr>
        <w:pStyle w:val="a8"/>
        <w:spacing w:after="0" w:line="360" w:lineRule="auto"/>
        <w:ind w:firstLine="480"/>
        <w:rPr>
          <w:sz w:val="24"/>
        </w:rPr>
      </w:pPr>
      <w:r w:rsidRPr="00682BAB">
        <w:rPr>
          <w:rFonts w:hint="eastAsia"/>
          <w:sz w:val="24"/>
        </w:rPr>
        <w:t>监测结果表明，周围耕地土壤环境现状，各监测因子均满足《土壤环境质量</w:t>
      </w:r>
      <w:r w:rsidRPr="00682BAB">
        <w:rPr>
          <w:rFonts w:hint="eastAsia"/>
          <w:sz w:val="24"/>
        </w:rPr>
        <w:t xml:space="preserve"> </w:t>
      </w:r>
      <w:r w:rsidRPr="00682BAB">
        <w:rPr>
          <w:rFonts w:hint="eastAsia"/>
          <w:sz w:val="24"/>
        </w:rPr>
        <w:t>农用地土壤污染风险管控标准（试行）》（</w:t>
      </w:r>
      <w:r w:rsidRPr="00682BAB">
        <w:rPr>
          <w:sz w:val="24"/>
        </w:rPr>
        <w:t>GB15618-2018</w:t>
      </w:r>
      <w:r w:rsidRPr="00682BAB">
        <w:rPr>
          <w:rFonts w:hint="eastAsia"/>
          <w:sz w:val="24"/>
        </w:rPr>
        <w:t>）风险筛查值要求。</w:t>
      </w:r>
    </w:p>
    <w:p w:rsidR="000D1B4D" w:rsidRPr="00682BAB" w:rsidRDefault="00682BAB" w:rsidP="00682BAB">
      <w:pPr>
        <w:pStyle w:val="Heading3"/>
        <w:tabs>
          <w:tab w:val="left" w:pos="960"/>
        </w:tabs>
        <w:spacing w:line="360" w:lineRule="auto"/>
        <w:rPr>
          <w:rFonts w:ascii="Times New Roman" w:cs="Times New Roman"/>
          <w:lang w:eastAsia="zh-CN"/>
        </w:rPr>
      </w:pPr>
      <w:bookmarkStart w:id="133" w:name="9.3.4__声环境保护目标监测结果"/>
      <w:bookmarkEnd w:id="133"/>
      <w:r>
        <w:rPr>
          <w:rFonts w:ascii="Times New Roman" w:cs="Times New Roman" w:hint="eastAsia"/>
          <w:lang w:eastAsia="zh-CN"/>
        </w:rPr>
        <w:t>9.3.5</w:t>
      </w:r>
      <w:r w:rsidR="000D1B4D" w:rsidRPr="00682BAB">
        <w:rPr>
          <w:rFonts w:ascii="Times New Roman" w:cs="Times New Roman" w:hint="eastAsia"/>
          <w:lang w:eastAsia="zh-CN"/>
        </w:rPr>
        <w:t>声环境保护目标监测结果</w:t>
      </w:r>
    </w:p>
    <w:p w:rsidR="000D1B4D" w:rsidRDefault="00682BAB" w:rsidP="00682BAB">
      <w:pPr>
        <w:pStyle w:val="a8"/>
        <w:spacing w:after="0" w:line="360" w:lineRule="auto"/>
        <w:ind w:firstLine="480"/>
        <w:rPr>
          <w:sz w:val="24"/>
        </w:rPr>
      </w:pPr>
      <w:r>
        <w:rPr>
          <w:rFonts w:hint="eastAsia"/>
          <w:sz w:val="24"/>
        </w:rPr>
        <w:t>本项目</w:t>
      </w:r>
      <w:r w:rsidR="000D1B4D" w:rsidRPr="00682BAB">
        <w:rPr>
          <w:rFonts w:hint="eastAsia"/>
          <w:sz w:val="24"/>
        </w:rPr>
        <w:t>周围敏感点声环境质量现状监测见表</w:t>
      </w:r>
      <w:r w:rsidR="000D1B4D" w:rsidRPr="00682BAB">
        <w:rPr>
          <w:sz w:val="24"/>
        </w:rPr>
        <w:t>9.3-</w:t>
      </w:r>
      <w:r>
        <w:rPr>
          <w:rFonts w:hint="eastAsia"/>
          <w:sz w:val="24"/>
        </w:rPr>
        <w:t>8</w:t>
      </w:r>
      <w:r w:rsidR="000D1B4D" w:rsidRPr="00682BAB">
        <w:rPr>
          <w:rFonts w:hint="eastAsia"/>
          <w:sz w:val="24"/>
        </w:rPr>
        <w:t>。</w:t>
      </w:r>
    </w:p>
    <w:p w:rsidR="000D1B4D" w:rsidRPr="00682BAB" w:rsidRDefault="000D1B4D" w:rsidP="00682BAB">
      <w:pPr>
        <w:spacing w:after="0" w:line="360" w:lineRule="auto"/>
        <w:jc w:val="center"/>
        <w:rPr>
          <w:rFonts w:ascii="Times New Roman" w:eastAsia="宋体" w:hAnsi="Times New Roman"/>
          <w:b/>
          <w:color w:val="000000" w:themeColor="text1"/>
          <w:sz w:val="21"/>
          <w:szCs w:val="21"/>
        </w:rPr>
      </w:pPr>
      <w:r w:rsidRPr="00682BAB">
        <w:rPr>
          <w:rFonts w:ascii="Times New Roman" w:eastAsia="宋体" w:hAnsi="Times New Roman" w:hint="eastAsia"/>
          <w:b/>
          <w:color w:val="000000" w:themeColor="text1"/>
          <w:sz w:val="21"/>
          <w:szCs w:val="21"/>
        </w:rPr>
        <w:t>表</w:t>
      </w:r>
      <w:r w:rsidRPr="00682BAB">
        <w:rPr>
          <w:rFonts w:ascii="Times New Roman" w:eastAsia="宋体" w:hAnsi="Times New Roman" w:hint="eastAsia"/>
          <w:b/>
          <w:color w:val="000000" w:themeColor="text1"/>
          <w:sz w:val="21"/>
          <w:szCs w:val="21"/>
        </w:rPr>
        <w:t xml:space="preserve"> </w:t>
      </w:r>
      <w:r w:rsidRPr="00682BAB">
        <w:rPr>
          <w:rFonts w:ascii="Times New Roman" w:eastAsia="宋体" w:hAnsi="Times New Roman"/>
          <w:b/>
          <w:color w:val="000000" w:themeColor="text1"/>
          <w:sz w:val="21"/>
          <w:szCs w:val="21"/>
        </w:rPr>
        <w:t>9.3-</w:t>
      </w:r>
      <w:r w:rsidR="00682BAB">
        <w:rPr>
          <w:rFonts w:ascii="Times New Roman" w:eastAsia="宋体" w:hAnsi="Times New Roman" w:hint="eastAsia"/>
          <w:b/>
          <w:color w:val="000000" w:themeColor="text1"/>
          <w:sz w:val="21"/>
          <w:szCs w:val="21"/>
        </w:rPr>
        <w:t xml:space="preserve">8  </w:t>
      </w:r>
      <w:r w:rsidRPr="00682BAB">
        <w:rPr>
          <w:rFonts w:ascii="Times New Roman" w:eastAsia="宋体" w:hAnsi="Times New Roman"/>
          <w:b/>
          <w:color w:val="000000" w:themeColor="text1"/>
          <w:sz w:val="21"/>
          <w:szCs w:val="21"/>
        </w:rPr>
        <w:tab/>
      </w:r>
      <w:r w:rsidRPr="00682BAB">
        <w:rPr>
          <w:rFonts w:ascii="Times New Roman" w:eastAsia="宋体" w:hAnsi="Times New Roman" w:hint="eastAsia"/>
          <w:b/>
          <w:color w:val="000000" w:themeColor="text1"/>
          <w:sz w:val="21"/>
          <w:szCs w:val="21"/>
        </w:rPr>
        <w:t>声环境保护目标监测结果表</w:t>
      </w:r>
      <w:r w:rsidRPr="00682BAB">
        <w:rPr>
          <w:rFonts w:ascii="Times New Roman" w:eastAsia="宋体" w:hAnsi="Times New Roman" w:hint="eastAsia"/>
          <w:b/>
          <w:color w:val="000000" w:themeColor="text1"/>
          <w:sz w:val="21"/>
          <w:szCs w:val="21"/>
        </w:rPr>
        <w:tab/>
      </w:r>
      <w:r w:rsidRPr="00682BAB">
        <w:rPr>
          <w:rFonts w:ascii="Times New Roman" w:eastAsia="宋体" w:hAnsi="Times New Roman" w:hint="eastAsia"/>
          <w:b/>
          <w:color w:val="000000" w:themeColor="text1"/>
          <w:sz w:val="21"/>
          <w:szCs w:val="21"/>
        </w:rPr>
        <w:t>单位：</w:t>
      </w:r>
      <w:proofErr w:type="gramStart"/>
      <w:r w:rsidRPr="00682BAB">
        <w:rPr>
          <w:rFonts w:ascii="Times New Roman" w:eastAsia="宋体" w:hAnsi="Times New Roman"/>
          <w:b/>
          <w:color w:val="000000" w:themeColor="text1"/>
          <w:sz w:val="21"/>
          <w:szCs w:val="21"/>
        </w:rPr>
        <w:t>dB(</w:t>
      </w:r>
      <w:proofErr w:type="gramEnd"/>
      <w:r w:rsidRPr="00682BAB">
        <w:rPr>
          <w:rFonts w:ascii="Times New Roman" w:eastAsia="宋体" w:hAnsi="Times New Roman"/>
          <w:b/>
          <w:color w:val="000000" w:themeColor="text1"/>
          <w:sz w:val="21"/>
          <w:szCs w:val="21"/>
        </w:rPr>
        <w:t>A)</w:t>
      </w:r>
    </w:p>
    <w:tbl>
      <w:tblPr>
        <w:tblW w:w="902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260"/>
        <w:gridCol w:w="1392"/>
        <w:gridCol w:w="1119"/>
        <w:gridCol w:w="1120"/>
        <w:gridCol w:w="992"/>
        <w:gridCol w:w="1131"/>
        <w:gridCol w:w="1107"/>
        <w:gridCol w:w="903"/>
      </w:tblGrid>
      <w:tr w:rsidR="000F56A0" w:rsidRPr="007E775F" w:rsidTr="000F56A0">
        <w:trPr>
          <w:trHeight w:val="397"/>
          <w:jc w:val="center"/>
        </w:trPr>
        <w:tc>
          <w:tcPr>
            <w:tcW w:w="1260"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检测日期</w:t>
            </w:r>
          </w:p>
        </w:tc>
        <w:tc>
          <w:tcPr>
            <w:tcW w:w="1392"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检测点位</w:t>
            </w:r>
          </w:p>
        </w:tc>
        <w:tc>
          <w:tcPr>
            <w:tcW w:w="1119"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检测时间</w:t>
            </w:r>
          </w:p>
        </w:tc>
        <w:tc>
          <w:tcPr>
            <w:tcW w:w="1120"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主要声源</w:t>
            </w:r>
          </w:p>
        </w:tc>
        <w:tc>
          <w:tcPr>
            <w:tcW w:w="992"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昼间值</w:t>
            </w:r>
          </w:p>
        </w:tc>
        <w:tc>
          <w:tcPr>
            <w:tcW w:w="1131"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检测时间</w:t>
            </w:r>
          </w:p>
        </w:tc>
        <w:tc>
          <w:tcPr>
            <w:tcW w:w="1107"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主要声源</w:t>
            </w:r>
          </w:p>
        </w:tc>
        <w:tc>
          <w:tcPr>
            <w:tcW w:w="903"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夜间值</w:t>
            </w:r>
          </w:p>
        </w:tc>
      </w:tr>
      <w:tr w:rsidR="000F56A0" w:rsidRPr="007E775F" w:rsidTr="000F56A0">
        <w:trPr>
          <w:trHeight w:val="397"/>
          <w:jc w:val="center"/>
        </w:trPr>
        <w:tc>
          <w:tcPr>
            <w:tcW w:w="1260"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2021.07.19</w:t>
            </w:r>
          </w:p>
        </w:tc>
        <w:tc>
          <w:tcPr>
            <w:tcW w:w="1392"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proofErr w:type="gramStart"/>
            <w:r w:rsidRPr="007E775F">
              <w:rPr>
                <w:rFonts w:ascii="Times New Roman" w:eastAsiaTheme="minorEastAsia" w:hAnsi="Times New Roman" w:hint="eastAsia"/>
                <w:color w:val="000000" w:themeColor="text1"/>
                <w:sz w:val="21"/>
                <w:szCs w:val="21"/>
              </w:rPr>
              <w:t>石横电厂</w:t>
            </w:r>
            <w:proofErr w:type="gramEnd"/>
            <w:r w:rsidRPr="007E775F">
              <w:rPr>
                <w:rFonts w:ascii="Times New Roman" w:eastAsiaTheme="minorEastAsia" w:hAnsi="Times New Roman" w:hint="eastAsia"/>
                <w:color w:val="000000" w:themeColor="text1"/>
                <w:sz w:val="21"/>
                <w:szCs w:val="21"/>
              </w:rPr>
              <w:t>社区</w:t>
            </w:r>
          </w:p>
        </w:tc>
        <w:tc>
          <w:tcPr>
            <w:tcW w:w="1119" w:type="dxa"/>
            <w:vAlign w:val="center"/>
          </w:tcPr>
          <w:p w:rsidR="000F56A0" w:rsidRPr="007E775F" w:rsidRDefault="000F56A0" w:rsidP="00FC109B">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18:21</w:t>
            </w:r>
          </w:p>
        </w:tc>
        <w:tc>
          <w:tcPr>
            <w:tcW w:w="1120" w:type="dxa"/>
            <w:vAlign w:val="center"/>
          </w:tcPr>
          <w:p w:rsidR="000F56A0" w:rsidRPr="007E775F" w:rsidRDefault="000F56A0" w:rsidP="00FC109B">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环境噪声</w:t>
            </w:r>
          </w:p>
        </w:tc>
        <w:tc>
          <w:tcPr>
            <w:tcW w:w="992"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51.3</w:t>
            </w:r>
          </w:p>
        </w:tc>
        <w:tc>
          <w:tcPr>
            <w:tcW w:w="1131" w:type="dxa"/>
            <w:vAlign w:val="center"/>
          </w:tcPr>
          <w:p w:rsidR="000F56A0" w:rsidRPr="007E775F" w:rsidRDefault="000F56A0" w:rsidP="00FC109B">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22:37</w:t>
            </w:r>
          </w:p>
        </w:tc>
        <w:tc>
          <w:tcPr>
            <w:tcW w:w="1107" w:type="dxa"/>
            <w:vAlign w:val="center"/>
          </w:tcPr>
          <w:p w:rsidR="000F56A0" w:rsidRPr="007E775F" w:rsidRDefault="000F56A0" w:rsidP="00FC109B">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环境噪声</w:t>
            </w:r>
          </w:p>
        </w:tc>
        <w:tc>
          <w:tcPr>
            <w:tcW w:w="903" w:type="dxa"/>
            <w:vAlign w:val="center"/>
          </w:tcPr>
          <w:p w:rsidR="000F56A0" w:rsidRPr="007E775F" w:rsidRDefault="000F56A0" w:rsidP="00FC109B">
            <w:pPr>
              <w:widowControl w:val="0"/>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43.4</w:t>
            </w:r>
          </w:p>
        </w:tc>
      </w:tr>
      <w:tr w:rsidR="000F56A0" w:rsidRPr="007E775F" w:rsidTr="000F56A0">
        <w:trPr>
          <w:trHeight w:val="397"/>
          <w:jc w:val="center"/>
        </w:trPr>
        <w:tc>
          <w:tcPr>
            <w:tcW w:w="1260"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2021.07.20</w:t>
            </w:r>
          </w:p>
        </w:tc>
        <w:tc>
          <w:tcPr>
            <w:tcW w:w="1392"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proofErr w:type="gramStart"/>
            <w:r w:rsidRPr="007E775F">
              <w:rPr>
                <w:rFonts w:ascii="Times New Roman" w:eastAsiaTheme="minorEastAsia" w:hAnsi="Times New Roman" w:hint="eastAsia"/>
                <w:color w:val="000000" w:themeColor="text1"/>
                <w:sz w:val="21"/>
                <w:szCs w:val="21"/>
              </w:rPr>
              <w:t>石横电厂</w:t>
            </w:r>
            <w:proofErr w:type="gramEnd"/>
            <w:r w:rsidRPr="007E775F">
              <w:rPr>
                <w:rFonts w:ascii="Times New Roman" w:eastAsiaTheme="minorEastAsia" w:hAnsi="Times New Roman" w:hint="eastAsia"/>
                <w:color w:val="000000" w:themeColor="text1"/>
                <w:sz w:val="21"/>
                <w:szCs w:val="21"/>
              </w:rPr>
              <w:t>社区</w:t>
            </w:r>
            <w:r w:rsidRPr="007E775F">
              <w:rPr>
                <w:rFonts w:ascii="Times New Roman" w:eastAsiaTheme="minorEastAsia" w:hAnsi="Times New Roman"/>
                <w:color w:val="000000" w:themeColor="text1"/>
                <w:sz w:val="21"/>
                <w:szCs w:val="21"/>
              </w:rPr>
              <w:t>5#</w:t>
            </w:r>
            <w:r w:rsidRPr="007E775F">
              <w:rPr>
                <w:rFonts w:ascii="Times New Roman" w:eastAsiaTheme="minorEastAsia" w:hAnsi="Times New Roman" w:hint="eastAsia"/>
                <w:color w:val="000000" w:themeColor="text1"/>
                <w:sz w:val="21"/>
                <w:szCs w:val="21"/>
              </w:rPr>
              <w:t>△</w:t>
            </w:r>
          </w:p>
        </w:tc>
        <w:tc>
          <w:tcPr>
            <w:tcW w:w="1119"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09:28</w:t>
            </w:r>
          </w:p>
        </w:tc>
        <w:tc>
          <w:tcPr>
            <w:tcW w:w="1120"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环境噪声</w:t>
            </w:r>
          </w:p>
        </w:tc>
        <w:tc>
          <w:tcPr>
            <w:tcW w:w="992"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51.6</w:t>
            </w:r>
          </w:p>
        </w:tc>
        <w:tc>
          <w:tcPr>
            <w:tcW w:w="1131"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22:40</w:t>
            </w:r>
          </w:p>
        </w:tc>
        <w:tc>
          <w:tcPr>
            <w:tcW w:w="1107"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hint="eastAsia"/>
                <w:color w:val="000000" w:themeColor="text1"/>
                <w:sz w:val="21"/>
                <w:szCs w:val="21"/>
              </w:rPr>
              <w:t>环境噪声</w:t>
            </w:r>
          </w:p>
        </w:tc>
        <w:tc>
          <w:tcPr>
            <w:tcW w:w="903"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47.4</w:t>
            </w:r>
          </w:p>
        </w:tc>
      </w:tr>
      <w:tr w:rsidR="000F56A0" w:rsidRPr="007E775F" w:rsidTr="00FC109B">
        <w:trPr>
          <w:trHeight w:val="397"/>
          <w:jc w:val="center"/>
        </w:trPr>
        <w:tc>
          <w:tcPr>
            <w:tcW w:w="4891" w:type="dxa"/>
            <w:gridSpan w:val="4"/>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Pr>
                <w:rFonts w:ascii="Times New Roman" w:eastAsiaTheme="minorEastAsia" w:hAnsi="Times New Roman" w:hint="eastAsia"/>
                <w:color w:val="000000" w:themeColor="text1"/>
                <w:sz w:val="21"/>
                <w:szCs w:val="21"/>
              </w:rPr>
              <w:t>标准值</w:t>
            </w:r>
          </w:p>
        </w:tc>
        <w:tc>
          <w:tcPr>
            <w:tcW w:w="992"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Pr>
                <w:rFonts w:ascii="Times New Roman" w:eastAsiaTheme="minorEastAsia" w:hAnsi="Times New Roman" w:hint="eastAsia"/>
                <w:color w:val="000000" w:themeColor="text1"/>
                <w:sz w:val="21"/>
                <w:szCs w:val="21"/>
              </w:rPr>
              <w:t>60</w:t>
            </w:r>
          </w:p>
        </w:tc>
        <w:tc>
          <w:tcPr>
            <w:tcW w:w="1131"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Pr>
                <w:rFonts w:ascii="Times New Roman" w:eastAsiaTheme="minorEastAsia" w:hAnsi="Times New Roman" w:hint="eastAsia"/>
                <w:color w:val="000000" w:themeColor="text1"/>
                <w:sz w:val="21"/>
                <w:szCs w:val="21"/>
              </w:rPr>
              <w:t>-</w:t>
            </w:r>
          </w:p>
        </w:tc>
        <w:tc>
          <w:tcPr>
            <w:tcW w:w="1107"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Pr>
                <w:rFonts w:ascii="Times New Roman" w:eastAsiaTheme="minorEastAsia" w:hAnsi="Times New Roman" w:hint="eastAsia"/>
                <w:color w:val="000000" w:themeColor="text1"/>
                <w:sz w:val="21"/>
                <w:szCs w:val="21"/>
              </w:rPr>
              <w:t>-</w:t>
            </w:r>
          </w:p>
        </w:tc>
        <w:tc>
          <w:tcPr>
            <w:tcW w:w="903" w:type="dxa"/>
            <w:vAlign w:val="center"/>
          </w:tcPr>
          <w:p w:rsidR="000F56A0" w:rsidRPr="007E775F" w:rsidRDefault="000F56A0" w:rsidP="00FC109B">
            <w:pPr>
              <w:spacing w:after="0"/>
              <w:jc w:val="center"/>
              <w:textAlignment w:val="center"/>
              <w:rPr>
                <w:rFonts w:ascii="Times New Roman" w:eastAsiaTheme="minorEastAsia" w:hAnsi="Times New Roman"/>
                <w:color w:val="000000" w:themeColor="text1"/>
                <w:sz w:val="21"/>
                <w:szCs w:val="21"/>
              </w:rPr>
            </w:pPr>
            <w:r>
              <w:rPr>
                <w:rFonts w:ascii="Times New Roman" w:eastAsiaTheme="minorEastAsia" w:hAnsi="Times New Roman" w:hint="eastAsia"/>
                <w:color w:val="000000" w:themeColor="text1"/>
                <w:sz w:val="21"/>
                <w:szCs w:val="21"/>
              </w:rPr>
              <w:t>50</w:t>
            </w:r>
          </w:p>
        </w:tc>
      </w:tr>
    </w:tbl>
    <w:p w:rsidR="000D1B4D" w:rsidRDefault="000D1B4D" w:rsidP="000F56A0">
      <w:pPr>
        <w:pStyle w:val="a8"/>
        <w:spacing w:after="0" w:line="360" w:lineRule="auto"/>
        <w:ind w:firstLine="480"/>
        <w:rPr>
          <w:sz w:val="24"/>
        </w:rPr>
      </w:pPr>
      <w:r w:rsidRPr="000F56A0">
        <w:rPr>
          <w:rFonts w:hint="eastAsia"/>
          <w:sz w:val="24"/>
        </w:rPr>
        <w:t>监测结果表明，周围敏感点的昼间、夜间噪声值均满足《声环境质量标准》（</w:t>
      </w:r>
      <w:r w:rsidRPr="000F56A0">
        <w:rPr>
          <w:sz w:val="24"/>
        </w:rPr>
        <w:t>GB3096-2008</w:t>
      </w:r>
      <w:r w:rsidRPr="000F56A0">
        <w:rPr>
          <w:rFonts w:hint="eastAsia"/>
          <w:sz w:val="24"/>
        </w:rPr>
        <w:t>）</w:t>
      </w:r>
      <w:r w:rsidRPr="000F56A0">
        <w:rPr>
          <w:sz w:val="24"/>
        </w:rPr>
        <w:t xml:space="preserve">2 </w:t>
      </w:r>
      <w:r w:rsidRPr="000F56A0">
        <w:rPr>
          <w:rFonts w:hint="eastAsia"/>
          <w:sz w:val="24"/>
        </w:rPr>
        <w:t>类标准的要求。</w:t>
      </w:r>
    </w:p>
    <w:p w:rsidR="000D1B4D" w:rsidRPr="000D1B4D" w:rsidRDefault="000D1B4D" w:rsidP="000D1B4D">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p>
    <w:p w:rsidR="00497B22" w:rsidRPr="007E775F" w:rsidRDefault="00E402F3">
      <w:pPr>
        <w:widowControl w:val="0"/>
        <w:adjustRightInd/>
        <w:snapToGrid/>
        <w:spacing w:after="0" w:line="360" w:lineRule="auto"/>
        <w:ind w:firstLineChars="200" w:firstLine="480"/>
        <w:rPr>
          <w:rFonts w:ascii="Times New Roman" w:eastAsia="宋体" w:hAnsi="宋体"/>
          <w:color w:val="000000" w:themeColor="text1"/>
          <w:sz w:val="24"/>
          <w:szCs w:val="24"/>
        </w:rPr>
      </w:pPr>
      <w:r w:rsidRPr="007E775F">
        <w:rPr>
          <w:rFonts w:ascii="Times New Roman" w:eastAsia="宋体" w:hAnsi="宋体"/>
          <w:color w:val="000000" w:themeColor="text1"/>
          <w:sz w:val="24"/>
          <w:szCs w:val="24"/>
        </w:rPr>
        <w:br w:type="page"/>
      </w:r>
    </w:p>
    <w:p w:rsidR="00497B22" w:rsidRPr="007E775F" w:rsidRDefault="00E402F3">
      <w:pPr>
        <w:pStyle w:val="24"/>
        <w:spacing w:beforeLines="0" w:after="0" w:line="360" w:lineRule="auto"/>
        <w:outlineLvl w:val="0"/>
        <w:rPr>
          <w:rFonts w:ascii="Times New Roman" w:eastAsiaTheme="minorEastAsia" w:hAnsi="Times New Roman"/>
          <w:color w:val="000000" w:themeColor="text1"/>
        </w:rPr>
      </w:pPr>
      <w:bookmarkStart w:id="134" w:name="_Toc19651_WPSOffice_Level2"/>
      <w:bookmarkStart w:id="135" w:name="_Toc92194381"/>
      <w:bookmarkStart w:id="136" w:name="_Toc527702899"/>
      <w:r w:rsidRPr="007E775F">
        <w:rPr>
          <w:rFonts w:ascii="Times New Roman" w:eastAsiaTheme="minorEastAsia" w:hAnsi="Times New Roman"/>
          <w:color w:val="000000" w:themeColor="text1"/>
        </w:rPr>
        <w:t>1</w:t>
      </w:r>
      <w:r w:rsidRPr="007E775F">
        <w:rPr>
          <w:rFonts w:ascii="Times New Roman" w:eastAsiaTheme="minorEastAsia" w:hAnsi="Times New Roman" w:hint="eastAsia"/>
          <w:color w:val="000000" w:themeColor="text1"/>
        </w:rPr>
        <w:t>0</w:t>
      </w:r>
      <w:r w:rsidRPr="007E775F">
        <w:rPr>
          <w:rFonts w:ascii="Times New Roman" w:eastAsiaTheme="minorEastAsia" w:hAnsi="Times New Roman" w:hint="eastAsia"/>
          <w:color w:val="000000" w:themeColor="text1"/>
        </w:rPr>
        <w:t>环评批复落实情况</w:t>
      </w:r>
      <w:bookmarkEnd w:id="134"/>
      <w:bookmarkEnd w:id="135"/>
    </w:p>
    <w:p w:rsidR="00497B22" w:rsidRPr="007E775F" w:rsidRDefault="00E402F3">
      <w:pPr>
        <w:widowControl w:val="0"/>
        <w:spacing w:after="0" w:line="360" w:lineRule="auto"/>
        <w:ind w:firstLineChars="20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环评批复落实情况见表</w:t>
      </w:r>
      <w:r w:rsidRPr="007E775F">
        <w:rPr>
          <w:rFonts w:ascii="Times New Roman" w:eastAsia="宋体" w:hAnsi="Times New Roman"/>
          <w:color w:val="000000" w:themeColor="text1"/>
          <w:sz w:val="24"/>
          <w:szCs w:val="24"/>
        </w:rPr>
        <w:t>10.1-1</w:t>
      </w:r>
      <w:r w:rsidRPr="007E775F">
        <w:rPr>
          <w:rFonts w:ascii="Times New Roman" w:eastAsia="宋体" w:hAnsi="Times New Roman"/>
          <w:color w:val="000000" w:themeColor="text1"/>
          <w:sz w:val="24"/>
          <w:szCs w:val="24"/>
        </w:rPr>
        <w:t>。</w:t>
      </w:r>
    </w:p>
    <w:p w:rsidR="00497B22" w:rsidRPr="007E775F" w:rsidRDefault="00E402F3">
      <w:pPr>
        <w:spacing w:after="0" w:line="360" w:lineRule="auto"/>
        <w:jc w:val="center"/>
        <w:rPr>
          <w:rFonts w:ascii="Times New Roman" w:eastAsia="宋体" w:hAnsi="Times New Roman"/>
          <w:b/>
          <w:color w:val="000000" w:themeColor="text1"/>
          <w:sz w:val="21"/>
          <w:szCs w:val="21"/>
        </w:rPr>
      </w:pPr>
      <w:r w:rsidRPr="007E775F">
        <w:rPr>
          <w:rFonts w:ascii="Times New Roman" w:eastAsia="宋体" w:hAnsi="Times New Roman" w:hint="eastAsia"/>
          <w:b/>
          <w:color w:val="000000" w:themeColor="text1"/>
          <w:sz w:val="21"/>
          <w:szCs w:val="21"/>
        </w:rPr>
        <w:t>表</w:t>
      </w:r>
      <w:r w:rsidRPr="007E775F">
        <w:rPr>
          <w:rFonts w:ascii="Times New Roman" w:eastAsia="宋体" w:hAnsi="Times New Roman" w:hint="eastAsia"/>
          <w:b/>
          <w:color w:val="000000" w:themeColor="text1"/>
          <w:sz w:val="21"/>
          <w:szCs w:val="21"/>
        </w:rPr>
        <w:t xml:space="preserve">10.1-1   </w:t>
      </w:r>
      <w:r w:rsidRPr="007E775F">
        <w:rPr>
          <w:rFonts w:ascii="Times New Roman" w:eastAsia="宋体" w:hAnsi="Times New Roman" w:hint="eastAsia"/>
          <w:b/>
          <w:color w:val="000000" w:themeColor="text1"/>
          <w:sz w:val="21"/>
          <w:szCs w:val="21"/>
        </w:rPr>
        <w:t>环评批复落实情况一览表</w:t>
      </w:r>
    </w:p>
    <w:tbl>
      <w:tblPr>
        <w:tblW w:w="924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4077"/>
        <w:gridCol w:w="4253"/>
        <w:gridCol w:w="912"/>
      </w:tblGrid>
      <w:tr w:rsidR="00497B22" w:rsidRPr="007E775F">
        <w:trPr>
          <w:trHeight w:val="340"/>
        </w:trPr>
        <w:tc>
          <w:tcPr>
            <w:tcW w:w="4077" w:type="dxa"/>
            <w:tcBorders>
              <w:tl2br w:val="nil"/>
              <w:tr2bl w:val="nil"/>
            </w:tcBorders>
            <w:vAlign w:val="center"/>
          </w:tcPr>
          <w:p w:rsidR="00497B22" w:rsidRPr="007E775F" w:rsidRDefault="00E402F3">
            <w:pPr>
              <w:pStyle w:val="2"/>
              <w:widowControl w:val="0"/>
              <w:spacing w:after="0" w:line="240" w:lineRule="auto"/>
              <w:ind w:leftChars="0" w:left="0"/>
              <w:jc w:val="center"/>
              <w:rPr>
                <w:rFonts w:ascii="Times New Roman" w:eastAsia="宋体" w:hAnsi="Times New Roman"/>
                <w:b/>
                <w:bCs/>
                <w:color w:val="000000" w:themeColor="text1"/>
                <w:sz w:val="21"/>
                <w:szCs w:val="21"/>
              </w:rPr>
            </w:pPr>
            <w:r w:rsidRPr="007E775F">
              <w:rPr>
                <w:rFonts w:ascii="Times New Roman" w:eastAsia="宋体" w:hAnsi="Times New Roman"/>
                <w:b/>
                <w:bCs/>
                <w:color w:val="000000" w:themeColor="text1"/>
                <w:sz w:val="21"/>
                <w:szCs w:val="21"/>
              </w:rPr>
              <w:t>环评批复</w:t>
            </w:r>
          </w:p>
        </w:tc>
        <w:tc>
          <w:tcPr>
            <w:tcW w:w="4253" w:type="dxa"/>
            <w:tcBorders>
              <w:tl2br w:val="nil"/>
              <w:tr2bl w:val="nil"/>
            </w:tcBorders>
            <w:vAlign w:val="center"/>
          </w:tcPr>
          <w:p w:rsidR="00497B22" w:rsidRPr="007E775F" w:rsidRDefault="00E402F3">
            <w:pPr>
              <w:pStyle w:val="2"/>
              <w:widowControl w:val="0"/>
              <w:spacing w:after="0" w:line="240" w:lineRule="auto"/>
              <w:ind w:leftChars="0" w:left="0"/>
              <w:jc w:val="center"/>
              <w:rPr>
                <w:rFonts w:ascii="Times New Roman" w:eastAsia="宋体" w:hAnsi="Times New Roman"/>
                <w:b/>
                <w:bCs/>
                <w:color w:val="000000" w:themeColor="text1"/>
                <w:sz w:val="21"/>
                <w:szCs w:val="21"/>
              </w:rPr>
            </w:pPr>
            <w:r w:rsidRPr="007E775F">
              <w:rPr>
                <w:rFonts w:ascii="Times New Roman" w:eastAsia="宋体" w:hAnsi="Times New Roman"/>
                <w:b/>
                <w:bCs/>
                <w:color w:val="000000" w:themeColor="text1"/>
                <w:sz w:val="21"/>
                <w:szCs w:val="21"/>
              </w:rPr>
              <w:t>落实情况</w:t>
            </w:r>
          </w:p>
        </w:tc>
        <w:tc>
          <w:tcPr>
            <w:tcW w:w="912" w:type="dxa"/>
            <w:tcBorders>
              <w:tl2br w:val="nil"/>
              <w:tr2bl w:val="nil"/>
            </w:tcBorders>
            <w:vAlign w:val="center"/>
          </w:tcPr>
          <w:p w:rsidR="00497B22" w:rsidRPr="007E775F" w:rsidRDefault="00E402F3">
            <w:pPr>
              <w:pStyle w:val="2"/>
              <w:widowControl w:val="0"/>
              <w:spacing w:after="0" w:line="240" w:lineRule="auto"/>
              <w:ind w:leftChars="0" w:left="0"/>
              <w:jc w:val="center"/>
              <w:rPr>
                <w:rFonts w:ascii="Times New Roman" w:eastAsia="宋体" w:hAnsi="Times New Roman"/>
                <w:b/>
                <w:bCs/>
                <w:color w:val="000000" w:themeColor="text1"/>
                <w:sz w:val="21"/>
                <w:szCs w:val="21"/>
              </w:rPr>
            </w:pPr>
            <w:r w:rsidRPr="007E775F">
              <w:rPr>
                <w:rFonts w:ascii="Times New Roman" w:eastAsia="宋体" w:hAnsi="Times New Roman"/>
                <w:b/>
                <w:bCs/>
                <w:color w:val="000000" w:themeColor="text1"/>
                <w:sz w:val="21"/>
                <w:szCs w:val="21"/>
              </w:rPr>
              <w:t>结论</w:t>
            </w:r>
          </w:p>
        </w:tc>
      </w:tr>
      <w:tr w:rsidR="00497B22" w:rsidRPr="007E775F">
        <w:trPr>
          <w:trHeight w:val="340"/>
        </w:trPr>
        <w:tc>
          <w:tcPr>
            <w:tcW w:w="4077" w:type="dxa"/>
            <w:tcBorders>
              <w:tl2br w:val="nil"/>
              <w:tr2bl w:val="nil"/>
            </w:tcBorders>
            <w:vAlign w:val="center"/>
          </w:tcPr>
          <w:p w:rsidR="00497B22" w:rsidRPr="007E775F" w:rsidRDefault="00E402F3">
            <w:pPr>
              <w:widowControl w:val="0"/>
              <w:spacing w:after="0"/>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该项目</w:t>
            </w:r>
            <w:r w:rsidRPr="007E775F">
              <w:rPr>
                <w:rFonts w:ascii="Times New Roman" w:eastAsia="宋体" w:hAnsi="Times New Roman"/>
                <w:color w:val="000000" w:themeColor="text1"/>
                <w:sz w:val="21"/>
                <w:szCs w:val="21"/>
              </w:rPr>
              <w:t>必须全面落实项目环境影响报告书提出的污染防治措施和环境风险控制要求</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加强管理</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防止各类污染事故发生</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落实报告书中提出的环境风险防范措施及应急预案</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完善三级防控体系</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切实加强事故应急处理及防范能力</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并定期进行演练</w:t>
            </w:r>
            <w:r w:rsidRPr="007E775F">
              <w:rPr>
                <w:rFonts w:ascii="Times New Roman" w:eastAsia="宋体" w:hAnsi="Times New Roman" w:hint="eastAsia"/>
                <w:color w:val="000000" w:themeColor="text1"/>
                <w:sz w:val="21"/>
                <w:szCs w:val="21"/>
              </w:rPr>
              <w:t>。你公司须具有特征污染物独立应急监测能力，配备必要的应急设备。该项目环境风险防范措施、预警监测措施、应急处理措施和应急预案须落实到位。</w:t>
            </w:r>
          </w:p>
        </w:tc>
        <w:tc>
          <w:tcPr>
            <w:tcW w:w="4253" w:type="dxa"/>
            <w:tcBorders>
              <w:tl2br w:val="nil"/>
              <w:tr2bl w:val="nil"/>
            </w:tcBorders>
            <w:vAlign w:val="center"/>
          </w:tcPr>
          <w:p w:rsidR="00497B22" w:rsidRPr="007E775F" w:rsidRDefault="00E402F3">
            <w:pPr>
              <w:widowControl w:val="0"/>
              <w:spacing w:after="0"/>
              <w:rPr>
                <w:rFonts w:ascii="Times New Roman" w:eastAsia="宋体" w:hAnsi="Times New Roman"/>
                <w:color w:val="000000" w:themeColor="text1"/>
                <w:sz w:val="21"/>
                <w:szCs w:val="21"/>
              </w:rPr>
            </w:pPr>
            <w:r w:rsidRPr="007E775F">
              <w:rPr>
                <w:rFonts w:ascii="Times New Roman" w:eastAsia="宋体" w:hAnsi="Times New Roman" w:hint="eastAsia"/>
                <w:color w:val="000000" w:themeColor="text1"/>
                <w:sz w:val="21"/>
                <w:szCs w:val="21"/>
              </w:rPr>
              <w:t>该项目</w:t>
            </w:r>
            <w:r w:rsidRPr="007E775F">
              <w:rPr>
                <w:rFonts w:ascii="Times New Roman" w:eastAsia="宋体" w:hAnsi="Times New Roman"/>
                <w:color w:val="000000" w:themeColor="text1"/>
                <w:sz w:val="21"/>
                <w:szCs w:val="21"/>
              </w:rPr>
              <w:t>全面了落实项目环境影响报告书提出的污染防治措施和环境风险控制要求</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加强了管理</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防止各类污染事故发生</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落实了报告书中提出的环境风险防范措施及应急预案</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完善了三级防控体系</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切实加强了事故应急处理及防范能力</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并定期进行了演练</w:t>
            </w:r>
            <w:r w:rsidRPr="007E775F">
              <w:rPr>
                <w:rFonts w:ascii="Times New Roman" w:eastAsia="宋体" w:hAnsi="Times New Roman" w:hint="eastAsia"/>
                <w:color w:val="000000" w:themeColor="text1"/>
                <w:sz w:val="21"/>
                <w:szCs w:val="21"/>
              </w:rPr>
              <w:t>。具有特征污染物独立应急监测能力，配备必要的应急设备。该项目环境风险防范措施、预警监测措施、应急处理措施和应急预案落实到位。</w:t>
            </w:r>
          </w:p>
        </w:tc>
        <w:tc>
          <w:tcPr>
            <w:tcW w:w="912" w:type="dxa"/>
            <w:tcBorders>
              <w:tl2br w:val="nil"/>
              <w:tr2bl w:val="nil"/>
            </w:tcBorders>
            <w:vAlign w:val="center"/>
          </w:tcPr>
          <w:p w:rsidR="00497B22" w:rsidRPr="007E775F" w:rsidRDefault="00E402F3">
            <w:pPr>
              <w:pStyle w:val="2"/>
              <w:widowControl w:val="0"/>
              <w:spacing w:after="0" w:line="240" w:lineRule="auto"/>
              <w:ind w:leftChars="0" w:left="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已落实</w:t>
            </w:r>
          </w:p>
        </w:tc>
      </w:tr>
      <w:tr w:rsidR="00497B22" w:rsidRPr="007E775F">
        <w:trPr>
          <w:trHeight w:val="340"/>
        </w:trPr>
        <w:tc>
          <w:tcPr>
            <w:tcW w:w="4077" w:type="dxa"/>
            <w:tcBorders>
              <w:tl2br w:val="nil"/>
              <w:tr2bl w:val="nil"/>
            </w:tcBorders>
            <w:vAlign w:val="center"/>
          </w:tcPr>
          <w:p w:rsidR="00497B22" w:rsidRPr="007E775F" w:rsidRDefault="00E402F3">
            <w:pPr>
              <w:widowControl w:val="0"/>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项目建设必须严格执行配套的环境保护设施与</w:t>
            </w:r>
            <w:r w:rsidRPr="007E775F">
              <w:rPr>
                <w:rFonts w:ascii="Times New Roman" w:eastAsia="宋体" w:hAnsi="Times New Roman" w:hint="eastAsia"/>
                <w:color w:val="000000" w:themeColor="text1"/>
                <w:sz w:val="21"/>
                <w:szCs w:val="21"/>
              </w:rPr>
              <w:t>主体</w:t>
            </w:r>
            <w:r w:rsidRPr="007E775F">
              <w:rPr>
                <w:rFonts w:ascii="Times New Roman" w:eastAsia="宋体" w:hAnsi="Times New Roman"/>
                <w:color w:val="000000" w:themeColor="text1"/>
                <w:sz w:val="21"/>
                <w:szCs w:val="21"/>
              </w:rPr>
              <w:t>工程同时设计</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同时施工</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同时投入使用的</w:t>
            </w:r>
            <w:r w:rsidRPr="007E775F">
              <w:rPr>
                <w:rFonts w:ascii="Times New Roman" w:eastAsia="宋体" w:hAnsi="Times New Roman" w:hint="eastAsia"/>
                <w:color w:val="000000" w:themeColor="text1"/>
                <w:sz w:val="21"/>
                <w:szCs w:val="21"/>
              </w:rPr>
              <w:t>“三同时”制度。工程竣工后，你公司须按规定程序申领排污许可证及进行竣工环境保护验收。</w:t>
            </w:r>
          </w:p>
        </w:tc>
        <w:tc>
          <w:tcPr>
            <w:tcW w:w="4253" w:type="dxa"/>
            <w:tcBorders>
              <w:tl2br w:val="nil"/>
              <w:tr2bl w:val="nil"/>
            </w:tcBorders>
            <w:vAlign w:val="center"/>
          </w:tcPr>
          <w:p w:rsidR="00497B22" w:rsidRPr="007E775F" w:rsidRDefault="00E402F3">
            <w:pPr>
              <w:widowControl w:val="0"/>
              <w:spacing w:after="0"/>
              <w:rPr>
                <w:rFonts w:ascii="Times New Roman" w:eastAsia="宋体" w:hAnsi="Times New Roman"/>
                <w:color w:val="000000" w:themeColor="text1"/>
                <w:sz w:val="21"/>
                <w:szCs w:val="21"/>
                <w:highlight w:val="yellow"/>
              </w:rPr>
            </w:pPr>
            <w:r w:rsidRPr="007E775F">
              <w:rPr>
                <w:rFonts w:ascii="Times New Roman" w:eastAsia="宋体" w:hAnsi="Times New Roman"/>
                <w:color w:val="000000" w:themeColor="text1"/>
                <w:sz w:val="21"/>
                <w:szCs w:val="21"/>
              </w:rPr>
              <w:t>本项目建设严格执行了配套的环境保护设施与</w:t>
            </w:r>
            <w:r w:rsidRPr="007E775F">
              <w:rPr>
                <w:rFonts w:ascii="Times New Roman" w:eastAsia="宋体" w:hAnsi="Times New Roman" w:hint="eastAsia"/>
                <w:color w:val="000000" w:themeColor="text1"/>
                <w:sz w:val="21"/>
                <w:szCs w:val="21"/>
              </w:rPr>
              <w:t>主体</w:t>
            </w:r>
            <w:r w:rsidRPr="007E775F">
              <w:rPr>
                <w:rFonts w:ascii="Times New Roman" w:eastAsia="宋体" w:hAnsi="Times New Roman"/>
                <w:color w:val="000000" w:themeColor="text1"/>
                <w:sz w:val="21"/>
                <w:szCs w:val="21"/>
              </w:rPr>
              <w:t>工程同时设计</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同时施工</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同时投入使用的</w:t>
            </w:r>
            <w:r w:rsidRPr="007E775F">
              <w:rPr>
                <w:rFonts w:ascii="Times New Roman" w:eastAsia="宋体" w:hAnsi="Times New Roman" w:hint="eastAsia"/>
                <w:color w:val="000000" w:themeColor="text1"/>
                <w:sz w:val="21"/>
                <w:szCs w:val="21"/>
              </w:rPr>
              <w:t>“三同时”制度。工程竣工，按规定程序申领了排污许可证，并进行了竣工环境保护验收。</w:t>
            </w:r>
          </w:p>
        </w:tc>
        <w:tc>
          <w:tcPr>
            <w:tcW w:w="912" w:type="dxa"/>
            <w:tcBorders>
              <w:tl2br w:val="nil"/>
              <w:tr2bl w:val="nil"/>
            </w:tcBorders>
            <w:vAlign w:val="center"/>
          </w:tcPr>
          <w:p w:rsidR="00497B22" w:rsidRPr="007E775F" w:rsidRDefault="00E402F3">
            <w:pPr>
              <w:pStyle w:val="2"/>
              <w:widowControl w:val="0"/>
              <w:spacing w:after="0" w:line="240" w:lineRule="auto"/>
              <w:ind w:leftChars="0" w:left="0"/>
              <w:rPr>
                <w:rFonts w:ascii="Times New Roman" w:eastAsia="宋体" w:hAnsi="Times New Roman"/>
                <w:color w:val="000000" w:themeColor="text1"/>
                <w:sz w:val="21"/>
                <w:szCs w:val="21"/>
                <w:highlight w:val="yellow"/>
              </w:rPr>
            </w:pPr>
            <w:r w:rsidRPr="007E775F">
              <w:rPr>
                <w:rFonts w:ascii="Times New Roman" w:eastAsia="宋体" w:hAnsi="Times New Roman"/>
                <w:color w:val="000000" w:themeColor="text1"/>
                <w:sz w:val="21"/>
                <w:szCs w:val="21"/>
              </w:rPr>
              <w:t>已落实</w:t>
            </w:r>
          </w:p>
        </w:tc>
      </w:tr>
      <w:tr w:rsidR="00497B22" w:rsidRPr="007E775F">
        <w:trPr>
          <w:trHeight w:val="340"/>
        </w:trPr>
        <w:tc>
          <w:tcPr>
            <w:tcW w:w="4077" w:type="dxa"/>
            <w:tcBorders>
              <w:tl2br w:val="nil"/>
              <w:tr2bl w:val="nil"/>
            </w:tcBorders>
            <w:vAlign w:val="center"/>
          </w:tcPr>
          <w:p w:rsidR="00497B22" w:rsidRPr="007E775F" w:rsidRDefault="00E402F3">
            <w:pPr>
              <w:autoSpaceDE w:val="0"/>
              <w:autoSpaceDN w:val="0"/>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建设项目的环境影响报告书经批准后</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若该建设项目的性质</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规模</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地点</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采用的生产工艺或者防治污染的措施等发生重大变动</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且可能导致环境影响显著变化</w:t>
            </w:r>
            <w:r w:rsidRPr="007E775F">
              <w:rPr>
                <w:rFonts w:ascii="Times New Roman" w:eastAsia="宋体" w:hAnsi="Times New Roman" w:hint="eastAsia"/>
                <w:color w:val="000000" w:themeColor="text1"/>
                <w:sz w:val="21"/>
                <w:szCs w:val="21"/>
              </w:rPr>
              <w:t>（特别是不利环境影响加重）的，要重新报批该项目环境影响报告文件，经批准后方可实施。自环境影响报告书批复文件批准之日起，如超过</w:t>
            </w:r>
            <w:r w:rsidRPr="007E775F">
              <w:rPr>
                <w:rFonts w:ascii="Times New Roman" w:eastAsia="宋体" w:hAnsi="Times New Roman" w:hint="eastAsia"/>
                <w:color w:val="000000" w:themeColor="text1"/>
                <w:sz w:val="21"/>
                <w:szCs w:val="21"/>
              </w:rPr>
              <w:t>5</w:t>
            </w:r>
            <w:r w:rsidRPr="007E775F">
              <w:rPr>
                <w:rFonts w:ascii="Times New Roman" w:eastAsia="宋体" w:hAnsi="Times New Roman" w:hint="eastAsia"/>
                <w:color w:val="000000" w:themeColor="text1"/>
                <w:sz w:val="21"/>
                <w:szCs w:val="21"/>
              </w:rPr>
              <w:t>年方决定开工建设的，环境影响报告书应当报我局重新审核。项目建成后产生不符合经审批的环境影响评价文件的情形的，你公司应当组织环境影响的后评价，采取改进措施，并报我局备案。</w:t>
            </w:r>
          </w:p>
        </w:tc>
        <w:tc>
          <w:tcPr>
            <w:tcW w:w="4253" w:type="dxa"/>
            <w:tcBorders>
              <w:tl2br w:val="nil"/>
              <w:tr2bl w:val="nil"/>
            </w:tcBorders>
            <w:vAlign w:val="center"/>
          </w:tcPr>
          <w:p w:rsidR="00497B22" w:rsidRPr="007E775F" w:rsidRDefault="00E402F3">
            <w:pPr>
              <w:widowControl w:val="0"/>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项目性质</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规模</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地点</w:t>
            </w:r>
            <w:r w:rsidRPr="007E775F">
              <w:rPr>
                <w:rFonts w:ascii="Times New Roman" w:eastAsia="宋体" w:hAnsi="Times New Roman" w:hint="eastAsia"/>
                <w:color w:val="000000" w:themeColor="text1"/>
                <w:sz w:val="21"/>
                <w:szCs w:val="21"/>
              </w:rPr>
              <w:t>、</w:t>
            </w:r>
            <w:r w:rsidRPr="007E775F">
              <w:rPr>
                <w:rFonts w:ascii="Times New Roman" w:eastAsia="宋体" w:hAnsi="Times New Roman"/>
                <w:color w:val="000000" w:themeColor="text1"/>
                <w:sz w:val="21"/>
                <w:szCs w:val="21"/>
              </w:rPr>
              <w:t>采用的生产工艺或者防治污染的措施等均未发生重大变动</w:t>
            </w:r>
            <w:r w:rsidRPr="007E775F">
              <w:rPr>
                <w:rFonts w:ascii="Times New Roman" w:eastAsia="宋体" w:hAnsi="Times New Roman" w:hint="eastAsia"/>
                <w:color w:val="000000" w:themeColor="text1"/>
                <w:sz w:val="21"/>
                <w:szCs w:val="21"/>
              </w:rPr>
              <w:t>，不需重新报批环评文件。</w:t>
            </w:r>
          </w:p>
        </w:tc>
        <w:tc>
          <w:tcPr>
            <w:tcW w:w="912" w:type="dxa"/>
            <w:tcBorders>
              <w:tl2br w:val="nil"/>
              <w:tr2bl w:val="nil"/>
            </w:tcBorders>
            <w:vAlign w:val="center"/>
          </w:tcPr>
          <w:p w:rsidR="00497B22" w:rsidRPr="007E775F" w:rsidRDefault="00E402F3">
            <w:pPr>
              <w:pStyle w:val="2"/>
              <w:widowControl w:val="0"/>
              <w:spacing w:after="0" w:line="240" w:lineRule="auto"/>
              <w:ind w:leftChars="0" w:left="0"/>
              <w:rPr>
                <w:rFonts w:ascii="Times New Roman" w:eastAsia="宋体" w:hAnsi="Times New Roman"/>
                <w:color w:val="000000" w:themeColor="text1"/>
                <w:sz w:val="21"/>
                <w:szCs w:val="21"/>
                <w:highlight w:val="yellow"/>
              </w:rPr>
            </w:pPr>
            <w:r w:rsidRPr="007E775F">
              <w:rPr>
                <w:rFonts w:ascii="Times New Roman" w:eastAsia="宋体" w:hAnsi="Times New Roman"/>
                <w:color w:val="000000" w:themeColor="text1"/>
                <w:sz w:val="21"/>
                <w:szCs w:val="21"/>
              </w:rPr>
              <w:t>已落实</w:t>
            </w:r>
          </w:p>
        </w:tc>
      </w:tr>
      <w:tr w:rsidR="00497B22" w:rsidRPr="007E775F">
        <w:trPr>
          <w:trHeight w:val="340"/>
        </w:trPr>
        <w:tc>
          <w:tcPr>
            <w:tcW w:w="4077" w:type="dxa"/>
            <w:tcBorders>
              <w:tl2br w:val="nil"/>
              <w:tr2bl w:val="nil"/>
            </w:tcBorders>
            <w:vAlign w:val="center"/>
          </w:tcPr>
          <w:p w:rsidR="00497B22" w:rsidRPr="007E775F" w:rsidRDefault="00E402F3">
            <w:pPr>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你公司应在接到本批复后</w:t>
            </w:r>
            <w:r w:rsidRPr="007E775F">
              <w:rPr>
                <w:rFonts w:ascii="Times New Roman" w:eastAsia="宋体" w:hAnsi="Times New Roman"/>
                <w:color w:val="000000" w:themeColor="text1"/>
                <w:sz w:val="21"/>
                <w:szCs w:val="21"/>
              </w:rPr>
              <w:t>10</w:t>
            </w:r>
            <w:r w:rsidRPr="007E775F">
              <w:rPr>
                <w:rFonts w:ascii="Times New Roman" w:eastAsia="宋体" w:hAnsi="Times New Roman"/>
                <w:color w:val="000000" w:themeColor="text1"/>
                <w:sz w:val="21"/>
                <w:szCs w:val="21"/>
              </w:rPr>
              <w:t>个工作日内，将批复后的环境影响报告书送当地生态环境主管部门，并按规定接受各级生态环境主管部门的监督检查。</w:t>
            </w:r>
          </w:p>
        </w:tc>
        <w:tc>
          <w:tcPr>
            <w:tcW w:w="4253" w:type="dxa"/>
            <w:tcBorders>
              <w:tl2br w:val="nil"/>
              <w:tr2bl w:val="nil"/>
            </w:tcBorders>
            <w:vAlign w:val="center"/>
          </w:tcPr>
          <w:p w:rsidR="00497B22" w:rsidRPr="007E775F" w:rsidRDefault="00E402F3">
            <w:pPr>
              <w:widowControl w:val="0"/>
              <w:spacing w:after="0"/>
              <w:rPr>
                <w:rFonts w:ascii="Times New Roman" w:eastAsia="宋体" w:hAnsi="Times New Roman"/>
                <w:color w:val="000000" w:themeColor="text1"/>
                <w:sz w:val="21"/>
                <w:szCs w:val="21"/>
              </w:rPr>
            </w:pPr>
            <w:r w:rsidRPr="007E775F">
              <w:rPr>
                <w:rFonts w:ascii="Times New Roman" w:eastAsia="宋体" w:hAnsi="Times New Roman"/>
                <w:color w:val="000000" w:themeColor="text1"/>
                <w:sz w:val="21"/>
                <w:szCs w:val="21"/>
              </w:rPr>
              <w:t>我公司收到批复后</w:t>
            </w:r>
            <w:r w:rsidRPr="007E775F">
              <w:rPr>
                <w:rFonts w:ascii="Times New Roman" w:eastAsia="宋体" w:hAnsi="Times New Roman" w:hint="eastAsia"/>
                <w:color w:val="000000" w:themeColor="text1"/>
                <w:sz w:val="21"/>
                <w:szCs w:val="21"/>
              </w:rPr>
              <w:t>10</w:t>
            </w:r>
            <w:r w:rsidRPr="007E775F">
              <w:rPr>
                <w:rFonts w:ascii="Times New Roman" w:eastAsia="宋体" w:hAnsi="Times New Roman" w:hint="eastAsia"/>
                <w:color w:val="000000" w:themeColor="text1"/>
                <w:sz w:val="21"/>
                <w:szCs w:val="21"/>
              </w:rPr>
              <w:t>个工作日内</w:t>
            </w:r>
            <w:r w:rsidRPr="007E775F">
              <w:rPr>
                <w:rFonts w:ascii="Times New Roman" w:eastAsia="宋体" w:hAnsi="Times New Roman"/>
                <w:color w:val="000000" w:themeColor="text1"/>
                <w:sz w:val="21"/>
                <w:szCs w:val="21"/>
              </w:rPr>
              <w:t>将批复后的环境影响报告书送到了当地生态环境主管部门，并按规定接受各级生态环境主管部门的监督检查。</w:t>
            </w:r>
          </w:p>
        </w:tc>
        <w:tc>
          <w:tcPr>
            <w:tcW w:w="912" w:type="dxa"/>
            <w:tcBorders>
              <w:tl2br w:val="nil"/>
              <w:tr2bl w:val="nil"/>
            </w:tcBorders>
            <w:vAlign w:val="center"/>
          </w:tcPr>
          <w:p w:rsidR="00497B22" w:rsidRPr="007E775F" w:rsidRDefault="00E402F3">
            <w:pPr>
              <w:pStyle w:val="2"/>
              <w:widowControl w:val="0"/>
              <w:spacing w:after="0" w:line="240" w:lineRule="auto"/>
              <w:ind w:leftChars="0" w:left="0"/>
              <w:rPr>
                <w:rFonts w:ascii="Times New Roman" w:eastAsia="宋体" w:hAnsi="Times New Roman"/>
                <w:color w:val="000000" w:themeColor="text1"/>
                <w:sz w:val="21"/>
                <w:szCs w:val="21"/>
                <w:highlight w:val="yellow"/>
              </w:rPr>
            </w:pPr>
            <w:r w:rsidRPr="007E775F">
              <w:rPr>
                <w:rFonts w:ascii="Times New Roman" w:eastAsia="宋体" w:hAnsi="Times New Roman"/>
                <w:color w:val="000000" w:themeColor="text1"/>
                <w:sz w:val="21"/>
                <w:szCs w:val="21"/>
              </w:rPr>
              <w:t>已落实</w:t>
            </w:r>
          </w:p>
        </w:tc>
      </w:tr>
    </w:tbl>
    <w:p w:rsidR="00497B22" w:rsidRPr="007E775F" w:rsidRDefault="00497B22">
      <w:pPr>
        <w:pStyle w:val="2"/>
        <w:widowControl w:val="0"/>
        <w:spacing w:after="0" w:line="240" w:lineRule="auto"/>
        <w:ind w:leftChars="0" w:left="0"/>
        <w:jc w:val="center"/>
        <w:rPr>
          <w:rFonts w:ascii="Times New Roman" w:eastAsiaTheme="minorEastAsia" w:hAnsi="Times New Roman"/>
          <w:b/>
          <w:bCs/>
          <w:color w:val="000000" w:themeColor="text1"/>
          <w:highlight w:val="yellow"/>
        </w:rPr>
      </w:pPr>
    </w:p>
    <w:p w:rsidR="00497B22" w:rsidRPr="007E775F" w:rsidRDefault="00E402F3">
      <w:pPr>
        <w:adjustRightInd/>
        <w:snapToGrid/>
        <w:spacing w:after="0"/>
        <w:rPr>
          <w:rFonts w:ascii="Times New Roman" w:eastAsiaTheme="minorEastAsia" w:hAnsi="Times New Roman"/>
          <w:b/>
          <w:bCs/>
          <w:color w:val="000000" w:themeColor="text1"/>
          <w:kern w:val="2"/>
          <w:sz w:val="32"/>
          <w:szCs w:val="24"/>
        </w:rPr>
      </w:pPr>
      <w:r w:rsidRPr="007E775F">
        <w:rPr>
          <w:rFonts w:ascii="Times New Roman" w:eastAsiaTheme="minorEastAsia" w:hAnsi="Times New Roman"/>
          <w:color w:val="000000" w:themeColor="text1"/>
        </w:rPr>
        <w:br w:type="page"/>
      </w:r>
    </w:p>
    <w:p w:rsidR="00497B22" w:rsidRPr="007E775F" w:rsidRDefault="00E402F3">
      <w:pPr>
        <w:pStyle w:val="24"/>
        <w:spacing w:beforeLines="0" w:after="0" w:line="360" w:lineRule="auto"/>
        <w:outlineLvl w:val="0"/>
        <w:rPr>
          <w:rFonts w:ascii="Times New Roman" w:eastAsiaTheme="minorEastAsia" w:hAnsi="Times New Roman"/>
          <w:color w:val="000000" w:themeColor="text1"/>
        </w:rPr>
      </w:pPr>
      <w:bookmarkStart w:id="137" w:name="_Toc92194382"/>
      <w:r w:rsidRPr="007E775F">
        <w:rPr>
          <w:rFonts w:ascii="Times New Roman" w:eastAsiaTheme="minorEastAsia" w:hAnsi="Times New Roman"/>
          <w:color w:val="000000" w:themeColor="text1"/>
        </w:rPr>
        <w:t>1</w:t>
      </w:r>
      <w:r w:rsidRPr="007E775F">
        <w:rPr>
          <w:rFonts w:ascii="Times New Roman" w:eastAsiaTheme="minorEastAsia" w:hAnsi="Times New Roman" w:hint="eastAsia"/>
          <w:color w:val="000000" w:themeColor="text1"/>
        </w:rPr>
        <w:t>1</w:t>
      </w:r>
      <w:r w:rsidRPr="007E775F">
        <w:rPr>
          <w:rFonts w:ascii="Times New Roman" w:eastAsiaTheme="minorEastAsia" w:hAnsi="Times New Roman" w:hint="eastAsia"/>
          <w:color w:val="000000" w:themeColor="text1"/>
        </w:rPr>
        <w:t>公众意见调查</w:t>
      </w:r>
      <w:bookmarkEnd w:id="137"/>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138" w:name="_Toc62135190"/>
      <w:bookmarkStart w:id="139" w:name="_Toc92194383"/>
      <w:r w:rsidRPr="007E775F">
        <w:rPr>
          <w:rFonts w:ascii="Times New Roman" w:eastAsiaTheme="minorEastAsia" w:hAnsi="Times New Roman" w:cs="Times New Roman"/>
          <w:color w:val="000000" w:themeColor="text1"/>
          <w:kern w:val="2"/>
          <w:sz w:val="28"/>
          <w:szCs w:val="28"/>
        </w:rPr>
        <w:t>1</w:t>
      </w:r>
      <w:r w:rsidRPr="007E775F">
        <w:rPr>
          <w:rFonts w:ascii="Times New Roman" w:eastAsiaTheme="minorEastAsia" w:hAnsi="Times New Roman" w:cs="Times New Roman" w:hint="eastAsia"/>
          <w:color w:val="000000" w:themeColor="text1"/>
          <w:kern w:val="2"/>
          <w:sz w:val="28"/>
          <w:szCs w:val="28"/>
        </w:rPr>
        <w:t>1</w:t>
      </w:r>
      <w:r w:rsidRPr="007E775F">
        <w:rPr>
          <w:rFonts w:ascii="Times New Roman" w:eastAsiaTheme="minorEastAsia" w:hAnsi="Times New Roman" w:cs="Times New Roman"/>
          <w:color w:val="000000" w:themeColor="text1"/>
          <w:kern w:val="2"/>
          <w:sz w:val="28"/>
          <w:szCs w:val="28"/>
        </w:rPr>
        <w:t xml:space="preserve">.1 </w:t>
      </w:r>
      <w:r w:rsidRPr="007E775F">
        <w:rPr>
          <w:rFonts w:ascii="Times New Roman" w:eastAsiaTheme="minorEastAsia" w:hAnsi="Times New Roman" w:cs="Times New Roman" w:hint="eastAsia"/>
          <w:color w:val="000000" w:themeColor="text1"/>
          <w:kern w:val="2"/>
          <w:sz w:val="28"/>
          <w:szCs w:val="28"/>
        </w:rPr>
        <w:t>调查目的</w:t>
      </w:r>
      <w:bookmarkEnd w:id="138"/>
      <w:bookmarkEnd w:id="139"/>
    </w:p>
    <w:p w:rsidR="00497B22" w:rsidRPr="007E775F" w:rsidRDefault="00E402F3">
      <w:pPr>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heme="minorEastAsia"/>
          <w:color w:val="000000" w:themeColor="text1"/>
          <w:sz w:val="24"/>
          <w:szCs w:val="24"/>
        </w:rPr>
        <w:t>在建设项目竣工环境保护验收期间进行公众参与调查，广泛地了解听取民众的意见和建议，以便更好的执行国家制定的建设项目竣工环境保护验收相关的规章制度，促使企业进一步做好环境保护工作。</w:t>
      </w:r>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140" w:name="_Toc92194384"/>
      <w:r w:rsidRPr="007E775F">
        <w:rPr>
          <w:rFonts w:ascii="Times New Roman" w:eastAsiaTheme="minorEastAsia" w:hAnsi="Times New Roman" w:cs="Times New Roman"/>
          <w:color w:val="000000" w:themeColor="text1"/>
          <w:kern w:val="2"/>
          <w:sz w:val="28"/>
          <w:szCs w:val="28"/>
        </w:rPr>
        <w:t>1</w:t>
      </w:r>
      <w:r w:rsidRPr="007E775F">
        <w:rPr>
          <w:rFonts w:ascii="Times New Roman" w:eastAsiaTheme="minorEastAsia" w:hAnsi="Times New Roman" w:cs="Times New Roman" w:hint="eastAsia"/>
          <w:color w:val="000000" w:themeColor="text1"/>
          <w:kern w:val="2"/>
          <w:sz w:val="28"/>
          <w:szCs w:val="28"/>
        </w:rPr>
        <w:t>1</w:t>
      </w:r>
      <w:r w:rsidRPr="007E775F">
        <w:rPr>
          <w:rFonts w:ascii="Times New Roman" w:eastAsiaTheme="minorEastAsia" w:hAnsi="Times New Roman" w:cs="Times New Roman"/>
          <w:color w:val="000000" w:themeColor="text1"/>
          <w:kern w:val="2"/>
          <w:sz w:val="28"/>
          <w:szCs w:val="28"/>
        </w:rPr>
        <w:t>.</w:t>
      </w:r>
      <w:r w:rsidRPr="007E775F">
        <w:rPr>
          <w:rFonts w:ascii="Times New Roman" w:eastAsiaTheme="minorEastAsia" w:hAnsi="Times New Roman" w:cs="Times New Roman" w:hint="eastAsia"/>
          <w:color w:val="000000" w:themeColor="text1"/>
          <w:kern w:val="2"/>
          <w:sz w:val="28"/>
          <w:szCs w:val="28"/>
        </w:rPr>
        <w:t>2</w:t>
      </w:r>
      <w:r w:rsidRPr="007E775F">
        <w:rPr>
          <w:rFonts w:ascii="Times New Roman" w:eastAsiaTheme="minorEastAsia" w:hAnsi="Times New Roman" w:cs="Times New Roman"/>
          <w:color w:val="000000" w:themeColor="text1"/>
          <w:kern w:val="2"/>
          <w:sz w:val="28"/>
          <w:szCs w:val="28"/>
        </w:rPr>
        <w:t xml:space="preserve"> </w:t>
      </w:r>
      <w:r w:rsidRPr="007E775F">
        <w:rPr>
          <w:rFonts w:ascii="Times New Roman" w:eastAsiaTheme="minorEastAsia" w:hAnsi="Times New Roman" w:cs="Times New Roman" w:hint="eastAsia"/>
          <w:color w:val="000000" w:themeColor="text1"/>
          <w:kern w:val="2"/>
          <w:sz w:val="28"/>
          <w:szCs w:val="28"/>
        </w:rPr>
        <w:t>调查方式、范围</w:t>
      </w:r>
      <w:bookmarkEnd w:id="140"/>
    </w:p>
    <w:p w:rsidR="00497B22" w:rsidRPr="007E775F" w:rsidRDefault="00E402F3">
      <w:pPr>
        <w:spacing w:after="0" w:line="360" w:lineRule="auto"/>
        <w:ind w:firstLineChars="200" w:firstLine="480"/>
        <w:rPr>
          <w:rFonts w:ascii="Times New Roman" w:eastAsiaTheme="minorEastAsia" w:hAnsiTheme="minorEastAsia"/>
          <w:color w:val="000000" w:themeColor="text1"/>
          <w:sz w:val="24"/>
          <w:szCs w:val="24"/>
        </w:rPr>
      </w:pPr>
      <w:r w:rsidRPr="007E775F">
        <w:rPr>
          <w:rFonts w:ascii="Times New Roman" w:eastAsiaTheme="minorEastAsia" w:hAnsiTheme="minorEastAsia" w:hint="eastAsia"/>
          <w:color w:val="000000" w:themeColor="text1"/>
          <w:sz w:val="24"/>
          <w:szCs w:val="24"/>
        </w:rPr>
        <w:t>本次公众参与采用问卷方式调查公众对新建项目的意见和建议。调查范围主要为厂址所在地周围村庄居民、企事业单位干部、职工等。</w:t>
      </w:r>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141" w:name="_Toc92194385"/>
      <w:r w:rsidRPr="007E775F">
        <w:rPr>
          <w:rFonts w:ascii="Times New Roman" w:eastAsiaTheme="minorEastAsia" w:hAnsi="Times New Roman" w:cs="Times New Roman"/>
          <w:color w:val="000000" w:themeColor="text1"/>
          <w:kern w:val="2"/>
          <w:sz w:val="28"/>
          <w:szCs w:val="28"/>
        </w:rPr>
        <w:t>1</w:t>
      </w:r>
      <w:r w:rsidRPr="007E775F">
        <w:rPr>
          <w:rFonts w:ascii="Times New Roman" w:eastAsiaTheme="minorEastAsia" w:hAnsi="Times New Roman" w:cs="Times New Roman" w:hint="eastAsia"/>
          <w:color w:val="000000" w:themeColor="text1"/>
          <w:kern w:val="2"/>
          <w:sz w:val="28"/>
          <w:szCs w:val="28"/>
        </w:rPr>
        <w:t>1</w:t>
      </w:r>
      <w:r w:rsidRPr="007E775F">
        <w:rPr>
          <w:rFonts w:ascii="Times New Roman" w:eastAsiaTheme="minorEastAsia" w:hAnsi="Times New Roman" w:cs="Times New Roman"/>
          <w:color w:val="000000" w:themeColor="text1"/>
          <w:kern w:val="2"/>
          <w:sz w:val="28"/>
          <w:szCs w:val="28"/>
        </w:rPr>
        <w:t>.</w:t>
      </w:r>
      <w:r w:rsidRPr="007E775F">
        <w:rPr>
          <w:rFonts w:ascii="Times New Roman" w:eastAsiaTheme="minorEastAsia" w:hAnsi="Times New Roman" w:cs="Times New Roman" w:hint="eastAsia"/>
          <w:color w:val="000000" w:themeColor="text1"/>
          <w:kern w:val="2"/>
          <w:sz w:val="28"/>
          <w:szCs w:val="28"/>
        </w:rPr>
        <w:t>3</w:t>
      </w:r>
      <w:r w:rsidRPr="007E775F">
        <w:rPr>
          <w:rFonts w:ascii="Times New Roman" w:eastAsiaTheme="minorEastAsia" w:hAnsi="Times New Roman" w:cs="Times New Roman"/>
          <w:color w:val="000000" w:themeColor="text1"/>
          <w:kern w:val="2"/>
          <w:sz w:val="28"/>
          <w:szCs w:val="28"/>
        </w:rPr>
        <w:t xml:space="preserve"> </w:t>
      </w:r>
      <w:r w:rsidRPr="007E775F">
        <w:rPr>
          <w:rFonts w:ascii="Times New Roman" w:eastAsiaTheme="minorEastAsia" w:hAnsi="Times New Roman" w:cs="Times New Roman" w:hint="eastAsia"/>
          <w:color w:val="000000" w:themeColor="text1"/>
          <w:kern w:val="2"/>
          <w:sz w:val="28"/>
          <w:szCs w:val="28"/>
        </w:rPr>
        <w:t>调查结果</w:t>
      </w:r>
      <w:bookmarkEnd w:id="141"/>
    </w:p>
    <w:p w:rsidR="00497B22" w:rsidRPr="007E775F" w:rsidRDefault="00E402F3">
      <w:pPr>
        <w:pStyle w:val="2"/>
        <w:widowControl w:val="0"/>
        <w:adjustRightInd/>
        <w:snapToGrid/>
        <w:spacing w:after="0" w:line="360" w:lineRule="auto"/>
        <w:ind w:leftChars="0" w:left="0"/>
        <w:outlineLvl w:val="2"/>
        <w:rPr>
          <w:rFonts w:ascii="Times New Roman" w:eastAsiaTheme="minorEastAsia" w:hAnsi="Times New Roman"/>
          <w:b/>
          <w:color w:val="000000" w:themeColor="text1"/>
          <w:sz w:val="24"/>
          <w:szCs w:val="24"/>
        </w:rPr>
      </w:pPr>
      <w:r w:rsidRPr="007E775F">
        <w:rPr>
          <w:rFonts w:ascii="Times New Roman" w:eastAsiaTheme="minorEastAsia" w:hAnsi="Times New Roman" w:hint="eastAsia"/>
          <w:b/>
          <w:color w:val="000000" w:themeColor="text1"/>
          <w:sz w:val="24"/>
          <w:szCs w:val="24"/>
        </w:rPr>
        <w:t>11.3.1</w:t>
      </w:r>
      <w:r w:rsidRPr="007E775F">
        <w:rPr>
          <w:rFonts w:ascii="Times New Roman" w:eastAsiaTheme="minorEastAsia" w:hAnsi="Times New Roman" w:hint="eastAsia"/>
          <w:b/>
          <w:color w:val="000000" w:themeColor="text1"/>
          <w:sz w:val="24"/>
          <w:szCs w:val="24"/>
        </w:rPr>
        <w:t>调查时间</w:t>
      </w:r>
    </w:p>
    <w:p w:rsidR="00497B22" w:rsidRPr="007E775F" w:rsidRDefault="00E402F3">
      <w:pPr>
        <w:spacing w:after="0" w:line="360" w:lineRule="auto"/>
        <w:ind w:firstLineChars="200" w:firstLine="480"/>
        <w:rPr>
          <w:rFonts w:ascii="Times New Roman" w:eastAsiaTheme="minorEastAsia" w:hAnsiTheme="minorEastAsia"/>
          <w:color w:val="000000" w:themeColor="text1"/>
          <w:sz w:val="24"/>
          <w:szCs w:val="24"/>
        </w:rPr>
      </w:pPr>
      <w:r w:rsidRPr="007E775F">
        <w:rPr>
          <w:rFonts w:ascii="Times New Roman" w:eastAsiaTheme="minorEastAsia" w:hAnsiTheme="minorEastAsia" w:hint="eastAsia"/>
          <w:color w:val="000000" w:themeColor="text1"/>
          <w:sz w:val="24"/>
          <w:szCs w:val="24"/>
        </w:rPr>
        <w:t>在现状调查期间内进行公众参与调查，发放调查问卷</w:t>
      </w:r>
      <w:r w:rsidRPr="007E775F">
        <w:rPr>
          <w:rFonts w:ascii="Times New Roman" w:eastAsiaTheme="minorEastAsia" w:hAnsiTheme="minorEastAsia"/>
          <w:color w:val="000000" w:themeColor="text1"/>
          <w:sz w:val="24"/>
          <w:szCs w:val="24"/>
        </w:rPr>
        <w:t>5</w:t>
      </w:r>
      <w:r w:rsidRPr="007E775F">
        <w:rPr>
          <w:rFonts w:ascii="Times New Roman" w:eastAsiaTheme="minorEastAsia" w:hAnsiTheme="minorEastAsia" w:hint="eastAsia"/>
          <w:color w:val="000000" w:themeColor="text1"/>
          <w:sz w:val="24"/>
          <w:szCs w:val="24"/>
        </w:rPr>
        <w:t>2</w:t>
      </w:r>
      <w:r w:rsidRPr="007E775F">
        <w:rPr>
          <w:rFonts w:ascii="Times New Roman" w:eastAsiaTheme="minorEastAsia" w:hAnsiTheme="minorEastAsia" w:hint="eastAsia"/>
          <w:color w:val="000000" w:themeColor="text1"/>
          <w:sz w:val="24"/>
          <w:szCs w:val="24"/>
        </w:rPr>
        <w:t>份，回收</w:t>
      </w:r>
      <w:r w:rsidRPr="007E775F">
        <w:rPr>
          <w:rFonts w:ascii="Times New Roman" w:eastAsiaTheme="minorEastAsia" w:hAnsiTheme="minorEastAsia"/>
          <w:color w:val="000000" w:themeColor="text1"/>
          <w:sz w:val="24"/>
          <w:szCs w:val="24"/>
        </w:rPr>
        <w:t>5</w:t>
      </w:r>
      <w:r w:rsidRPr="007E775F">
        <w:rPr>
          <w:rFonts w:ascii="Times New Roman" w:eastAsiaTheme="minorEastAsia" w:hAnsiTheme="minorEastAsia" w:hint="eastAsia"/>
          <w:color w:val="000000" w:themeColor="text1"/>
          <w:sz w:val="24"/>
          <w:szCs w:val="24"/>
        </w:rPr>
        <w:t>2</w:t>
      </w:r>
      <w:r w:rsidRPr="007E775F">
        <w:rPr>
          <w:rFonts w:ascii="Times New Roman" w:eastAsiaTheme="minorEastAsia" w:hAnsiTheme="minorEastAsia" w:hint="eastAsia"/>
          <w:color w:val="000000" w:themeColor="text1"/>
          <w:sz w:val="24"/>
          <w:szCs w:val="24"/>
        </w:rPr>
        <w:t>份，回收率</w:t>
      </w:r>
      <w:r w:rsidRPr="007E775F">
        <w:rPr>
          <w:rFonts w:ascii="Times New Roman" w:eastAsiaTheme="minorEastAsia" w:hAnsiTheme="minorEastAsia"/>
          <w:color w:val="000000" w:themeColor="text1"/>
          <w:sz w:val="24"/>
          <w:szCs w:val="24"/>
        </w:rPr>
        <w:t>100%</w:t>
      </w:r>
      <w:r w:rsidRPr="007E775F">
        <w:rPr>
          <w:rFonts w:ascii="Times New Roman" w:eastAsiaTheme="minorEastAsia" w:hAnsiTheme="minorEastAsia" w:hint="eastAsia"/>
          <w:color w:val="000000" w:themeColor="text1"/>
          <w:sz w:val="24"/>
          <w:szCs w:val="24"/>
        </w:rPr>
        <w:t>。调查时间为</w:t>
      </w:r>
      <w:r w:rsidRPr="007E775F">
        <w:rPr>
          <w:rFonts w:ascii="Times New Roman" w:eastAsiaTheme="minorEastAsia" w:hAnsiTheme="minorEastAsia"/>
          <w:color w:val="000000" w:themeColor="text1"/>
          <w:sz w:val="24"/>
          <w:szCs w:val="24"/>
        </w:rPr>
        <w:t>202</w:t>
      </w:r>
      <w:r w:rsidRPr="007E775F">
        <w:rPr>
          <w:rFonts w:ascii="Times New Roman" w:eastAsiaTheme="minorEastAsia" w:hAnsiTheme="minorEastAsia" w:hint="eastAsia"/>
          <w:color w:val="000000" w:themeColor="text1"/>
          <w:sz w:val="24"/>
          <w:szCs w:val="24"/>
        </w:rPr>
        <w:t>1</w:t>
      </w:r>
      <w:r w:rsidRPr="007E775F">
        <w:rPr>
          <w:rFonts w:ascii="Times New Roman" w:eastAsiaTheme="minorEastAsia" w:hAnsiTheme="minorEastAsia" w:hint="eastAsia"/>
          <w:color w:val="000000" w:themeColor="text1"/>
          <w:sz w:val="24"/>
          <w:szCs w:val="24"/>
        </w:rPr>
        <w:t>年</w:t>
      </w:r>
      <w:r w:rsidRPr="007E775F">
        <w:rPr>
          <w:rFonts w:ascii="Times New Roman" w:eastAsiaTheme="minorEastAsia" w:hAnsiTheme="minorEastAsia"/>
          <w:color w:val="000000" w:themeColor="text1"/>
          <w:sz w:val="24"/>
          <w:szCs w:val="24"/>
        </w:rPr>
        <w:t>11</w:t>
      </w:r>
      <w:r w:rsidRPr="007E775F">
        <w:rPr>
          <w:rFonts w:ascii="Times New Roman" w:eastAsiaTheme="minorEastAsia" w:hAnsiTheme="minorEastAsia" w:hint="eastAsia"/>
          <w:color w:val="000000" w:themeColor="text1"/>
          <w:sz w:val="24"/>
          <w:szCs w:val="24"/>
        </w:rPr>
        <w:t>月</w:t>
      </w:r>
      <w:r w:rsidRPr="007E775F">
        <w:rPr>
          <w:rFonts w:ascii="Times New Roman" w:eastAsiaTheme="minorEastAsia" w:hAnsiTheme="minorEastAsia"/>
          <w:color w:val="000000" w:themeColor="text1"/>
          <w:sz w:val="24"/>
          <w:szCs w:val="24"/>
        </w:rPr>
        <w:t>12</w:t>
      </w:r>
      <w:r w:rsidRPr="007E775F">
        <w:rPr>
          <w:rFonts w:ascii="Times New Roman" w:eastAsiaTheme="minorEastAsia" w:hAnsiTheme="minorEastAsia" w:hint="eastAsia"/>
          <w:color w:val="000000" w:themeColor="text1"/>
          <w:sz w:val="24"/>
          <w:szCs w:val="24"/>
        </w:rPr>
        <w:t>日</w:t>
      </w:r>
      <w:r w:rsidRPr="007E775F">
        <w:rPr>
          <w:rFonts w:ascii="Times New Roman" w:eastAsiaTheme="minorEastAsia" w:hAnsiTheme="minorEastAsia"/>
          <w:color w:val="000000" w:themeColor="text1"/>
          <w:sz w:val="24"/>
          <w:szCs w:val="24"/>
        </w:rPr>
        <w:t>-202</w:t>
      </w:r>
      <w:r w:rsidRPr="007E775F">
        <w:rPr>
          <w:rFonts w:ascii="Times New Roman" w:eastAsiaTheme="minorEastAsia" w:hAnsiTheme="minorEastAsia" w:hint="eastAsia"/>
          <w:color w:val="000000" w:themeColor="text1"/>
          <w:sz w:val="24"/>
          <w:szCs w:val="24"/>
        </w:rPr>
        <w:t>1</w:t>
      </w:r>
      <w:r w:rsidRPr="007E775F">
        <w:rPr>
          <w:rFonts w:ascii="Times New Roman" w:eastAsiaTheme="minorEastAsia" w:hAnsiTheme="minorEastAsia" w:hint="eastAsia"/>
          <w:color w:val="000000" w:themeColor="text1"/>
          <w:sz w:val="24"/>
          <w:szCs w:val="24"/>
        </w:rPr>
        <w:t>年</w:t>
      </w:r>
      <w:r w:rsidRPr="007E775F">
        <w:rPr>
          <w:rFonts w:ascii="Times New Roman" w:eastAsiaTheme="minorEastAsia" w:hAnsiTheme="minorEastAsia"/>
          <w:color w:val="000000" w:themeColor="text1"/>
          <w:sz w:val="24"/>
          <w:szCs w:val="24"/>
        </w:rPr>
        <w:t>11</w:t>
      </w:r>
      <w:r w:rsidRPr="007E775F">
        <w:rPr>
          <w:rFonts w:ascii="Times New Roman" w:eastAsiaTheme="minorEastAsia" w:hAnsiTheme="minorEastAsia" w:hint="eastAsia"/>
          <w:color w:val="000000" w:themeColor="text1"/>
          <w:sz w:val="24"/>
          <w:szCs w:val="24"/>
        </w:rPr>
        <w:t>月</w:t>
      </w:r>
      <w:r w:rsidRPr="007E775F">
        <w:rPr>
          <w:rFonts w:ascii="Times New Roman" w:eastAsiaTheme="minorEastAsia" w:hAnsiTheme="minorEastAsia"/>
          <w:color w:val="000000" w:themeColor="text1"/>
          <w:sz w:val="24"/>
          <w:szCs w:val="24"/>
        </w:rPr>
        <w:t>18</w:t>
      </w:r>
      <w:r w:rsidRPr="007E775F">
        <w:rPr>
          <w:rFonts w:ascii="Times New Roman" w:eastAsiaTheme="minorEastAsia" w:hAnsiTheme="minorEastAsia" w:hint="eastAsia"/>
          <w:color w:val="000000" w:themeColor="text1"/>
          <w:sz w:val="24"/>
          <w:szCs w:val="24"/>
        </w:rPr>
        <w:t>日。</w:t>
      </w:r>
    </w:p>
    <w:p w:rsidR="00497B22" w:rsidRPr="007E775F" w:rsidRDefault="00E402F3">
      <w:pPr>
        <w:pStyle w:val="2"/>
        <w:widowControl w:val="0"/>
        <w:adjustRightInd/>
        <w:snapToGrid/>
        <w:spacing w:after="0" w:line="360" w:lineRule="auto"/>
        <w:ind w:leftChars="0" w:left="0"/>
        <w:outlineLvl w:val="2"/>
        <w:rPr>
          <w:rFonts w:ascii="Times New Roman" w:eastAsiaTheme="minorEastAsia" w:hAnsi="Times New Roman"/>
          <w:b/>
          <w:color w:val="000000" w:themeColor="text1"/>
          <w:sz w:val="24"/>
          <w:szCs w:val="24"/>
        </w:rPr>
      </w:pPr>
      <w:r w:rsidRPr="007E775F">
        <w:rPr>
          <w:rFonts w:ascii="Times New Roman" w:eastAsiaTheme="minorEastAsia" w:hAnsi="Times New Roman" w:hint="eastAsia"/>
          <w:b/>
          <w:color w:val="000000" w:themeColor="text1"/>
          <w:sz w:val="24"/>
          <w:szCs w:val="24"/>
        </w:rPr>
        <w:t>11.3.2</w:t>
      </w:r>
      <w:r w:rsidRPr="007E775F">
        <w:rPr>
          <w:rFonts w:ascii="Times New Roman" w:eastAsiaTheme="minorEastAsia" w:hAnsi="Times New Roman" w:hint="eastAsia"/>
          <w:b/>
          <w:color w:val="000000" w:themeColor="text1"/>
          <w:sz w:val="24"/>
          <w:szCs w:val="24"/>
        </w:rPr>
        <w:t>调查内容</w:t>
      </w:r>
    </w:p>
    <w:p w:rsidR="00497B22" w:rsidRPr="007E775F" w:rsidRDefault="00E402F3">
      <w:pPr>
        <w:spacing w:after="0" w:line="360" w:lineRule="auto"/>
        <w:ind w:firstLineChars="200" w:firstLine="482"/>
        <w:jc w:val="center"/>
        <w:rPr>
          <w:rFonts w:ascii="Times New Roman" w:eastAsiaTheme="minorEastAsia" w:hAnsiTheme="minorEastAsia"/>
          <w:b/>
          <w:color w:val="000000" w:themeColor="text1"/>
          <w:sz w:val="24"/>
          <w:szCs w:val="24"/>
        </w:rPr>
      </w:pPr>
      <w:r w:rsidRPr="007E775F">
        <w:rPr>
          <w:rFonts w:ascii="Times New Roman" w:eastAsiaTheme="minorEastAsia" w:hAnsiTheme="minorEastAsia" w:hint="eastAsia"/>
          <w:b/>
          <w:color w:val="000000" w:themeColor="text1"/>
          <w:sz w:val="24"/>
          <w:szCs w:val="24"/>
        </w:rPr>
        <w:t>表</w:t>
      </w:r>
      <w:r w:rsidRPr="007E775F">
        <w:rPr>
          <w:rFonts w:ascii="Times New Roman" w:eastAsiaTheme="minorEastAsia" w:hAnsiTheme="minorEastAsia" w:hint="eastAsia"/>
          <w:b/>
          <w:color w:val="000000" w:themeColor="text1"/>
          <w:sz w:val="24"/>
          <w:szCs w:val="24"/>
        </w:rPr>
        <w:t xml:space="preserve">11.3-1  </w:t>
      </w:r>
      <w:r w:rsidRPr="007E775F">
        <w:rPr>
          <w:rFonts w:ascii="Times New Roman" w:eastAsiaTheme="minorEastAsia" w:hAnsiTheme="minorEastAsia" w:hint="eastAsia"/>
          <w:b/>
          <w:color w:val="000000" w:themeColor="text1"/>
          <w:sz w:val="24"/>
          <w:szCs w:val="24"/>
        </w:rPr>
        <w:t>石横特钢集团有限公司</w:t>
      </w:r>
      <w:r w:rsidRPr="007E775F">
        <w:rPr>
          <w:rFonts w:ascii="Times New Roman" w:eastAsiaTheme="minorEastAsia" w:hAnsiTheme="minorEastAsia"/>
          <w:b/>
          <w:color w:val="000000" w:themeColor="text1"/>
          <w:sz w:val="24"/>
          <w:szCs w:val="24"/>
        </w:rPr>
        <w:t>120</w:t>
      </w:r>
      <w:r w:rsidRPr="007E775F">
        <w:rPr>
          <w:rFonts w:ascii="Times New Roman" w:eastAsiaTheme="minorEastAsia" w:hAnsiTheme="minorEastAsia" w:hint="eastAsia"/>
          <w:b/>
          <w:color w:val="000000" w:themeColor="text1"/>
          <w:sz w:val="24"/>
          <w:szCs w:val="24"/>
        </w:rPr>
        <w:t>万吨</w:t>
      </w:r>
      <w:r w:rsidRPr="007E775F">
        <w:rPr>
          <w:rFonts w:ascii="Times New Roman" w:eastAsiaTheme="minorEastAsia" w:hAnsiTheme="minorEastAsia"/>
          <w:b/>
          <w:color w:val="000000" w:themeColor="text1"/>
          <w:sz w:val="24"/>
          <w:szCs w:val="24"/>
        </w:rPr>
        <w:t>/</w:t>
      </w:r>
      <w:r w:rsidRPr="007E775F">
        <w:rPr>
          <w:rFonts w:ascii="Times New Roman" w:eastAsiaTheme="minorEastAsia" w:hAnsiTheme="minorEastAsia" w:hint="eastAsia"/>
          <w:b/>
          <w:color w:val="000000" w:themeColor="text1"/>
          <w:sz w:val="24"/>
          <w:szCs w:val="24"/>
        </w:rPr>
        <w:t>年球团项目调查问卷表</w:t>
      </w:r>
    </w:p>
    <w:p w:rsidR="00497B22" w:rsidRPr="007E775F" w:rsidRDefault="00E402F3">
      <w:pPr>
        <w:spacing w:after="0" w:line="360" w:lineRule="auto"/>
        <w:rPr>
          <w:rFonts w:ascii="Times New Roman" w:eastAsiaTheme="minorEastAsia" w:hAnsi="Times New Roman"/>
          <w:b/>
          <w:color w:val="000000" w:themeColor="text1"/>
          <w:sz w:val="21"/>
          <w:szCs w:val="21"/>
        </w:rPr>
      </w:pPr>
      <w:r w:rsidRPr="007E775F">
        <w:rPr>
          <w:rFonts w:ascii="Times New Roman" w:eastAsiaTheme="minorEastAsia" w:hAnsiTheme="minorEastAsia"/>
          <w:b/>
          <w:color w:val="000000" w:themeColor="text1"/>
          <w:sz w:val="21"/>
          <w:szCs w:val="21"/>
        </w:rPr>
        <w:t>填表日期</w:t>
      </w:r>
      <w:r w:rsidRPr="007E775F">
        <w:rPr>
          <w:rFonts w:ascii="Times New Roman" w:eastAsiaTheme="minorEastAsia" w:hAnsi="Times New Roman"/>
          <w:b/>
          <w:color w:val="000000" w:themeColor="text1"/>
          <w:sz w:val="21"/>
          <w:szCs w:val="21"/>
        </w:rPr>
        <w:t xml:space="preserve"> </w:t>
      </w:r>
      <w:r w:rsidRPr="007E775F">
        <w:rPr>
          <w:rFonts w:ascii="Times New Roman" w:eastAsiaTheme="minorEastAsia" w:hAnsi="Times New Roman"/>
          <w:b/>
          <w:color w:val="000000" w:themeColor="text1"/>
          <w:sz w:val="21"/>
          <w:szCs w:val="21"/>
          <w:u w:val="single"/>
        </w:rPr>
        <w:t xml:space="preserve">         </w:t>
      </w:r>
      <w:r w:rsidRPr="007E775F">
        <w:rPr>
          <w:rFonts w:ascii="Times New Roman" w:eastAsiaTheme="minorEastAsia" w:hAnsiTheme="minorEastAsia"/>
          <w:b/>
          <w:color w:val="000000" w:themeColor="text1"/>
          <w:sz w:val="21"/>
          <w:szCs w:val="21"/>
          <w:u w:val="single"/>
        </w:rPr>
        <w:t>年</w:t>
      </w:r>
      <w:r w:rsidRPr="007E775F">
        <w:rPr>
          <w:rFonts w:ascii="Times New Roman" w:eastAsiaTheme="minorEastAsia" w:hAnsi="Times New Roman"/>
          <w:b/>
          <w:color w:val="000000" w:themeColor="text1"/>
          <w:sz w:val="21"/>
          <w:szCs w:val="21"/>
          <w:u w:val="single"/>
        </w:rPr>
        <w:t xml:space="preserve">    </w:t>
      </w:r>
      <w:r w:rsidRPr="007E775F">
        <w:rPr>
          <w:rFonts w:ascii="Times New Roman" w:eastAsiaTheme="minorEastAsia" w:hAnsiTheme="minorEastAsia"/>
          <w:b/>
          <w:color w:val="000000" w:themeColor="text1"/>
          <w:sz w:val="21"/>
          <w:szCs w:val="21"/>
          <w:u w:val="single"/>
        </w:rPr>
        <w:t>月</w:t>
      </w:r>
      <w:r w:rsidRPr="007E775F">
        <w:rPr>
          <w:rFonts w:ascii="Times New Roman" w:eastAsiaTheme="minorEastAsia" w:hAnsi="Times New Roman"/>
          <w:b/>
          <w:color w:val="000000" w:themeColor="text1"/>
          <w:sz w:val="21"/>
          <w:szCs w:val="21"/>
          <w:u w:val="single"/>
        </w:rPr>
        <w:t xml:space="preserve">   </w:t>
      </w:r>
      <w:r w:rsidRPr="007E775F">
        <w:rPr>
          <w:rFonts w:ascii="Times New Roman" w:eastAsiaTheme="minorEastAsia" w:hAnsiTheme="minorEastAsia"/>
          <w:b/>
          <w:color w:val="000000" w:themeColor="text1"/>
          <w:sz w:val="21"/>
          <w:szCs w:val="21"/>
          <w:u w:val="single"/>
        </w:rPr>
        <w:t>日</w:t>
      </w:r>
    </w:p>
    <w:tbl>
      <w:tblPr>
        <w:tblW w:w="90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547"/>
        <w:gridCol w:w="3403"/>
        <w:gridCol w:w="708"/>
        <w:gridCol w:w="313"/>
        <w:gridCol w:w="680"/>
        <w:gridCol w:w="141"/>
        <w:gridCol w:w="993"/>
        <w:gridCol w:w="1275"/>
      </w:tblGrid>
      <w:tr w:rsidR="00497B22" w:rsidRPr="007E775F">
        <w:trPr>
          <w:trHeight w:val="397"/>
          <w:jc w:val="center"/>
        </w:trPr>
        <w:tc>
          <w:tcPr>
            <w:tcW w:w="1547" w:type="dxa"/>
            <w:tcBorders>
              <w:top w:val="single" w:sz="12"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姓名</w:t>
            </w:r>
          </w:p>
        </w:tc>
        <w:tc>
          <w:tcPr>
            <w:tcW w:w="3403" w:type="dxa"/>
            <w:tcBorders>
              <w:top w:val="single" w:sz="12" w:space="0" w:color="auto"/>
              <w:left w:val="single" w:sz="6" w:space="0" w:color="auto"/>
              <w:bottom w:val="single" w:sz="6" w:space="0" w:color="auto"/>
              <w:right w:val="single" w:sz="6" w:space="0" w:color="auto"/>
            </w:tcBorders>
            <w:vAlign w:val="center"/>
          </w:tcPr>
          <w:p w:rsidR="00497B22" w:rsidRPr="007E775F" w:rsidRDefault="00497B22">
            <w:pPr>
              <w:widowControl w:val="0"/>
              <w:spacing w:after="0"/>
              <w:jc w:val="both"/>
              <w:rPr>
                <w:rFonts w:ascii="Times New Roman" w:eastAsiaTheme="minorEastAsia" w:hAnsi="Times New Roman"/>
                <w:color w:val="000000" w:themeColor="text1"/>
                <w:kern w:val="2"/>
                <w:sz w:val="21"/>
                <w:szCs w:val="21"/>
              </w:rPr>
            </w:pPr>
          </w:p>
        </w:tc>
        <w:tc>
          <w:tcPr>
            <w:tcW w:w="1701" w:type="dxa"/>
            <w:gridSpan w:val="3"/>
            <w:tcBorders>
              <w:top w:val="single" w:sz="12"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联系方式</w:t>
            </w:r>
          </w:p>
        </w:tc>
        <w:tc>
          <w:tcPr>
            <w:tcW w:w="2409" w:type="dxa"/>
            <w:gridSpan w:val="3"/>
            <w:tcBorders>
              <w:top w:val="single" w:sz="12" w:space="0" w:color="auto"/>
              <w:left w:val="single" w:sz="6" w:space="0" w:color="auto"/>
              <w:bottom w:val="single" w:sz="6" w:space="0" w:color="auto"/>
              <w:right w:val="single" w:sz="12" w:space="0" w:color="auto"/>
            </w:tcBorders>
            <w:vAlign w:val="center"/>
          </w:tcPr>
          <w:p w:rsidR="00497B22" w:rsidRPr="007E775F" w:rsidRDefault="00497B22">
            <w:pPr>
              <w:widowControl w:val="0"/>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1547" w:type="dxa"/>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身份证号</w:t>
            </w:r>
          </w:p>
        </w:tc>
        <w:tc>
          <w:tcPr>
            <w:tcW w:w="7513" w:type="dxa"/>
            <w:gridSpan w:val="7"/>
            <w:tcBorders>
              <w:top w:val="single" w:sz="6" w:space="0" w:color="auto"/>
              <w:left w:val="single" w:sz="6" w:space="0" w:color="auto"/>
              <w:bottom w:val="single" w:sz="6" w:space="0" w:color="auto"/>
              <w:right w:val="single" w:sz="12" w:space="0" w:color="auto"/>
            </w:tcBorders>
            <w:vAlign w:val="center"/>
          </w:tcPr>
          <w:p w:rsidR="00497B22" w:rsidRPr="007E775F" w:rsidRDefault="00497B22">
            <w:pPr>
              <w:widowControl w:val="0"/>
              <w:spacing w:after="0"/>
              <w:rPr>
                <w:rFonts w:ascii="Times New Roman" w:eastAsiaTheme="minorEastAsia" w:hAnsi="Times New Roman"/>
                <w:color w:val="000000" w:themeColor="text1"/>
                <w:kern w:val="2"/>
                <w:sz w:val="21"/>
                <w:szCs w:val="21"/>
              </w:rPr>
            </w:pPr>
          </w:p>
        </w:tc>
      </w:tr>
      <w:tr w:rsidR="00497B22" w:rsidRPr="007E775F">
        <w:trPr>
          <w:trHeight w:val="567"/>
          <w:jc w:val="center"/>
        </w:trPr>
        <w:tc>
          <w:tcPr>
            <w:tcW w:w="1547" w:type="dxa"/>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性别</w:t>
            </w:r>
          </w:p>
        </w:tc>
        <w:tc>
          <w:tcPr>
            <w:tcW w:w="3403" w:type="dxa"/>
            <w:tcBorders>
              <w:top w:val="single" w:sz="6" w:space="0" w:color="auto"/>
              <w:left w:val="single" w:sz="6" w:space="0" w:color="auto"/>
              <w:bottom w:val="single" w:sz="6" w:space="0" w:color="auto"/>
              <w:right w:val="single" w:sz="6" w:space="0" w:color="auto"/>
            </w:tcBorders>
            <w:vAlign w:val="center"/>
          </w:tcPr>
          <w:p w:rsidR="00497B22" w:rsidRPr="007E775F" w:rsidRDefault="00497B22">
            <w:pPr>
              <w:widowControl w:val="0"/>
              <w:spacing w:after="0"/>
              <w:jc w:val="both"/>
              <w:rPr>
                <w:rFonts w:ascii="Times New Roman" w:eastAsiaTheme="minorEastAsia" w:hAnsi="Times New Roman"/>
                <w:color w:val="000000" w:themeColor="text1"/>
                <w:kern w:val="2"/>
                <w:sz w:val="21"/>
                <w:szCs w:val="21"/>
              </w:rPr>
            </w:pPr>
          </w:p>
        </w:tc>
        <w:tc>
          <w:tcPr>
            <w:tcW w:w="70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年龄</w:t>
            </w:r>
          </w:p>
        </w:tc>
        <w:tc>
          <w:tcPr>
            <w:tcW w:w="3402" w:type="dxa"/>
            <w:gridSpan w:val="5"/>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rPr>
                <w:rFonts w:ascii="Times New Roman" w:eastAsiaTheme="minorEastAsia" w:hAnsi="Times New Roman"/>
                <w:color w:val="000000" w:themeColor="text1"/>
                <w:sz w:val="21"/>
                <w:szCs w:val="21"/>
              </w:rPr>
            </w:pPr>
            <w:r w:rsidRPr="007E775F">
              <w:rPr>
                <w:rFonts w:ascii="Times New Roman" w:eastAsiaTheme="minorEastAsia" w:hAnsi="Times New Roman"/>
                <w:color w:val="000000" w:themeColor="text1"/>
                <w:sz w:val="21"/>
                <w:szCs w:val="21"/>
              </w:rPr>
              <w:t>30</w:t>
            </w:r>
            <w:r w:rsidRPr="007E775F">
              <w:rPr>
                <w:rFonts w:ascii="Times New Roman" w:eastAsiaTheme="minorEastAsia" w:hAnsiTheme="minorEastAsia"/>
                <w:color w:val="000000" w:themeColor="text1"/>
                <w:sz w:val="21"/>
                <w:szCs w:val="21"/>
              </w:rPr>
              <w:t>岁以下</w:t>
            </w:r>
            <w:r w:rsidRPr="007E775F">
              <w:rPr>
                <w:rFonts w:ascii="Times New Roman" w:eastAsiaTheme="minorEastAsia" w:hAnsi="Times New Roman"/>
                <w:color w:val="000000" w:themeColor="text1"/>
                <w:sz w:val="21"/>
                <w:szCs w:val="21"/>
              </w:rPr>
              <w:t xml:space="preserve">    30</w:t>
            </w: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40</w:t>
            </w:r>
            <w:r w:rsidRPr="007E775F">
              <w:rPr>
                <w:rFonts w:ascii="Times New Roman" w:eastAsiaTheme="minorEastAsia" w:hAnsiTheme="minorEastAsia"/>
                <w:color w:val="000000" w:themeColor="text1"/>
                <w:sz w:val="21"/>
                <w:szCs w:val="21"/>
              </w:rPr>
              <w:t>岁</w:t>
            </w:r>
          </w:p>
          <w:p w:rsidR="00497B22" w:rsidRPr="007E775F" w:rsidRDefault="00E402F3">
            <w:pPr>
              <w:widowControl w:val="0"/>
              <w:spacing w:after="0"/>
              <w:rPr>
                <w:rFonts w:ascii="Times New Roman" w:eastAsiaTheme="minorEastAsia" w:hAnsi="Times New Roman"/>
                <w:color w:val="000000" w:themeColor="text1"/>
                <w:kern w:val="2"/>
                <w:sz w:val="21"/>
                <w:szCs w:val="21"/>
              </w:rPr>
            </w:pPr>
            <w:r w:rsidRPr="007E775F">
              <w:rPr>
                <w:rFonts w:ascii="Times New Roman" w:eastAsiaTheme="minorEastAsia" w:hAnsi="Times New Roman"/>
                <w:color w:val="000000" w:themeColor="text1"/>
                <w:sz w:val="21"/>
                <w:szCs w:val="21"/>
              </w:rPr>
              <w:t>40</w:t>
            </w:r>
            <w:r w:rsidRPr="007E775F">
              <w:rPr>
                <w:rFonts w:ascii="Times New Roman" w:eastAsiaTheme="minorEastAsia" w:hAnsiTheme="minorEastAsia"/>
                <w:color w:val="000000" w:themeColor="text1"/>
                <w:sz w:val="21"/>
                <w:szCs w:val="21"/>
              </w:rPr>
              <w:t>～</w:t>
            </w:r>
            <w:r w:rsidRPr="007E775F">
              <w:rPr>
                <w:rFonts w:ascii="Times New Roman" w:eastAsiaTheme="minorEastAsia" w:hAnsi="Times New Roman"/>
                <w:color w:val="000000" w:themeColor="text1"/>
                <w:sz w:val="21"/>
                <w:szCs w:val="21"/>
              </w:rPr>
              <w:t>50</w:t>
            </w:r>
            <w:r w:rsidRPr="007E775F">
              <w:rPr>
                <w:rFonts w:ascii="Times New Roman" w:eastAsiaTheme="minorEastAsia" w:hAnsiTheme="minorEastAsia"/>
                <w:color w:val="000000" w:themeColor="text1"/>
                <w:sz w:val="21"/>
                <w:szCs w:val="21"/>
              </w:rPr>
              <w:t>岁</w:t>
            </w:r>
            <w:r w:rsidRPr="007E775F">
              <w:rPr>
                <w:rFonts w:ascii="Times New Roman" w:eastAsiaTheme="minorEastAsia" w:hAnsi="Times New Roman"/>
                <w:color w:val="000000" w:themeColor="text1"/>
                <w:sz w:val="21"/>
                <w:szCs w:val="21"/>
              </w:rPr>
              <w:t xml:space="preserve">    50</w:t>
            </w:r>
            <w:r w:rsidRPr="007E775F">
              <w:rPr>
                <w:rFonts w:ascii="Times New Roman" w:eastAsiaTheme="minorEastAsia" w:hAnsiTheme="minorEastAsia"/>
                <w:color w:val="000000" w:themeColor="text1"/>
                <w:sz w:val="21"/>
                <w:szCs w:val="21"/>
              </w:rPr>
              <w:t>岁以上</w:t>
            </w:r>
          </w:p>
        </w:tc>
      </w:tr>
      <w:tr w:rsidR="00497B22" w:rsidRPr="007E775F">
        <w:trPr>
          <w:trHeight w:val="397"/>
          <w:jc w:val="center"/>
        </w:trPr>
        <w:tc>
          <w:tcPr>
            <w:tcW w:w="1547" w:type="dxa"/>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职业及职务</w:t>
            </w:r>
          </w:p>
        </w:tc>
        <w:tc>
          <w:tcPr>
            <w:tcW w:w="3403" w:type="dxa"/>
            <w:tcBorders>
              <w:top w:val="single" w:sz="6" w:space="0" w:color="auto"/>
              <w:left w:val="single" w:sz="6" w:space="0" w:color="auto"/>
              <w:bottom w:val="single" w:sz="6" w:space="0" w:color="auto"/>
              <w:right w:val="single" w:sz="6" w:space="0" w:color="auto"/>
            </w:tcBorders>
            <w:vAlign w:val="center"/>
          </w:tcPr>
          <w:p w:rsidR="00497B22" w:rsidRPr="007E775F" w:rsidRDefault="00497B22">
            <w:pPr>
              <w:widowControl w:val="0"/>
              <w:spacing w:after="0"/>
              <w:jc w:val="center"/>
              <w:rPr>
                <w:rFonts w:ascii="Times New Roman" w:eastAsiaTheme="minorEastAsia" w:hAnsi="Times New Roman"/>
                <w:color w:val="000000" w:themeColor="text1"/>
                <w:kern w:val="2"/>
                <w:sz w:val="21"/>
                <w:szCs w:val="21"/>
              </w:rPr>
            </w:pPr>
          </w:p>
        </w:tc>
        <w:tc>
          <w:tcPr>
            <w:tcW w:w="1701" w:type="dxa"/>
            <w:gridSpan w:val="3"/>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both"/>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您的文化程度</w:t>
            </w:r>
          </w:p>
        </w:tc>
        <w:tc>
          <w:tcPr>
            <w:tcW w:w="2409" w:type="dxa"/>
            <w:gridSpan w:val="3"/>
            <w:tcBorders>
              <w:top w:val="single" w:sz="6" w:space="0" w:color="auto"/>
              <w:left w:val="single" w:sz="6" w:space="0" w:color="auto"/>
              <w:bottom w:val="single" w:sz="6" w:space="0" w:color="auto"/>
              <w:right w:val="single" w:sz="12" w:space="0" w:color="auto"/>
            </w:tcBorders>
            <w:vAlign w:val="center"/>
          </w:tcPr>
          <w:p w:rsidR="00497B22" w:rsidRPr="007E775F" w:rsidRDefault="00497B22">
            <w:pPr>
              <w:widowControl w:val="0"/>
              <w:spacing w:after="0"/>
              <w:jc w:val="center"/>
              <w:rPr>
                <w:rFonts w:ascii="Times New Roman" w:eastAsiaTheme="minorEastAsia" w:hAnsi="Times New Roman"/>
                <w:color w:val="000000" w:themeColor="text1"/>
                <w:kern w:val="2"/>
                <w:sz w:val="21"/>
                <w:szCs w:val="21"/>
              </w:rPr>
            </w:pPr>
          </w:p>
        </w:tc>
      </w:tr>
      <w:tr w:rsidR="00497B22" w:rsidRPr="007E775F">
        <w:trPr>
          <w:trHeight w:val="397"/>
          <w:jc w:val="center"/>
        </w:trPr>
        <w:tc>
          <w:tcPr>
            <w:tcW w:w="1547" w:type="dxa"/>
            <w:tcBorders>
              <w:top w:val="single" w:sz="6" w:space="0" w:color="auto"/>
              <w:left w:val="single" w:sz="12"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居住地址</w:t>
            </w:r>
          </w:p>
        </w:tc>
        <w:tc>
          <w:tcPr>
            <w:tcW w:w="3403" w:type="dxa"/>
            <w:tcBorders>
              <w:top w:val="single" w:sz="6" w:space="0" w:color="auto"/>
              <w:left w:val="single" w:sz="6" w:space="0" w:color="auto"/>
              <w:bottom w:val="single" w:sz="6" w:space="0" w:color="auto"/>
              <w:right w:val="single" w:sz="6" w:space="0" w:color="auto"/>
            </w:tcBorders>
            <w:vAlign w:val="center"/>
          </w:tcPr>
          <w:p w:rsidR="00497B22" w:rsidRPr="007E775F" w:rsidRDefault="00497B22">
            <w:pPr>
              <w:widowControl w:val="0"/>
              <w:spacing w:after="0"/>
              <w:jc w:val="center"/>
              <w:rPr>
                <w:rFonts w:ascii="Times New Roman" w:eastAsiaTheme="minorEastAsia" w:hAnsi="Times New Roman"/>
                <w:color w:val="000000" w:themeColor="text1"/>
                <w:kern w:val="2"/>
                <w:sz w:val="21"/>
                <w:szCs w:val="21"/>
              </w:rPr>
            </w:pPr>
          </w:p>
        </w:tc>
        <w:tc>
          <w:tcPr>
            <w:tcW w:w="1701" w:type="dxa"/>
            <w:gridSpan w:val="3"/>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方位</w:t>
            </w:r>
          </w:p>
        </w:tc>
        <w:tc>
          <w:tcPr>
            <w:tcW w:w="2409" w:type="dxa"/>
            <w:gridSpan w:val="3"/>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距离</w:t>
            </w:r>
          </w:p>
        </w:tc>
      </w:tr>
      <w:tr w:rsidR="00497B22" w:rsidRPr="007E775F">
        <w:trPr>
          <w:trHeight w:val="567"/>
          <w:jc w:val="center"/>
        </w:trPr>
        <w:tc>
          <w:tcPr>
            <w:tcW w:w="1547" w:type="dxa"/>
            <w:tcBorders>
              <w:top w:val="single" w:sz="6" w:space="0" w:color="auto"/>
              <w:left w:val="single" w:sz="12" w:space="0" w:color="auto"/>
              <w:bottom w:val="single" w:sz="6" w:space="0" w:color="auto"/>
              <w:right w:val="single" w:sz="6" w:space="0" w:color="auto"/>
            </w:tcBorders>
            <w:vAlign w:val="center"/>
          </w:tcPr>
          <w:p w:rsidR="00497B22" w:rsidRPr="007E775F" w:rsidRDefault="00E402F3">
            <w:pPr>
              <w:spacing w:after="0"/>
              <w:jc w:val="center"/>
              <w:rPr>
                <w:rFonts w:ascii="Times New Roman" w:eastAsiaTheme="minorEastAsia" w:hAnsi="Times New Roman"/>
                <w:color w:val="000000" w:themeColor="text1"/>
                <w:sz w:val="21"/>
                <w:szCs w:val="21"/>
              </w:rPr>
            </w:pPr>
            <w:r w:rsidRPr="007E775F">
              <w:rPr>
                <w:rFonts w:ascii="Times New Roman" w:eastAsiaTheme="minorEastAsia" w:hAnsiTheme="minorEastAsia"/>
                <w:color w:val="000000" w:themeColor="text1"/>
                <w:sz w:val="21"/>
                <w:szCs w:val="21"/>
              </w:rPr>
              <w:t>项目基本</w:t>
            </w:r>
          </w:p>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情况</w:t>
            </w:r>
          </w:p>
        </w:tc>
        <w:tc>
          <w:tcPr>
            <w:tcW w:w="7513" w:type="dxa"/>
            <w:gridSpan w:val="7"/>
            <w:tcBorders>
              <w:top w:val="single" w:sz="6" w:space="0" w:color="auto"/>
              <w:left w:val="single" w:sz="6" w:space="0" w:color="auto"/>
              <w:bottom w:val="single" w:sz="6" w:space="0" w:color="auto"/>
              <w:right w:val="single" w:sz="12" w:space="0" w:color="auto"/>
            </w:tcBorders>
            <w:vAlign w:val="center"/>
          </w:tcPr>
          <w:p w:rsidR="00497B22" w:rsidRPr="007E775F" w:rsidRDefault="00497B22">
            <w:pPr>
              <w:widowControl w:val="0"/>
              <w:spacing w:after="0"/>
              <w:rPr>
                <w:rFonts w:ascii="Times New Roman" w:eastAsiaTheme="minorEastAsia" w:hAnsi="Times New Roman"/>
                <w:color w:val="000000" w:themeColor="text1"/>
                <w:kern w:val="2"/>
                <w:sz w:val="21"/>
                <w:szCs w:val="21"/>
              </w:rPr>
            </w:pPr>
          </w:p>
        </w:tc>
      </w:tr>
      <w:tr w:rsidR="00497B22" w:rsidRPr="007E775F">
        <w:trPr>
          <w:trHeight w:val="397"/>
          <w:jc w:val="center"/>
        </w:trPr>
        <w:tc>
          <w:tcPr>
            <w:tcW w:w="1547" w:type="dxa"/>
            <w:vMerge w:val="restart"/>
            <w:tcBorders>
              <w:top w:val="single" w:sz="6" w:space="0" w:color="auto"/>
              <w:left w:val="single" w:sz="12" w:space="0" w:color="auto"/>
              <w:bottom w:val="single" w:sz="12"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项目基本情况</w:t>
            </w:r>
          </w:p>
        </w:tc>
        <w:tc>
          <w:tcPr>
            <w:tcW w:w="4424" w:type="dxa"/>
            <w:gridSpan w:val="3"/>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本工程施工期间是否因与周边居民发生过纠纷</w:t>
            </w:r>
          </w:p>
        </w:tc>
        <w:tc>
          <w:tcPr>
            <w:tcW w:w="821" w:type="dxa"/>
            <w:gridSpan w:val="2"/>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w:t>
            </w:r>
          </w:p>
        </w:tc>
        <w:tc>
          <w:tcPr>
            <w:tcW w:w="993"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没有</w:t>
            </w:r>
          </w:p>
        </w:tc>
        <w:tc>
          <w:tcPr>
            <w:tcW w:w="1275"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不清楚</w:t>
            </w:r>
          </w:p>
        </w:tc>
      </w:tr>
      <w:tr w:rsidR="00497B22" w:rsidRPr="007E775F">
        <w:trPr>
          <w:trHeight w:val="397"/>
          <w:jc w:val="center"/>
        </w:trPr>
        <w:tc>
          <w:tcPr>
            <w:tcW w:w="1547" w:type="dxa"/>
            <w:vMerge/>
            <w:tcBorders>
              <w:top w:val="single" w:sz="6" w:space="0" w:color="auto"/>
              <w:left w:val="single" w:sz="12" w:space="0" w:color="auto"/>
              <w:bottom w:val="single" w:sz="12" w:space="0" w:color="auto"/>
              <w:right w:val="single" w:sz="6" w:space="0" w:color="auto"/>
            </w:tcBorders>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4424" w:type="dxa"/>
            <w:gridSpan w:val="3"/>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本工程试生产期间是否与周边居民发生过纠纷</w:t>
            </w:r>
          </w:p>
        </w:tc>
        <w:tc>
          <w:tcPr>
            <w:tcW w:w="821" w:type="dxa"/>
            <w:gridSpan w:val="2"/>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w:t>
            </w:r>
          </w:p>
        </w:tc>
        <w:tc>
          <w:tcPr>
            <w:tcW w:w="993"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没有</w:t>
            </w:r>
          </w:p>
        </w:tc>
        <w:tc>
          <w:tcPr>
            <w:tcW w:w="1275"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不清楚</w:t>
            </w:r>
          </w:p>
        </w:tc>
      </w:tr>
      <w:tr w:rsidR="00497B22" w:rsidRPr="007E775F">
        <w:trPr>
          <w:trHeight w:val="397"/>
          <w:jc w:val="center"/>
        </w:trPr>
        <w:tc>
          <w:tcPr>
            <w:tcW w:w="1547" w:type="dxa"/>
            <w:vMerge/>
            <w:tcBorders>
              <w:top w:val="single" w:sz="6" w:space="0" w:color="auto"/>
              <w:left w:val="single" w:sz="12" w:space="0" w:color="auto"/>
              <w:bottom w:val="single" w:sz="12" w:space="0" w:color="auto"/>
              <w:right w:val="single" w:sz="6" w:space="0" w:color="auto"/>
            </w:tcBorders>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4424" w:type="dxa"/>
            <w:gridSpan w:val="3"/>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本工程施工期间是否出现过扰民现象</w:t>
            </w:r>
          </w:p>
        </w:tc>
        <w:tc>
          <w:tcPr>
            <w:tcW w:w="821" w:type="dxa"/>
            <w:gridSpan w:val="2"/>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w:t>
            </w:r>
          </w:p>
        </w:tc>
        <w:tc>
          <w:tcPr>
            <w:tcW w:w="993"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没有</w:t>
            </w:r>
          </w:p>
        </w:tc>
        <w:tc>
          <w:tcPr>
            <w:tcW w:w="1275"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不清楚</w:t>
            </w:r>
          </w:p>
        </w:tc>
      </w:tr>
      <w:tr w:rsidR="00497B22" w:rsidRPr="007E775F">
        <w:trPr>
          <w:trHeight w:val="397"/>
          <w:jc w:val="center"/>
        </w:trPr>
        <w:tc>
          <w:tcPr>
            <w:tcW w:w="1547" w:type="dxa"/>
            <w:vMerge/>
            <w:tcBorders>
              <w:top w:val="single" w:sz="6" w:space="0" w:color="auto"/>
              <w:left w:val="single" w:sz="12" w:space="0" w:color="auto"/>
              <w:bottom w:val="single" w:sz="12" w:space="0" w:color="auto"/>
              <w:right w:val="single" w:sz="6" w:space="0" w:color="auto"/>
            </w:tcBorders>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4424" w:type="dxa"/>
            <w:gridSpan w:val="3"/>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本工程试生产期间是否出现过扰民现象</w:t>
            </w:r>
          </w:p>
        </w:tc>
        <w:tc>
          <w:tcPr>
            <w:tcW w:w="821" w:type="dxa"/>
            <w:gridSpan w:val="2"/>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w:t>
            </w:r>
          </w:p>
        </w:tc>
        <w:tc>
          <w:tcPr>
            <w:tcW w:w="993"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没有</w:t>
            </w:r>
          </w:p>
        </w:tc>
        <w:tc>
          <w:tcPr>
            <w:tcW w:w="1275"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不清楚</w:t>
            </w:r>
          </w:p>
        </w:tc>
      </w:tr>
      <w:tr w:rsidR="00497B22" w:rsidRPr="007E775F">
        <w:trPr>
          <w:trHeight w:val="397"/>
          <w:jc w:val="center"/>
        </w:trPr>
        <w:tc>
          <w:tcPr>
            <w:tcW w:w="1547" w:type="dxa"/>
            <w:vMerge/>
            <w:tcBorders>
              <w:top w:val="single" w:sz="6" w:space="0" w:color="auto"/>
              <w:left w:val="single" w:sz="12" w:space="0" w:color="auto"/>
              <w:bottom w:val="single" w:sz="12" w:space="0" w:color="auto"/>
              <w:right w:val="single" w:sz="6" w:space="0" w:color="auto"/>
            </w:tcBorders>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4424" w:type="dxa"/>
            <w:gridSpan w:val="3"/>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工程产生的废水对您的生活、工作是否有影响</w:t>
            </w:r>
          </w:p>
        </w:tc>
        <w:tc>
          <w:tcPr>
            <w:tcW w:w="821" w:type="dxa"/>
            <w:gridSpan w:val="2"/>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w:t>
            </w:r>
          </w:p>
        </w:tc>
        <w:tc>
          <w:tcPr>
            <w:tcW w:w="993"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没有</w:t>
            </w:r>
          </w:p>
        </w:tc>
        <w:tc>
          <w:tcPr>
            <w:tcW w:w="1275"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不清楚</w:t>
            </w:r>
          </w:p>
        </w:tc>
      </w:tr>
      <w:tr w:rsidR="00497B22" w:rsidRPr="007E775F">
        <w:trPr>
          <w:trHeight w:val="397"/>
          <w:jc w:val="center"/>
        </w:trPr>
        <w:tc>
          <w:tcPr>
            <w:tcW w:w="1547" w:type="dxa"/>
            <w:vMerge/>
            <w:tcBorders>
              <w:top w:val="single" w:sz="6" w:space="0" w:color="auto"/>
              <w:left w:val="single" w:sz="12" w:space="0" w:color="auto"/>
              <w:bottom w:val="single" w:sz="12" w:space="0" w:color="auto"/>
              <w:right w:val="single" w:sz="6" w:space="0" w:color="auto"/>
            </w:tcBorders>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4424" w:type="dxa"/>
            <w:gridSpan w:val="3"/>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工程产生的废气对您的生活、工作是否有影响</w:t>
            </w:r>
          </w:p>
        </w:tc>
        <w:tc>
          <w:tcPr>
            <w:tcW w:w="821" w:type="dxa"/>
            <w:gridSpan w:val="2"/>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w:t>
            </w:r>
          </w:p>
        </w:tc>
        <w:tc>
          <w:tcPr>
            <w:tcW w:w="993"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没有</w:t>
            </w:r>
          </w:p>
        </w:tc>
        <w:tc>
          <w:tcPr>
            <w:tcW w:w="1275"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不清楚</w:t>
            </w:r>
          </w:p>
        </w:tc>
      </w:tr>
      <w:tr w:rsidR="00497B22" w:rsidRPr="007E775F">
        <w:trPr>
          <w:trHeight w:val="397"/>
          <w:jc w:val="center"/>
        </w:trPr>
        <w:tc>
          <w:tcPr>
            <w:tcW w:w="1547" w:type="dxa"/>
            <w:vMerge/>
            <w:tcBorders>
              <w:top w:val="single" w:sz="6" w:space="0" w:color="auto"/>
              <w:left w:val="single" w:sz="12" w:space="0" w:color="auto"/>
              <w:bottom w:val="single" w:sz="12" w:space="0" w:color="auto"/>
              <w:right w:val="single" w:sz="6" w:space="0" w:color="auto"/>
            </w:tcBorders>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4424" w:type="dxa"/>
            <w:gridSpan w:val="3"/>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工程产生的噪声对您的生活、工作是否有影响</w:t>
            </w:r>
          </w:p>
        </w:tc>
        <w:tc>
          <w:tcPr>
            <w:tcW w:w="821" w:type="dxa"/>
            <w:gridSpan w:val="2"/>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w:t>
            </w:r>
          </w:p>
        </w:tc>
        <w:tc>
          <w:tcPr>
            <w:tcW w:w="993"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没有</w:t>
            </w:r>
          </w:p>
        </w:tc>
        <w:tc>
          <w:tcPr>
            <w:tcW w:w="1275"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不清楚</w:t>
            </w:r>
          </w:p>
        </w:tc>
      </w:tr>
      <w:tr w:rsidR="00497B22" w:rsidRPr="007E775F">
        <w:trPr>
          <w:trHeight w:val="624"/>
          <w:jc w:val="center"/>
        </w:trPr>
        <w:tc>
          <w:tcPr>
            <w:tcW w:w="1547" w:type="dxa"/>
            <w:vMerge/>
            <w:tcBorders>
              <w:top w:val="single" w:sz="6" w:space="0" w:color="auto"/>
              <w:left w:val="single" w:sz="12" w:space="0" w:color="auto"/>
              <w:bottom w:val="single" w:sz="12" w:space="0" w:color="auto"/>
              <w:right w:val="single" w:sz="6" w:space="0" w:color="auto"/>
            </w:tcBorders>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4424" w:type="dxa"/>
            <w:gridSpan w:val="3"/>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工程产生的灰渣等对您的生活、工作是否有影响</w:t>
            </w:r>
          </w:p>
        </w:tc>
        <w:tc>
          <w:tcPr>
            <w:tcW w:w="821" w:type="dxa"/>
            <w:gridSpan w:val="2"/>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有</w:t>
            </w:r>
          </w:p>
        </w:tc>
        <w:tc>
          <w:tcPr>
            <w:tcW w:w="993"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没有</w:t>
            </w:r>
          </w:p>
        </w:tc>
        <w:tc>
          <w:tcPr>
            <w:tcW w:w="1275"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不清楚</w:t>
            </w:r>
          </w:p>
        </w:tc>
      </w:tr>
      <w:tr w:rsidR="00497B22" w:rsidRPr="007E775F">
        <w:trPr>
          <w:trHeight w:val="397"/>
          <w:jc w:val="center"/>
        </w:trPr>
        <w:tc>
          <w:tcPr>
            <w:tcW w:w="1547" w:type="dxa"/>
            <w:vMerge/>
            <w:tcBorders>
              <w:top w:val="single" w:sz="6" w:space="0" w:color="auto"/>
              <w:left w:val="single" w:sz="12" w:space="0" w:color="auto"/>
              <w:bottom w:val="single" w:sz="12" w:space="0" w:color="auto"/>
              <w:right w:val="single" w:sz="6" w:space="0" w:color="auto"/>
            </w:tcBorders>
            <w:vAlign w:val="center"/>
          </w:tcPr>
          <w:p w:rsidR="00497B22" w:rsidRPr="007E775F" w:rsidRDefault="00497B22">
            <w:pPr>
              <w:spacing w:after="0"/>
              <w:rPr>
                <w:rFonts w:ascii="Times New Roman" w:eastAsiaTheme="minorEastAsia" w:hAnsi="Times New Roman"/>
                <w:color w:val="000000" w:themeColor="text1"/>
                <w:kern w:val="2"/>
                <w:sz w:val="21"/>
                <w:szCs w:val="21"/>
              </w:rPr>
            </w:pPr>
          </w:p>
        </w:tc>
        <w:tc>
          <w:tcPr>
            <w:tcW w:w="4424" w:type="dxa"/>
            <w:gridSpan w:val="3"/>
            <w:tcBorders>
              <w:top w:val="single" w:sz="6" w:space="0" w:color="auto"/>
              <w:left w:val="single" w:sz="6" w:space="0" w:color="auto"/>
              <w:bottom w:val="single" w:sz="12" w:space="0" w:color="auto"/>
              <w:right w:val="single" w:sz="6" w:space="0" w:color="auto"/>
            </w:tcBorders>
            <w:vAlign w:val="center"/>
          </w:tcPr>
          <w:p w:rsidR="00497B22" w:rsidRPr="007E775F" w:rsidRDefault="00E402F3">
            <w:pPr>
              <w:widowControl w:val="0"/>
              <w:spacing w:after="0"/>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您对该公司本项目的环境保护工作满意程度</w:t>
            </w:r>
          </w:p>
        </w:tc>
        <w:tc>
          <w:tcPr>
            <w:tcW w:w="821" w:type="dxa"/>
            <w:gridSpan w:val="2"/>
            <w:tcBorders>
              <w:top w:val="single" w:sz="6" w:space="0" w:color="auto"/>
              <w:left w:val="single" w:sz="6" w:space="0" w:color="auto"/>
              <w:bottom w:val="single" w:sz="12"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满意</w:t>
            </w:r>
          </w:p>
        </w:tc>
        <w:tc>
          <w:tcPr>
            <w:tcW w:w="993" w:type="dxa"/>
            <w:tcBorders>
              <w:top w:val="single" w:sz="6" w:space="0" w:color="auto"/>
              <w:left w:val="single" w:sz="6" w:space="0" w:color="auto"/>
              <w:bottom w:val="single" w:sz="12" w:space="0" w:color="auto"/>
              <w:right w:val="single" w:sz="6"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较满意</w:t>
            </w:r>
          </w:p>
        </w:tc>
        <w:tc>
          <w:tcPr>
            <w:tcW w:w="1275" w:type="dxa"/>
            <w:tcBorders>
              <w:top w:val="single" w:sz="6" w:space="0" w:color="auto"/>
              <w:left w:val="single" w:sz="6" w:space="0" w:color="auto"/>
              <w:bottom w:val="single" w:sz="12" w:space="0" w:color="auto"/>
              <w:right w:val="single" w:sz="12" w:space="0" w:color="auto"/>
            </w:tcBorders>
            <w:vAlign w:val="center"/>
          </w:tcPr>
          <w:p w:rsidR="00497B22" w:rsidRPr="007E775F" w:rsidRDefault="00E402F3">
            <w:pPr>
              <w:widowControl w:val="0"/>
              <w:spacing w:after="0"/>
              <w:jc w:val="center"/>
              <w:rPr>
                <w:rFonts w:ascii="Times New Roman" w:eastAsiaTheme="minorEastAsia" w:hAnsi="Times New Roman"/>
                <w:color w:val="000000" w:themeColor="text1"/>
                <w:kern w:val="2"/>
                <w:sz w:val="21"/>
                <w:szCs w:val="21"/>
              </w:rPr>
            </w:pPr>
            <w:r w:rsidRPr="007E775F">
              <w:rPr>
                <w:rFonts w:ascii="Times New Roman" w:eastAsiaTheme="minorEastAsia" w:hAnsiTheme="minorEastAsia"/>
                <w:color w:val="000000" w:themeColor="text1"/>
                <w:sz w:val="21"/>
                <w:szCs w:val="21"/>
              </w:rPr>
              <w:t>不满意</w:t>
            </w:r>
          </w:p>
        </w:tc>
      </w:tr>
    </w:tbl>
    <w:p w:rsidR="00497B22" w:rsidRPr="007E775F" w:rsidRDefault="00E402F3">
      <w:pPr>
        <w:pStyle w:val="2"/>
        <w:widowControl w:val="0"/>
        <w:adjustRightInd/>
        <w:snapToGrid/>
        <w:spacing w:after="0" w:line="360" w:lineRule="auto"/>
        <w:ind w:leftChars="0" w:left="0"/>
        <w:outlineLvl w:val="2"/>
        <w:rPr>
          <w:rFonts w:ascii="Times New Roman" w:eastAsiaTheme="minorEastAsia" w:hAnsi="Times New Roman"/>
          <w:b/>
          <w:color w:val="000000" w:themeColor="text1"/>
          <w:sz w:val="24"/>
          <w:szCs w:val="24"/>
        </w:rPr>
      </w:pPr>
      <w:r w:rsidRPr="007E775F">
        <w:rPr>
          <w:rFonts w:ascii="Times New Roman" w:eastAsiaTheme="minorEastAsia" w:hAnsi="Times New Roman"/>
          <w:b/>
          <w:color w:val="000000" w:themeColor="text1"/>
          <w:sz w:val="24"/>
          <w:szCs w:val="24"/>
        </w:rPr>
        <w:t>1</w:t>
      </w:r>
      <w:r w:rsidRPr="007E775F">
        <w:rPr>
          <w:rFonts w:ascii="Times New Roman" w:eastAsiaTheme="minorEastAsia" w:hAnsi="Times New Roman" w:hint="eastAsia"/>
          <w:b/>
          <w:color w:val="000000" w:themeColor="text1"/>
          <w:sz w:val="24"/>
          <w:szCs w:val="24"/>
        </w:rPr>
        <w:t>1</w:t>
      </w:r>
      <w:r w:rsidRPr="007E775F">
        <w:rPr>
          <w:rFonts w:ascii="Times New Roman" w:eastAsiaTheme="minorEastAsia" w:hAnsi="Times New Roman"/>
          <w:b/>
          <w:color w:val="000000" w:themeColor="text1"/>
          <w:sz w:val="24"/>
          <w:szCs w:val="24"/>
        </w:rPr>
        <w:t xml:space="preserve">.3.3 </w:t>
      </w:r>
      <w:r w:rsidRPr="007E775F">
        <w:rPr>
          <w:rFonts w:ascii="Times New Roman" w:eastAsiaTheme="minorEastAsia" w:hAnsi="Times New Roman" w:hint="eastAsia"/>
          <w:b/>
          <w:color w:val="000000" w:themeColor="text1"/>
          <w:sz w:val="24"/>
          <w:szCs w:val="24"/>
        </w:rPr>
        <w:t>调查结果</w:t>
      </w:r>
    </w:p>
    <w:p w:rsidR="00497B22" w:rsidRPr="007E775F" w:rsidRDefault="00E402F3">
      <w:pPr>
        <w:spacing w:after="0" w:line="360" w:lineRule="auto"/>
        <w:ind w:firstLineChars="200" w:firstLine="422"/>
        <w:jc w:val="center"/>
        <w:rPr>
          <w:rFonts w:ascii="Times New Roman" w:eastAsiaTheme="minorEastAsia" w:hAnsiTheme="minorEastAsia"/>
          <w:b/>
          <w:color w:val="000000" w:themeColor="text1"/>
          <w:sz w:val="21"/>
          <w:szCs w:val="21"/>
        </w:rPr>
      </w:pPr>
      <w:r w:rsidRPr="007E775F">
        <w:rPr>
          <w:rFonts w:ascii="Times New Roman" w:eastAsiaTheme="minorEastAsia" w:hAnsiTheme="minorEastAsia" w:hint="eastAsia"/>
          <w:b/>
          <w:color w:val="000000" w:themeColor="text1"/>
          <w:sz w:val="21"/>
          <w:szCs w:val="21"/>
        </w:rPr>
        <w:t>表</w:t>
      </w:r>
      <w:r w:rsidRPr="007E775F">
        <w:rPr>
          <w:rFonts w:ascii="Times New Roman" w:eastAsiaTheme="minorEastAsia" w:hAnsiTheme="minorEastAsia"/>
          <w:b/>
          <w:color w:val="000000" w:themeColor="text1"/>
          <w:sz w:val="21"/>
          <w:szCs w:val="21"/>
        </w:rPr>
        <w:t>1</w:t>
      </w:r>
      <w:r w:rsidRPr="007E775F">
        <w:rPr>
          <w:rFonts w:ascii="Times New Roman" w:eastAsiaTheme="minorEastAsia" w:hAnsiTheme="minorEastAsia" w:hint="eastAsia"/>
          <w:b/>
          <w:color w:val="000000" w:themeColor="text1"/>
          <w:sz w:val="21"/>
          <w:szCs w:val="21"/>
        </w:rPr>
        <w:t>1</w:t>
      </w:r>
      <w:r w:rsidRPr="007E775F">
        <w:rPr>
          <w:rFonts w:ascii="Times New Roman" w:eastAsiaTheme="minorEastAsia" w:hAnsiTheme="minorEastAsia"/>
          <w:b/>
          <w:color w:val="000000" w:themeColor="text1"/>
          <w:sz w:val="21"/>
          <w:szCs w:val="21"/>
        </w:rPr>
        <w:t xml:space="preserve">.3-2  </w:t>
      </w:r>
      <w:r w:rsidRPr="007E775F">
        <w:rPr>
          <w:rFonts w:ascii="Times New Roman" w:eastAsiaTheme="minorEastAsia" w:hAnsiTheme="minorEastAsia" w:hint="eastAsia"/>
          <w:b/>
          <w:color w:val="000000" w:themeColor="text1"/>
          <w:sz w:val="21"/>
          <w:szCs w:val="21"/>
        </w:rPr>
        <w:t>调查对象基本情况</w:t>
      </w:r>
    </w:p>
    <w:tbl>
      <w:tblPr>
        <w:tblW w:w="490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433"/>
        <w:gridCol w:w="3026"/>
        <w:gridCol w:w="1506"/>
        <w:gridCol w:w="1801"/>
        <w:gridCol w:w="1302"/>
      </w:tblGrid>
      <w:tr w:rsidR="00497B22" w:rsidRPr="007E775F">
        <w:trPr>
          <w:jc w:val="center"/>
        </w:trPr>
        <w:tc>
          <w:tcPr>
            <w:tcW w:w="1415" w:type="dxa"/>
            <w:tcBorders>
              <w:top w:val="single" w:sz="12" w:space="0" w:color="auto"/>
              <w:left w:val="single" w:sz="12"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b/>
                <w:bCs/>
                <w:color w:val="000000" w:themeColor="text1"/>
                <w:kern w:val="2"/>
                <w:sz w:val="21"/>
                <w:szCs w:val="21"/>
              </w:rPr>
            </w:pPr>
            <w:r w:rsidRPr="007E775F">
              <w:rPr>
                <w:rFonts w:ascii="Times New Roman" w:eastAsia="宋体" w:hAnsi="Times New Roman"/>
                <w:b/>
                <w:bCs/>
                <w:color w:val="000000" w:themeColor="text1"/>
                <w:kern w:val="2"/>
                <w:sz w:val="21"/>
                <w:szCs w:val="21"/>
              </w:rPr>
              <w:t>调查内容</w:t>
            </w:r>
          </w:p>
        </w:tc>
        <w:tc>
          <w:tcPr>
            <w:tcW w:w="2987" w:type="dxa"/>
            <w:tcBorders>
              <w:top w:val="single" w:sz="12"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b/>
                <w:bCs/>
                <w:color w:val="000000" w:themeColor="text1"/>
                <w:kern w:val="2"/>
                <w:sz w:val="21"/>
                <w:szCs w:val="21"/>
              </w:rPr>
            </w:pPr>
            <w:r w:rsidRPr="007E775F">
              <w:rPr>
                <w:rFonts w:ascii="Times New Roman" w:eastAsia="宋体" w:hAnsi="Times New Roman"/>
                <w:b/>
                <w:bCs/>
                <w:color w:val="000000" w:themeColor="text1"/>
                <w:kern w:val="2"/>
                <w:sz w:val="21"/>
                <w:szCs w:val="21"/>
              </w:rPr>
              <w:t>分类</w:t>
            </w:r>
          </w:p>
        </w:tc>
        <w:tc>
          <w:tcPr>
            <w:tcW w:w="1487" w:type="dxa"/>
            <w:tcBorders>
              <w:top w:val="single" w:sz="12"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b/>
                <w:bCs/>
                <w:color w:val="000000" w:themeColor="text1"/>
                <w:kern w:val="2"/>
                <w:sz w:val="21"/>
                <w:szCs w:val="21"/>
              </w:rPr>
            </w:pPr>
            <w:r w:rsidRPr="007E775F">
              <w:rPr>
                <w:rFonts w:ascii="Times New Roman" w:eastAsia="宋体" w:hAnsi="Times New Roman"/>
                <w:b/>
                <w:bCs/>
                <w:color w:val="000000" w:themeColor="text1"/>
                <w:kern w:val="2"/>
                <w:sz w:val="21"/>
                <w:szCs w:val="21"/>
              </w:rPr>
              <w:t>人数（人）</w:t>
            </w:r>
          </w:p>
        </w:tc>
        <w:tc>
          <w:tcPr>
            <w:tcW w:w="1778" w:type="dxa"/>
            <w:tcBorders>
              <w:top w:val="single" w:sz="12"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b/>
                <w:bCs/>
                <w:color w:val="000000" w:themeColor="text1"/>
                <w:kern w:val="2"/>
                <w:sz w:val="21"/>
                <w:szCs w:val="21"/>
              </w:rPr>
            </w:pPr>
            <w:r w:rsidRPr="007E775F">
              <w:rPr>
                <w:rFonts w:ascii="Times New Roman" w:eastAsia="宋体" w:hAnsi="Times New Roman"/>
                <w:b/>
                <w:bCs/>
                <w:color w:val="000000" w:themeColor="text1"/>
                <w:kern w:val="2"/>
                <w:sz w:val="21"/>
                <w:szCs w:val="21"/>
              </w:rPr>
              <w:t>分布（</w:t>
            </w:r>
            <w:r w:rsidRPr="007E775F">
              <w:rPr>
                <w:rFonts w:ascii="Times New Roman" w:eastAsia="宋体" w:hAnsi="Times New Roman"/>
                <w:b/>
                <w:bCs/>
                <w:color w:val="000000" w:themeColor="text1"/>
                <w:kern w:val="2"/>
                <w:sz w:val="21"/>
                <w:szCs w:val="21"/>
              </w:rPr>
              <w:t>%</w:t>
            </w:r>
            <w:r w:rsidRPr="007E775F">
              <w:rPr>
                <w:rFonts w:ascii="Times New Roman" w:eastAsia="宋体" w:hAnsi="Times New Roman"/>
                <w:b/>
                <w:bCs/>
                <w:color w:val="000000" w:themeColor="text1"/>
                <w:kern w:val="2"/>
                <w:sz w:val="21"/>
                <w:szCs w:val="21"/>
              </w:rPr>
              <w:t>）</w:t>
            </w:r>
          </w:p>
        </w:tc>
        <w:tc>
          <w:tcPr>
            <w:tcW w:w="1285" w:type="dxa"/>
            <w:tcBorders>
              <w:top w:val="single" w:sz="12"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b/>
                <w:bCs/>
                <w:color w:val="000000" w:themeColor="text1"/>
                <w:kern w:val="2"/>
                <w:sz w:val="21"/>
                <w:szCs w:val="21"/>
              </w:rPr>
            </w:pPr>
            <w:r w:rsidRPr="007E775F">
              <w:rPr>
                <w:rFonts w:ascii="Times New Roman" w:eastAsia="宋体" w:hAnsi="Times New Roman"/>
                <w:b/>
                <w:bCs/>
                <w:color w:val="000000" w:themeColor="text1"/>
                <w:kern w:val="2"/>
                <w:sz w:val="21"/>
                <w:szCs w:val="21"/>
              </w:rPr>
              <w:t>优势选项</w:t>
            </w:r>
          </w:p>
        </w:tc>
      </w:tr>
      <w:tr w:rsidR="00497B22" w:rsidRPr="007E775F">
        <w:trPr>
          <w:trHeight w:hRule="exact" w:val="369"/>
          <w:jc w:val="center"/>
        </w:trPr>
        <w:tc>
          <w:tcPr>
            <w:tcW w:w="1415" w:type="dxa"/>
            <w:vMerge w:val="restart"/>
            <w:tcBorders>
              <w:top w:val="single" w:sz="6" w:space="0" w:color="auto"/>
              <w:left w:val="single" w:sz="12"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年龄</w:t>
            </w: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A.</w:t>
            </w:r>
            <w:r w:rsidRPr="007E775F">
              <w:rPr>
                <w:rFonts w:ascii="Times New Roman" w:hAnsi="Times New Roman"/>
                <w:color w:val="000000" w:themeColor="text1"/>
                <w:kern w:val="2"/>
                <w:sz w:val="21"/>
                <w:szCs w:val="21"/>
              </w:rPr>
              <w:t xml:space="preserve"> </w:t>
            </w:r>
            <w:r w:rsidRPr="007E775F">
              <w:rPr>
                <w:rFonts w:ascii="Times New Roman" w:eastAsia="宋体" w:hAnsi="Times New Roman"/>
                <w:color w:val="000000" w:themeColor="text1"/>
                <w:kern w:val="2"/>
                <w:sz w:val="21"/>
                <w:szCs w:val="21"/>
              </w:rPr>
              <w:t>30</w:t>
            </w:r>
            <w:r w:rsidRPr="007E775F">
              <w:rPr>
                <w:rFonts w:ascii="Times New Roman" w:eastAsia="宋体" w:hAnsi="Times New Roman"/>
                <w:color w:val="000000" w:themeColor="text1"/>
                <w:kern w:val="2"/>
                <w:sz w:val="21"/>
                <w:szCs w:val="21"/>
              </w:rPr>
              <w:t>岁以下</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9"/>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8</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9"/>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15.38%</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hRule="exact" w:val="369"/>
          <w:jc w:val="center"/>
        </w:trPr>
        <w:tc>
          <w:tcPr>
            <w:tcW w:w="0" w:type="auto"/>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B.30</w:t>
            </w:r>
            <w:r w:rsidRPr="007E775F">
              <w:rPr>
                <w:rFonts w:ascii="Times New Roman" w:eastAsia="宋体" w:hAnsi="Times New Roman"/>
                <w:color w:val="000000" w:themeColor="text1"/>
                <w:kern w:val="2"/>
                <w:sz w:val="21"/>
                <w:szCs w:val="21"/>
              </w:rPr>
              <w:t>～</w:t>
            </w:r>
            <w:r w:rsidRPr="007E775F">
              <w:rPr>
                <w:rFonts w:ascii="Times New Roman" w:eastAsia="宋体" w:hAnsi="Times New Roman"/>
                <w:color w:val="000000" w:themeColor="text1"/>
                <w:kern w:val="2"/>
                <w:sz w:val="21"/>
                <w:szCs w:val="21"/>
              </w:rPr>
              <w:t>40</w:t>
            </w:r>
            <w:r w:rsidRPr="007E775F">
              <w:rPr>
                <w:rFonts w:ascii="Times New Roman" w:eastAsia="宋体" w:hAnsi="Times New Roman"/>
                <w:color w:val="000000" w:themeColor="text1"/>
                <w:kern w:val="2"/>
                <w:sz w:val="21"/>
                <w:szCs w:val="21"/>
              </w:rPr>
              <w:t>岁</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9"/>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22</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9"/>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42.31%</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w:t>
            </w:r>
          </w:p>
        </w:tc>
      </w:tr>
      <w:tr w:rsidR="00497B22" w:rsidRPr="007E775F">
        <w:trPr>
          <w:trHeight w:hRule="exact" w:val="369"/>
          <w:jc w:val="center"/>
        </w:trPr>
        <w:tc>
          <w:tcPr>
            <w:tcW w:w="0" w:type="auto"/>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C.</w:t>
            </w:r>
            <w:r w:rsidRPr="007E775F">
              <w:rPr>
                <w:rFonts w:ascii="Times New Roman" w:hAnsi="Times New Roman"/>
                <w:color w:val="000000" w:themeColor="text1"/>
                <w:kern w:val="2"/>
                <w:sz w:val="21"/>
                <w:szCs w:val="21"/>
              </w:rPr>
              <w:t xml:space="preserve"> </w:t>
            </w:r>
            <w:r w:rsidRPr="007E775F">
              <w:rPr>
                <w:rFonts w:ascii="Times New Roman" w:eastAsia="宋体" w:hAnsi="Times New Roman"/>
                <w:color w:val="000000" w:themeColor="text1"/>
                <w:kern w:val="2"/>
                <w:sz w:val="21"/>
                <w:szCs w:val="21"/>
              </w:rPr>
              <w:t>40</w:t>
            </w:r>
            <w:r w:rsidRPr="007E775F">
              <w:rPr>
                <w:rFonts w:ascii="Times New Roman" w:eastAsia="宋体" w:hAnsi="Times New Roman"/>
                <w:color w:val="000000" w:themeColor="text1"/>
                <w:kern w:val="2"/>
                <w:sz w:val="21"/>
                <w:szCs w:val="21"/>
              </w:rPr>
              <w:t>～</w:t>
            </w:r>
            <w:r w:rsidRPr="007E775F">
              <w:rPr>
                <w:rFonts w:ascii="Times New Roman" w:eastAsia="宋体" w:hAnsi="Times New Roman"/>
                <w:color w:val="000000" w:themeColor="text1"/>
                <w:kern w:val="2"/>
                <w:sz w:val="21"/>
                <w:szCs w:val="21"/>
              </w:rPr>
              <w:t>50</w:t>
            </w:r>
            <w:r w:rsidRPr="007E775F">
              <w:rPr>
                <w:rFonts w:ascii="Times New Roman" w:eastAsia="宋体" w:hAnsi="Times New Roman"/>
                <w:color w:val="000000" w:themeColor="text1"/>
                <w:kern w:val="2"/>
                <w:sz w:val="21"/>
                <w:szCs w:val="21"/>
              </w:rPr>
              <w:t>岁</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9"/>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12</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9"/>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23.08%</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hRule="exact" w:val="369"/>
          <w:jc w:val="center"/>
        </w:trPr>
        <w:tc>
          <w:tcPr>
            <w:tcW w:w="0" w:type="auto"/>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D.50</w:t>
            </w:r>
            <w:r w:rsidRPr="007E775F">
              <w:rPr>
                <w:rFonts w:ascii="Times New Roman" w:eastAsia="宋体" w:hAnsi="Times New Roman"/>
                <w:color w:val="000000" w:themeColor="text1"/>
                <w:kern w:val="2"/>
                <w:sz w:val="21"/>
                <w:szCs w:val="21"/>
              </w:rPr>
              <w:t>岁以上</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9"/>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10</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9"/>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19.23%</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hRule="exact" w:val="369"/>
          <w:jc w:val="center"/>
        </w:trPr>
        <w:tc>
          <w:tcPr>
            <w:tcW w:w="1415" w:type="dxa"/>
            <w:vMerge w:val="restart"/>
            <w:tcBorders>
              <w:top w:val="single" w:sz="6" w:space="0" w:color="auto"/>
              <w:left w:val="single" w:sz="12"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职业</w:t>
            </w: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A.</w:t>
            </w:r>
            <w:r w:rsidRPr="007E775F">
              <w:rPr>
                <w:rFonts w:ascii="Times New Roman" w:eastAsia="宋体" w:hAnsi="Times New Roman"/>
                <w:color w:val="000000" w:themeColor="text1"/>
                <w:kern w:val="2"/>
                <w:sz w:val="21"/>
                <w:szCs w:val="21"/>
              </w:rPr>
              <w:t>干部</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9"/>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0</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9"/>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0</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hRule="exact" w:val="369"/>
          <w:jc w:val="center"/>
        </w:trPr>
        <w:tc>
          <w:tcPr>
            <w:tcW w:w="0" w:type="auto"/>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B.</w:t>
            </w:r>
            <w:r w:rsidRPr="007E775F">
              <w:rPr>
                <w:rFonts w:ascii="Times New Roman" w:eastAsia="宋体" w:hAnsi="Times New Roman"/>
                <w:color w:val="000000" w:themeColor="text1"/>
                <w:kern w:val="2"/>
                <w:sz w:val="21"/>
                <w:szCs w:val="21"/>
              </w:rPr>
              <w:t>农民</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9"/>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8</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9"/>
              <w:adjustRightInd w:val="0"/>
              <w:snapToGrid w:val="0"/>
              <w:rPr>
                <w:rFonts w:ascii="Times New Roman" w:hAnsi="Times New Roman"/>
                <w:color w:val="000000" w:themeColor="text1"/>
                <w:szCs w:val="21"/>
              </w:rPr>
            </w:pPr>
            <w:r w:rsidRPr="007E775F">
              <w:rPr>
                <w:rFonts w:ascii="Times New Roman" w:hAnsi="Times New Roman"/>
                <w:color w:val="000000" w:themeColor="text1"/>
                <w:szCs w:val="21"/>
              </w:rPr>
              <w:t>15.38%</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hRule="exact" w:val="369"/>
          <w:jc w:val="center"/>
        </w:trPr>
        <w:tc>
          <w:tcPr>
            <w:tcW w:w="0" w:type="auto"/>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C.</w:t>
            </w:r>
            <w:r w:rsidRPr="007E775F">
              <w:rPr>
                <w:rFonts w:ascii="Times New Roman" w:eastAsia="宋体" w:hAnsi="Times New Roman"/>
                <w:color w:val="000000" w:themeColor="text1"/>
                <w:kern w:val="2"/>
                <w:sz w:val="21"/>
                <w:szCs w:val="21"/>
              </w:rPr>
              <w:t>教师或科技人员</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1.93%</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hRule="exact" w:val="369"/>
          <w:jc w:val="center"/>
        </w:trPr>
        <w:tc>
          <w:tcPr>
            <w:tcW w:w="0" w:type="auto"/>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D.</w:t>
            </w:r>
            <w:r w:rsidRPr="007E775F">
              <w:rPr>
                <w:rFonts w:ascii="Times New Roman" w:eastAsia="宋体" w:hAnsi="Times New Roman"/>
                <w:color w:val="000000" w:themeColor="text1"/>
                <w:kern w:val="2"/>
                <w:sz w:val="21"/>
                <w:szCs w:val="21"/>
              </w:rPr>
              <w:t>工人</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35</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67.31%</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w:t>
            </w:r>
          </w:p>
        </w:tc>
      </w:tr>
      <w:tr w:rsidR="00497B22" w:rsidRPr="007E775F">
        <w:trPr>
          <w:trHeight w:hRule="exact" w:val="369"/>
          <w:jc w:val="center"/>
        </w:trPr>
        <w:tc>
          <w:tcPr>
            <w:tcW w:w="0" w:type="auto"/>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E.</w:t>
            </w:r>
            <w:r w:rsidRPr="007E775F">
              <w:rPr>
                <w:rFonts w:ascii="Times New Roman" w:eastAsia="宋体" w:hAnsi="Times New Roman"/>
                <w:color w:val="000000" w:themeColor="text1"/>
                <w:kern w:val="2"/>
                <w:sz w:val="21"/>
                <w:szCs w:val="21"/>
              </w:rPr>
              <w:t>企业领导</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hRule="exact" w:val="369"/>
          <w:jc w:val="center"/>
        </w:trPr>
        <w:tc>
          <w:tcPr>
            <w:tcW w:w="0" w:type="auto"/>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F.</w:t>
            </w:r>
            <w:r w:rsidRPr="007E775F">
              <w:rPr>
                <w:rFonts w:ascii="Times New Roman" w:eastAsia="宋体" w:hAnsi="Times New Roman"/>
                <w:color w:val="000000" w:themeColor="text1"/>
                <w:kern w:val="2"/>
                <w:sz w:val="21"/>
                <w:szCs w:val="21"/>
              </w:rPr>
              <w:t>其它</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8</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15.38%</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hRule="exact" w:val="369"/>
          <w:jc w:val="center"/>
        </w:trPr>
        <w:tc>
          <w:tcPr>
            <w:tcW w:w="1415" w:type="dxa"/>
            <w:vMerge w:val="restart"/>
            <w:tcBorders>
              <w:top w:val="single" w:sz="6" w:space="0" w:color="auto"/>
              <w:left w:val="single" w:sz="12"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文化程度</w:t>
            </w: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A.</w:t>
            </w:r>
            <w:r w:rsidRPr="007E775F">
              <w:rPr>
                <w:rFonts w:ascii="Times New Roman" w:eastAsia="宋体" w:hAnsi="Times New Roman"/>
                <w:color w:val="000000" w:themeColor="text1"/>
                <w:kern w:val="2"/>
                <w:sz w:val="21"/>
                <w:szCs w:val="21"/>
              </w:rPr>
              <w:t>高中以下</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16</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30.77%</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hRule="exact" w:val="369"/>
          <w:jc w:val="center"/>
        </w:trPr>
        <w:tc>
          <w:tcPr>
            <w:tcW w:w="0" w:type="auto"/>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B.</w:t>
            </w:r>
            <w:r w:rsidRPr="007E775F">
              <w:rPr>
                <w:rFonts w:ascii="Times New Roman" w:eastAsia="宋体" w:hAnsi="Times New Roman"/>
                <w:color w:val="000000" w:themeColor="text1"/>
                <w:kern w:val="2"/>
                <w:sz w:val="21"/>
                <w:szCs w:val="21"/>
              </w:rPr>
              <w:t>高中或中专</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33</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63.46%</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w:t>
            </w:r>
          </w:p>
        </w:tc>
      </w:tr>
      <w:tr w:rsidR="00497B22" w:rsidRPr="007E775F">
        <w:trPr>
          <w:trHeight w:hRule="exact" w:val="369"/>
          <w:jc w:val="center"/>
        </w:trPr>
        <w:tc>
          <w:tcPr>
            <w:tcW w:w="0" w:type="auto"/>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C.</w:t>
            </w:r>
            <w:r w:rsidRPr="007E775F">
              <w:rPr>
                <w:rFonts w:ascii="Times New Roman" w:eastAsia="宋体" w:hAnsi="Times New Roman"/>
                <w:color w:val="000000" w:themeColor="text1"/>
                <w:kern w:val="2"/>
                <w:sz w:val="21"/>
                <w:szCs w:val="21"/>
              </w:rPr>
              <w:t>大专</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5.77%</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hRule="exact" w:val="369"/>
          <w:jc w:val="center"/>
        </w:trPr>
        <w:tc>
          <w:tcPr>
            <w:tcW w:w="0" w:type="auto"/>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D.</w:t>
            </w:r>
            <w:r w:rsidRPr="007E775F">
              <w:rPr>
                <w:rFonts w:ascii="Times New Roman" w:eastAsia="宋体" w:hAnsi="Times New Roman"/>
                <w:color w:val="000000" w:themeColor="text1"/>
                <w:kern w:val="2"/>
                <w:sz w:val="21"/>
                <w:szCs w:val="21"/>
              </w:rPr>
              <w:t>大学本科以上</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hRule="exact" w:val="369"/>
          <w:jc w:val="center"/>
        </w:trPr>
        <w:tc>
          <w:tcPr>
            <w:tcW w:w="1415" w:type="dxa"/>
            <w:vMerge w:val="restart"/>
            <w:tcBorders>
              <w:top w:val="single" w:sz="6" w:space="0" w:color="auto"/>
              <w:left w:val="single" w:sz="12" w:space="0" w:color="auto"/>
              <w:bottom w:val="single" w:sz="12"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住址</w:t>
            </w: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A. 1000m</w:t>
            </w:r>
            <w:r w:rsidRPr="007E775F">
              <w:rPr>
                <w:rFonts w:ascii="Times New Roman" w:eastAsia="宋体" w:hAnsi="Times New Roman"/>
                <w:color w:val="000000" w:themeColor="text1"/>
                <w:kern w:val="2"/>
                <w:sz w:val="21"/>
                <w:szCs w:val="21"/>
              </w:rPr>
              <w:t>以内</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hRule="exact" w:val="369"/>
          <w:jc w:val="center"/>
        </w:trPr>
        <w:tc>
          <w:tcPr>
            <w:tcW w:w="0" w:type="auto"/>
            <w:vMerge/>
            <w:tcBorders>
              <w:top w:val="single" w:sz="6" w:space="0" w:color="auto"/>
              <w:left w:val="single" w:sz="12" w:space="0" w:color="auto"/>
              <w:bottom w:val="single" w:sz="12" w:space="0" w:color="auto"/>
              <w:right w:val="single" w:sz="6"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c>
          <w:tcPr>
            <w:tcW w:w="29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B. 1000~2000m</w:t>
            </w:r>
          </w:p>
        </w:tc>
        <w:tc>
          <w:tcPr>
            <w:tcW w:w="1487"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2</w:t>
            </w:r>
          </w:p>
        </w:tc>
        <w:tc>
          <w:tcPr>
            <w:tcW w:w="1778"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3.85%</w:t>
            </w:r>
          </w:p>
        </w:tc>
        <w:tc>
          <w:tcPr>
            <w:tcW w:w="1285"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hRule="exact" w:val="369"/>
          <w:jc w:val="center"/>
        </w:trPr>
        <w:tc>
          <w:tcPr>
            <w:tcW w:w="0" w:type="auto"/>
            <w:vMerge/>
            <w:tcBorders>
              <w:top w:val="single" w:sz="6" w:space="0" w:color="auto"/>
              <w:left w:val="single" w:sz="12" w:space="0" w:color="auto"/>
              <w:bottom w:val="single" w:sz="12" w:space="0" w:color="auto"/>
              <w:right w:val="single" w:sz="6"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c>
          <w:tcPr>
            <w:tcW w:w="2987" w:type="dxa"/>
            <w:tcBorders>
              <w:top w:val="single" w:sz="6" w:space="0" w:color="auto"/>
              <w:left w:val="single" w:sz="6" w:space="0" w:color="auto"/>
              <w:bottom w:val="single" w:sz="12"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C. 2000m</w:t>
            </w:r>
            <w:r w:rsidRPr="007E775F">
              <w:rPr>
                <w:rFonts w:ascii="Times New Roman" w:eastAsia="宋体" w:hAnsi="Times New Roman"/>
                <w:color w:val="000000" w:themeColor="text1"/>
                <w:kern w:val="2"/>
                <w:sz w:val="21"/>
                <w:szCs w:val="21"/>
              </w:rPr>
              <w:t>以外</w:t>
            </w:r>
          </w:p>
        </w:tc>
        <w:tc>
          <w:tcPr>
            <w:tcW w:w="1487" w:type="dxa"/>
            <w:tcBorders>
              <w:top w:val="single" w:sz="6" w:space="0" w:color="auto"/>
              <w:left w:val="single" w:sz="6" w:space="0" w:color="auto"/>
              <w:bottom w:val="single" w:sz="12"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50</w:t>
            </w:r>
          </w:p>
        </w:tc>
        <w:tc>
          <w:tcPr>
            <w:tcW w:w="1778" w:type="dxa"/>
            <w:tcBorders>
              <w:top w:val="single" w:sz="6" w:space="0" w:color="auto"/>
              <w:left w:val="single" w:sz="6" w:space="0" w:color="auto"/>
              <w:bottom w:val="single" w:sz="12"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96.15%</w:t>
            </w:r>
          </w:p>
        </w:tc>
        <w:tc>
          <w:tcPr>
            <w:tcW w:w="1285" w:type="dxa"/>
            <w:tcBorders>
              <w:top w:val="single" w:sz="6" w:space="0" w:color="auto"/>
              <w:left w:val="single" w:sz="6" w:space="0" w:color="auto"/>
              <w:bottom w:val="single" w:sz="12"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w:t>
            </w:r>
          </w:p>
        </w:tc>
      </w:tr>
    </w:tbl>
    <w:p w:rsidR="00497B22" w:rsidRPr="007E775F" w:rsidRDefault="00E402F3">
      <w:pPr>
        <w:spacing w:after="0" w:line="360" w:lineRule="auto"/>
        <w:ind w:firstLineChars="200" w:firstLine="422"/>
        <w:jc w:val="center"/>
        <w:rPr>
          <w:rFonts w:ascii="Times New Roman" w:eastAsiaTheme="minorEastAsia" w:hAnsiTheme="minorEastAsia"/>
          <w:b/>
          <w:color w:val="000000" w:themeColor="text1"/>
          <w:sz w:val="21"/>
          <w:szCs w:val="21"/>
        </w:rPr>
      </w:pPr>
      <w:r w:rsidRPr="007E775F">
        <w:rPr>
          <w:rFonts w:ascii="Times New Roman" w:eastAsiaTheme="minorEastAsia" w:hAnsiTheme="minorEastAsia" w:hint="eastAsia"/>
          <w:b/>
          <w:color w:val="000000" w:themeColor="text1"/>
          <w:sz w:val="21"/>
          <w:szCs w:val="21"/>
        </w:rPr>
        <w:t>表</w:t>
      </w:r>
      <w:r w:rsidRPr="007E775F">
        <w:rPr>
          <w:rFonts w:ascii="Times New Roman" w:eastAsiaTheme="minorEastAsia" w:hAnsiTheme="minorEastAsia"/>
          <w:b/>
          <w:color w:val="000000" w:themeColor="text1"/>
          <w:sz w:val="21"/>
          <w:szCs w:val="21"/>
        </w:rPr>
        <w:t>1</w:t>
      </w:r>
      <w:r w:rsidRPr="007E775F">
        <w:rPr>
          <w:rFonts w:ascii="Times New Roman" w:eastAsiaTheme="minorEastAsia" w:hAnsiTheme="minorEastAsia" w:hint="eastAsia"/>
          <w:b/>
          <w:color w:val="000000" w:themeColor="text1"/>
          <w:sz w:val="21"/>
          <w:szCs w:val="21"/>
        </w:rPr>
        <w:t>1</w:t>
      </w:r>
      <w:r w:rsidRPr="007E775F">
        <w:rPr>
          <w:rFonts w:ascii="Times New Roman" w:eastAsiaTheme="minorEastAsia" w:hAnsiTheme="minorEastAsia"/>
          <w:b/>
          <w:color w:val="000000" w:themeColor="text1"/>
          <w:sz w:val="21"/>
          <w:szCs w:val="21"/>
        </w:rPr>
        <w:t xml:space="preserve">.3-3  </w:t>
      </w:r>
      <w:r w:rsidRPr="007E775F">
        <w:rPr>
          <w:rFonts w:ascii="Times New Roman" w:eastAsiaTheme="minorEastAsia" w:hAnsiTheme="minorEastAsia" w:hint="eastAsia"/>
          <w:b/>
          <w:color w:val="000000" w:themeColor="text1"/>
          <w:sz w:val="21"/>
          <w:szCs w:val="21"/>
        </w:rPr>
        <w:t>公众参与调查统计一览表</w:t>
      </w:r>
    </w:p>
    <w:tbl>
      <w:tblPr>
        <w:tblW w:w="490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807"/>
        <w:gridCol w:w="3749"/>
        <w:gridCol w:w="1134"/>
        <w:gridCol w:w="905"/>
        <w:gridCol w:w="1222"/>
        <w:gridCol w:w="1248"/>
      </w:tblGrid>
      <w:tr w:rsidR="00497B22" w:rsidRPr="007E775F">
        <w:trPr>
          <w:trHeight w:val="397"/>
          <w:jc w:val="center"/>
        </w:trPr>
        <w:tc>
          <w:tcPr>
            <w:tcW w:w="807" w:type="dxa"/>
            <w:tcBorders>
              <w:top w:val="single" w:sz="12" w:space="0" w:color="auto"/>
              <w:left w:val="single" w:sz="12" w:space="0" w:color="auto"/>
              <w:bottom w:val="single" w:sz="6" w:space="0" w:color="auto"/>
              <w:right w:val="single" w:sz="6" w:space="0" w:color="auto"/>
            </w:tcBorders>
            <w:vAlign w:val="center"/>
          </w:tcPr>
          <w:p w:rsidR="00497B22" w:rsidRPr="007E775F" w:rsidRDefault="00E402F3">
            <w:pPr>
              <w:autoSpaceDE w:val="0"/>
              <w:autoSpaceDN w:val="0"/>
              <w:spacing w:after="0"/>
              <w:jc w:val="center"/>
              <w:rPr>
                <w:rFonts w:ascii="Times New Roman" w:eastAsia="宋体" w:hAnsi="Times New Roman"/>
                <w:b/>
                <w:color w:val="000000" w:themeColor="text1"/>
                <w:kern w:val="2"/>
                <w:sz w:val="21"/>
                <w:szCs w:val="21"/>
                <w:lang w:val="zh-CN"/>
              </w:rPr>
            </w:pPr>
            <w:r w:rsidRPr="007E775F">
              <w:rPr>
                <w:rFonts w:ascii="Times New Roman" w:eastAsia="宋体" w:hAnsi="Times New Roman"/>
                <w:b/>
                <w:color w:val="000000" w:themeColor="text1"/>
                <w:kern w:val="2"/>
                <w:sz w:val="21"/>
                <w:szCs w:val="21"/>
                <w:lang w:val="zh-CN"/>
              </w:rPr>
              <w:t>序号</w:t>
            </w:r>
          </w:p>
        </w:tc>
        <w:tc>
          <w:tcPr>
            <w:tcW w:w="3749" w:type="dxa"/>
            <w:tcBorders>
              <w:top w:val="single" w:sz="12" w:space="0" w:color="auto"/>
              <w:left w:val="single" w:sz="6" w:space="0" w:color="auto"/>
              <w:bottom w:val="single" w:sz="6" w:space="0" w:color="auto"/>
              <w:right w:val="single" w:sz="6" w:space="0" w:color="auto"/>
            </w:tcBorders>
            <w:vAlign w:val="center"/>
          </w:tcPr>
          <w:p w:rsidR="00497B22" w:rsidRPr="007E775F" w:rsidRDefault="00E402F3">
            <w:pPr>
              <w:autoSpaceDE w:val="0"/>
              <w:autoSpaceDN w:val="0"/>
              <w:spacing w:after="0"/>
              <w:jc w:val="center"/>
              <w:rPr>
                <w:rFonts w:ascii="Times New Roman" w:eastAsia="宋体" w:hAnsi="Times New Roman"/>
                <w:b/>
                <w:color w:val="000000" w:themeColor="text1"/>
                <w:kern w:val="2"/>
                <w:sz w:val="21"/>
                <w:szCs w:val="21"/>
                <w:lang w:val="zh-CN"/>
              </w:rPr>
            </w:pPr>
            <w:r w:rsidRPr="007E775F">
              <w:rPr>
                <w:rFonts w:ascii="Times New Roman" w:eastAsia="宋体" w:hAnsi="Times New Roman"/>
                <w:b/>
                <w:color w:val="000000" w:themeColor="text1"/>
                <w:kern w:val="2"/>
                <w:sz w:val="21"/>
                <w:szCs w:val="21"/>
                <w:lang w:val="zh-CN"/>
              </w:rPr>
              <w:t>问题</w:t>
            </w:r>
          </w:p>
        </w:tc>
        <w:tc>
          <w:tcPr>
            <w:tcW w:w="1134" w:type="dxa"/>
            <w:tcBorders>
              <w:top w:val="single" w:sz="12" w:space="0" w:color="auto"/>
              <w:left w:val="single" w:sz="6" w:space="0" w:color="auto"/>
              <w:bottom w:val="single" w:sz="6" w:space="0" w:color="auto"/>
              <w:right w:val="single" w:sz="6" w:space="0" w:color="auto"/>
            </w:tcBorders>
            <w:vAlign w:val="center"/>
          </w:tcPr>
          <w:p w:rsidR="00497B22" w:rsidRPr="007E775F" w:rsidRDefault="00E402F3">
            <w:pPr>
              <w:autoSpaceDE w:val="0"/>
              <w:autoSpaceDN w:val="0"/>
              <w:spacing w:after="0"/>
              <w:jc w:val="center"/>
              <w:rPr>
                <w:rFonts w:ascii="Times New Roman" w:eastAsia="宋体" w:hAnsi="Times New Roman"/>
                <w:b/>
                <w:color w:val="000000" w:themeColor="text1"/>
                <w:kern w:val="2"/>
                <w:sz w:val="21"/>
                <w:szCs w:val="21"/>
                <w:lang w:val="zh-CN"/>
              </w:rPr>
            </w:pPr>
            <w:r w:rsidRPr="007E775F">
              <w:rPr>
                <w:rFonts w:ascii="Times New Roman" w:eastAsia="宋体" w:hAnsi="Times New Roman"/>
                <w:b/>
                <w:color w:val="000000" w:themeColor="text1"/>
                <w:kern w:val="2"/>
                <w:sz w:val="21"/>
                <w:szCs w:val="21"/>
                <w:lang w:val="zh-CN"/>
              </w:rPr>
              <w:t>观点</w:t>
            </w:r>
          </w:p>
        </w:tc>
        <w:tc>
          <w:tcPr>
            <w:tcW w:w="905" w:type="dxa"/>
            <w:tcBorders>
              <w:top w:val="single" w:sz="12"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ind w:hanging="108"/>
              <w:rPr>
                <w:rFonts w:ascii="Times New Roman" w:hAnsi="Times New Roman"/>
                <w:b/>
                <w:color w:val="000000" w:themeColor="text1"/>
                <w:szCs w:val="21"/>
                <w:lang w:val="zh-CN"/>
              </w:rPr>
            </w:pPr>
            <w:r w:rsidRPr="007E775F">
              <w:rPr>
                <w:rFonts w:ascii="Times New Roman" w:hAnsi="Times New Roman"/>
                <w:b/>
                <w:color w:val="000000" w:themeColor="text1"/>
                <w:szCs w:val="21"/>
                <w:lang w:val="zh-CN"/>
              </w:rPr>
              <w:t>人数</w:t>
            </w:r>
          </w:p>
        </w:tc>
        <w:tc>
          <w:tcPr>
            <w:tcW w:w="1222" w:type="dxa"/>
            <w:tcBorders>
              <w:top w:val="single" w:sz="12" w:space="0" w:color="auto"/>
              <w:left w:val="single" w:sz="6" w:space="0" w:color="auto"/>
              <w:bottom w:val="single" w:sz="6" w:space="0" w:color="auto"/>
              <w:right w:val="single" w:sz="6" w:space="0" w:color="auto"/>
            </w:tcBorders>
            <w:vAlign w:val="center"/>
          </w:tcPr>
          <w:p w:rsidR="00497B22" w:rsidRPr="007E775F" w:rsidRDefault="00E402F3">
            <w:pPr>
              <w:pStyle w:val="afb"/>
              <w:adjustRightInd w:val="0"/>
              <w:spacing w:line="240" w:lineRule="auto"/>
              <w:rPr>
                <w:rFonts w:ascii="Times New Roman" w:hAnsi="Times New Roman"/>
                <w:b/>
                <w:color w:val="000000" w:themeColor="text1"/>
                <w:szCs w:val="21"/>
                <w:lang w:val="zh-CN"/>
              </w:rPr>
            </w:pPr>
            <w:r w:rsidRPr="007E775F">
              <w:rPr>
                <w:rFonts w:ascii="Times New Roman" w:hAnsi="Times New Roman"/>
                <w:b/>
                <w:color w:val="000000" w:themeColor="text1"/>
                <w:szCs w:val="21"/>
                <w:lang w:val="zh-CN"/>
              </w:rPr>
              <w:t>比例（</w:t>
            </w:r>
            <w:r w:rsidRPr="007E775F">
              <w:rPr>
                <w:rFonts w:ascii="Times New Roman" w:hAnsi="Times New Roman"/>
                <w:b/>
                <w:color w:val="000000" w:themeColor="text1"/>
                <w:szCs w:val="21"/>
                <w:lang w:val="zh-CN"/>
              </w:rPr>
              <w:t>%</w:t>
            </w:r>
            <w:r w:rsidRPr="007E775F">
              <w:rPr>
                <w:rFonts w:ascii="Times New Roman" w:hAnsi="Times New Roman"/>
                <w:b/>
                <w:color w:val="000000" w:themeColor="text1"/>
                <w:szCs w:val="21"/>
                <w:lang w:val="zh-CN"/>
              </w:rPr>
              <w:t>）</w:t>
            </w:r>
          </w:p>
        </w:tc>
        <w:tc>
          <w:tcPr>
            <w:tcW w:w="1248" w:type="dxa"/>
            <w:tcBorders>
              <w:top w:val="single" w:sz="12"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b/>
                <w:bCs/>
                <w:color w:val="000000" w:themeColor="text1"/>
                <w:kern w:val="2"/>
                <w:sz w:val="21"/>
                <w:szCs w:val="21"/>
              </w:rPr>
            </w:pPr>
            <w:r w:rsidRPr="007E775F">
              <w:rPr>
                <w:rFonts w:ascii="Times New Roman" w:eastAsia="宋体" w:hAnsi="Times New Roman"/>
                <w:b/>
                <w:bCs/>
                <w:color w:val="000000" w:themeColor="text1"/>
                <w:kern w:val="2"/>
                <w:sz w:val="21"/>
                <w:szCs w:val="21"/>
              </w:rPr>
              <w:t>优势选项</w:t>
            </w:r>
          </w:p>
        </w:tc>
      </w:tr>
      <w:tr w:rsidR="00497B22" w:rsidRPr="007E775F">
        <w:trPr>
          <w:trHeight w:val="397"/>
          <w:jc w:val="center"/>
        </w:trPr>
        <w:tc>
          <w:tcPr>
            <w:tcW w:w="807" w:type="dxa"/>
            <w:vMerge w:val="restart"/>
            <w:tcBorders>
              <w:top w:val="single" w:sz="6" w:space="0" w:color="auto"/>
              <w:left w:val="single" w:sz="12" w:space="0" w:color="auto"/>
              <w:bottom w:val="single" w:sz="6" w:space="0" w:color="auto"/>
              <w:right w:val="single" w:sz="6" w:space="0" w:color="auto"/>
            </w:tcBorders>
            <w:vAlign w:val="center"/>
          </w:tcPr>
          <w:p w:rsidR="00497B22" w:rsidRPr="007E775F" w:rsidRDefault="00E402F3">
            <w:pPr>
              <w:pStyle w:val="afb"/>
              <w:spacing w:line="240" w:lineRule="auto"/>
              <w:rPr>
                <w:rFonts w:ascii="Times New Roman" w:hAnsi="Times New Roman"/>
                <w:color w:val="000000" w:themeColor="text1"/>
                <w:kern w:val="0"/>
                <w:szCs w:val="21"/>
                <w:lang w:val="zh-CN"/>
              </w:rPr>
            </w:pPr>
            <w:r w:rsidRPr="007E775F">
              <w:rPr>
                <w:rFonts w:ascii="Times New Roman" w:hAnsi="Times New Roman"/>
                <w:color w:val="000000" w:themeColor="text1"/>
                <w:kern w:val="0"/>
                <w:szCs w:val="21"/>
                <w:lang w:val="zh-CN"/>
              </w:rPr>
              <w:t>1</w:t>
            </w:r>
          </w:p>
        </w:tc>
        <w:tc>
          <w:tcPr>
            <w:tcW w:w="3749" w:type="dxa"/>
            <w:vMerge w:val="restar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kern w:val="0"/>
                <w:szCs w:val="21"/>
                <w:lang w:val="zh-CN"/>
              </w:rPr>
            </w:pPr>
            <w:r w:rsidRPr="007E775F">
              <w:rPr>
                <w:rFonts w:ascii="Times New Roman" w:hAnsi="Times New Roman"/>
                <w:color w:val="000000" w:themeColor="text1"/>
                <w:kern w:val="0"/>
                <w:szCs w:val="21"/>
                <w:lang w:val="zh-CN"/>
              </w:rPr>
              <w:t>本工程施工期间是否因与周边居民发生过纠纷</w:t>
            </w: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A.</w:t>
            </w:r>
            <w:r w:rsidRPr="007E775F">
              <w:rPr>
                <w:rFonts w:ascii="Times New Roman" w:hAnsi="Times New Roman"/>
                <w:color w:val="000000" w:themeColor="text1"/>
                <w:szCs w:val="21"/>
                <w:lang w:val="zh-CN"/>
              </w:rPr>
              <w:t>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sz w:val="21"/>
                <w:szCs w:val="21"/>
                <w:lang w:val="zh-CN"/>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sz w:val="21"/>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B.</w:t>
            </w:r>
            <w:r w:rsidRPr="007E775F">
              <w:rPr>
                <w:rFonts w:ascii="Times New Roman" w:hAnsi="Times New Roman"/>
                <w:color w:val="000000" w:themeColor="text1"/>
                <w:szCs w:val="21"/>
                <w:lang w:val="zh-CN"/>
              </w:rPr>
              <w:t>没有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52</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100%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w:t>
            </w: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sz w:val="21"/>
                <w:szCs w:val="21"/>
                <w:lang w:val="zh-CN"/>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sz w:val="21"/>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C.</w:t>
            </w:r>
            <w:r w:rsidRPr="007E775F">
              <w:rPr>
                <w:rFonts w:ascii="Times New Roman" w:hAnsi="Times New Roman"/>
                <w:color w:val="000000" w:themeColor="text1"/>
                <w:szCs w:val="21"/>
                <w:lang w:val="zh-CN"/>
              </w:rPr>
              <w:t>不清楚</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val="restart"/>
            <w:tcBorders>
              <w:top w:val="single" w:sz="6" w:space="0" w:color="auto"/>
              <w:left w:val="single" w:sz="12" w:space="0" w:color="auto"/>
              <w:bottom w:val="single" w:sz="6" w:space="0" w:color="auto"/>
              <w:right w:val="single" w:sz="6" w:space="0" w:color="auto"/>
            </w:tcBorders>
            <w:vAlign w:val="center"/>
          </w:tcPr>
          <w:p w:rsidR="00497B22" w:rsidRPr="007E775F" w:rsidRDefault="00E402F3">
            <w:pPr>
              <w:pStyle w:val="afa"/>
              <w:rPr>
                <w:color w:val="000000" w:themeColor="text1"/>
              </w:rPr>
            </w:pPr>
            <w:r w:rsidRPr="007E775F">
              <w:rPr>
                <w:color w:val="000000" w:themeColor="text1"/>
              </w:rPr>
              <w:t>2</w:t>
            </w:r>
          </w:p>
        </w:tc>
        <w:tc>
          <w:tcPr>
            <w:tcW w:w="3749" w:type="dxa"/>
            <w:vMerge w:val="restar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kern w:val="0"/>
                <w:szCs w:val="21"/>
                <w:lang w:val="zh-CN"/>
              </w:rPr>
            </w:pPr>
            <w:r w:rsidRPr="007E775F">
              <w:rPr>
                <w:rFonts w:ascii="Times New Roman" w:hAnsi="Times New Roman"/>
                <w:color w:val="000000" w:themeColor="text1"/>
                <w:kern w:val="0"/>
                <w:szCs w:val="21"/>
                <w:lang w:val="zh-CN"/>
              </w:rPr>
              <w:t>本工程试生产期间是否与周边居民发生过纠纷</w:t>
            </w: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A.</w:t>
            </w:r>
            <w:r w:rsidRPr="007E775F">
              <w:rPr>
                <w:rFonts w:ascii="Times New Roman" w:hAnsi="Times New Roman"/>
                <w:color w:val="000000" w:themeColor="text1"/>
                <w:szCs w:val="21"/>
                <w:lang w:val="zh-CN"/>
              </w:rPr>
              <w:t>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sz w:val="21"/>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B.</w:t>
            </w:r>
            <w:r w:rsidRPr="007E775F">
              <w:rPr>
                <w:rFonts w:ascii="Times New Roman" w:hAnsi="Times New Roman"/>
                <w:color w:val="000000" w:themeColor="text1"/>
                <w:szCs w:val="21"/>
                <w:lang w:val="zh-CN"/>
              </w:rPr>
              <w:t>没有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52</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100%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w:t>
            </w: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sz w:val="21"/>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C.</w:t>
            </w:r>
            <w:r w:rsidRPr="007E775F">
              <w:rPr>
                <w:rFonts w:ascii="Times New Roman" w:hAnsi="Times New Roman"/>
                <w:color w:val="000000" w:themeColor="text1"/>
                <w:szCs w:val="21"/>
                <w:lang w:val="zh-CN"/>
              </w:rPr>
              <w:t>不清楚</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val="restart"/>
            <w:tcBorders>
              <w:top w:val="single" w:sz="6" w:space="0" w:color="auto"/>
              <w:left w:val="single" w:sz="12" w:space="0" w:color="auto"/>
              <w:bottom w:val="single" w:sz="6" w:space="0" w:color="auto"/>
              <w:right w:val="single" w:sz="6" w:space="0" w:color="auto"/>
            </w:tcBorders>
            <w:vAlign w:val="center"/>
          </w:tcPr>
          <w:p w:rsidR="00497B22" w:rsidRPr="007E775F" w:rsidRDefault="00E402F3">
            <w:pPr>
              <w:pStyle w:val="afb"/>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3</w:t>
            </w:r>
          </w:p>
        </w:tc>
        <w:tc>
          <w:tcPr>
            <w:tcW w:w="3749" w:type="dxa"/>
            <w:vMerge w:val="restar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rPr>
            </w:pPr>
            <w:r w:rsidRPr="007E775F">
              <w:rPr>
                <w:rFonts w:ascii="Times New Roman" w:hAnsi="Times New Roman"/>
                <w:color w:val="000000" w:themeColor="text1"/>
                <w:szCs w:val="21"/>
              </w:rPr>
              <w:t>本工程施工期间是否出现过扰民现象</w:t>
            </w: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A.</w:t>
            </w:r>
            <w:r w:rsidRPr="007E775F">
              <w:rPr>
                <w:rFonts w:ascii="Times New Roman" w:hAnsi="Times New Roman"/>
                <w:color w:val="000000" w:themeColor="text1"/>
                <w:szCs w:val="21"/>
                <w:lang w:val="zh-CN"/>
              </w:rPr>
              <w:t>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B.</w:t>
            </w:r>
            <w:r w:rsidRPr="007E775F">
              <w:rPr>
                <w:rFonts w:ascii="Times New Roman" w:hAnsi="Times New Roman"/>
                <w:color w:val="000000" w:themeColor="text1"/>
                <w:szCs w:val="21"/>
                <w:lang w:val="zh-CN"/>
              </w:rPr>
              <w:t>没有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52</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100%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w:t>
            </w: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C.</w:t>
            </w:r>
            <w:r w:rsidRPr="007E775F">
              <w:rPr>
                <w:rFonts w:ascii="Times New Roman" w:hAnsi="Times New Roman"/>
                <w:color w:val="000000" w:themeColor="text1"/>
                <w:szCs w:val="21"/>
                <w:lang w:val="zh-CN"/>
              </w:rPr>
              <w:t>不清楚</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val="restart"/>
            <w:tcBorders>
              <w:top w:val="single" w:sz="6" w:space="0" w:color="auto"/>
              <w:left w:val="single" w:sz="12" w:space="0" w:color="auto"/>
              <w:bottom w:val="single" w:sz="6" w:space="0" w:color="auto"/>
              <w:right w:val="single" w:sz="6" w:space="0" w:color="auto"/>
            </w:tcBorders>
            <w:vAlign w:val="center"/>
          </w:tcPr>
          <w:p w:rsidR="00497B22" w:rsidRPr="007E775F" w:rsidRDefault="00E402F3">
            <w:pPr>
              <w:pStyle w:val="afb"/>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4</w:t>
            </w:r>
          </w:p>
        </w:tc>
        <w:tc>
          <w:tcPr>
            <w:tcW w:w="3749" w:type="dxa"/>
            <w:vMerge w:val="restar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rPr>
            </w:pPr>
            <w:r w:rsidRPr="007E775F">
              <w:rPr>
                <w:rFonts w:ascii="Times New Roman" w:hAnsi="Times New Roman"/>
                <w:color w:val="000000" w:themeColor="text1"/>
                <w:szCs w:val="21"/>
              </w:rPr>
              <w:t>本工程试生产期间是否出现过扰民现象</w:t>
            </w: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A.</w:t>
            </w:r>
            <w:r w:rsidRPr="007E775F">
              <w:rPr>
                <w:rFonts w:ascii="Times New Roman" w:hAnsi="Times New Roman"/>
                <w:color w:val="000000" w:themeColor="text1"/>
                <w:szCs w:val="21"/>
                <w:lang w:val="zh-CN"/>
              </w:rPr>
              <w:t>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B.</w:t>
            </w:r>
            <w:r w:rsidRPr="007E775F">
              <w:rPr>
                <w:rFonts w:ascii="Times New Roman" w:hAnsi="Times New Roman"/>
                <w:color w:val="000000" w:themeColor="text1"/>
                <w:szCs w:val="21"/>
                <w:lang w:val="zh-CN"/>
              </w:rPr>
              <w:t>没有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52</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100%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w:t>
            </w: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C.</w:t>
            </w:r>
            <w:r w:rsidRPr="007E775F">
              <w:rPr>
                <w:rFonts w:ascii="Times New Roman" w:hAnsi="Times New Roman"/>
                <w:color w:val="000000" w:themeColor="text1"/>
                <w:szCs w:val="21"/>
                <w:lang w:val="zh-CN"/>
              </w:rPr>
              <w:t>不清楚</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val="restart"/>
            <w:tcBorders>
              <w:top w:val="single" w:sz="6" w:space="0" w:color="auto"/>
              <w:left w:val="single" w:sz="12" w:space="0" w:color="auto"/>
              <w:bottom w:val="single" w:sz="6" w:space="0" w:color="auto"/>
              <w:right w:val="single" w:sz="6" w:space="0" w:color="auto"/>
            </w:tcBorders>
            <w:vAlign w:val="center"/>
          </w:tcPr>
          <w:p w:rsidR="00497B22" w:rsidRPr="007E775F" w:rsidRDefault="00E402F3">
            <w:pPr>
              <w:pStyle w:val="afb"/>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5</w:t>
            </w:r>
          </w:p>
        </w:tc>
        <w:tc>
          <w:tcPr>
            <w:tcW w:w="3749" w:type="dxa"/>
            <w:vMerge w:val="restar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rPr>
            </w:pPr>
            <w:r w:rsidRPr="007E775F">
              <w:rPr>
                <w:rFonts w:ascii="Times New Roman" w:hAnsi="Times New Roman"/>
                <w:color w:val="000000" w:themeColor="text1"/>
                <w:szCs w:val="21"/>
              </w:rPr>
              <w:t>工程产生的废水对您的生活、工作是否有影响</w:t>
            </w: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A.</w:t>
            </w:r>
            <w:r w:rsidRPr="007E775F">
              <w:rPr>
                <w:rFonts w:ascii="Times New Roman" w:hAnsi="Times New Roman"/>
                <w:color w:val="000000" w:themeColor="text1"/>
                <w:szCs w:val="21"/>
                <w:lang w:val="zh-CN"/>
              </w:rPr>
              <w:t>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B.</w:t>
            </w:r>
            <w:r w:rsidRPr="007E775F">
              <w:rPr>
                <w:rFonts w:ascii="Times New Roman" w:hAnsi="Times New Roman"/>
                <w:color w:val="000000" w:themeColor="text1"/>
                <w:szCs w:val="21"/>
                <w:lang w:val="zh-CN"/>
              </w:rPr>
              <w:t>没有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52</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100%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w:t>
            </w: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C.</w:t>
            </w:r>
            <w:r w:rsidRPr="007E775F">
              <w:rPr>
                <w:rFonts w:ascii="Times New Roman" w:hAnsi="Times New Roman"/>
                <w:color w:val="000000" w:themeColor="text1"/>
                <w:szCs w:val="21"/>
                <w:lang w:val="zh-CN"/>
              </w:rPr>
              <w:t>不清楚</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val="restart"/>
            <w:tcBorders>
              <w:top w:val="single" w:sz="6" w:space="0" w:color="auto"/>
              <w:left w:val="single" w:sz="12" w:space="0" w:color="auto"/>
              <w:bottom w:val="single" w:sz="6" w:space="0" w:color="auto"/>
              <w:right w:val="single" w:sz="6" w:space="0" w:color="auto"/>
            </w:tcBorders>
            <w:vAlign w:val="center"/>
          </w:tcPr>
          <w:p w:rsidR="00497B22" w:rsidRPr="007E775F" w:rsidRDefault="00E402F3">
            <w:pPr>
              <w:pStyle w:val="afb"/>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6</w:t>
            </w:r>
          </w:p>
        </w:tc>
        <w:tc>
          <w:tcPr>
            <w:tcW w:w="3749" w:type="dxa"/>
            <w:vMerge w:val="restar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rPr>
            </w:pPr>
            <w:r w:rsidRPr="007E775F">
              <w:rPr>
                <w:rFonts w:ascii="Times New Roman" w:hAnsi="Times New Roman"/>
                <w:color w:val="000000" w:themeColor="text1"/>
                <w:szCs w:val="21"/>
              </w:rPr>
              <w:t>工程产生的废气对您的生活、工作是否有影响</w:t>
            </w: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A.</w:t>
            </w:r>
            <w:r w:rsidRPr="007E775F">
              <w:rPr>
                <w:rFonts w:ascii="Times New Roman" w:hAnsi="Times New Roman"/>
                <w:color w:val="000000" w:themeColor="text1"/>
                <w:szCs w:val="21"/>
                <w:lang w:val="zh-CN"/>
              </w:rPr>
              <w:t>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B.</w:t>
            </w:r>
            <w:r w:rsidRPr="007E775F">
              <w:rPr>
                <w:rFonts w:ascii="Times New Roman" w:hAnsi="Times New Roman"/>
                <w:color w:val="000000" w:themeColor="text1"/>
                <w:szCs w:val="21"/>
                <w:lang w:val="zh-CN"/>
              </w:rPr>
              <w:t>没有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52</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100%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w:t>
            </w: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C.</w:t>
            </w:r>
            <w:r w:rsidRPr="007E775F">
              <w:rPr>
                <w:rFonts w:ascii="Times New Roman" w:hAnsi="Times New Roman"/>
                <w:color w:val="000000" w:themeColor="text1"/>
                <w:szCs w:val="21"/>
                <w:lang w:val="zh-CN"/>
              </w:rPr>
              <w:t>不清楚</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val="restart"/>
            <w:tcBorders>
              <w:top w:val="single" w:sz="6" w:space="0" w:color="auto"/>
              <w:left w:val="single" w:sz="12" w:space="0" w:color="auto"/>
              <w:bottom w:val="single" w:sz="6" w:space="0" w:color="auto"/>
              <w:right w:val="single" w:sz="6" w:space="0" w:color="auto"/>
            </w:tcBorders>
            <w:vAlign w:val="center"/>
          </w:tcPr>
          <w:p w:rsidR="00497B22" w:rsidRPr="007E775F" w:rsidRDefault="00E402F3">
            <w:pPr>
              <w:pStyle w:val="afb"/>
              <w:spacing w:line="240" w:lineRule="auto"/>
              <w:rPr>
                <w:rFonts w:ascii="Times New Roman" w:hAnsi="Times New Roman"/>
                <w:color w:val="000000" w:themeColor="text1"/>
                <w:szCs w:val="21"/>
              </w:rPr>
            </w:pPr>
            <w:r w:rsidRPr="007E775F">
              <w:rPr>
                <w:rFonts w:ascii="Times New Roman" w:hAnsi="Times New Roman"/>
                <w:color w:val="000000" w:themeColor="text1"/>
                <w:szCs w:val="21"/>
              </w:rPr>
              <w:t>7</w:t>
            </w:r>
          </w:p>
        </w:tc>
        <w:tc>
          <w:tcPr>
            <w:tcW w:w="3749" w:type="dxa"/>
            <w:vMerge w:val="restar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kern w:val="0"/>
                <w:szCs w:val="21"/>
                <w:lang w:val="zh-CN"/>
              </w:rPr>
            </w:pPr>
            <w:r w:rsidRPr="007E775F">
              <w:rPr>
                <w:rFonts w:ascii="Times New Roman" w:hAnsi="Times New Roman"/>
                <w:color w:val="000000" w:themeColor="text1"/>
                <w:kern w:val="0"/>
                <w:szCs w:val="21"/>
                <w:lang w:val="zh-CN"/>
              </w:rPr>
              <w:t>工程产生的噪声对您的生活、工作是否有影响</w:t>
            </w: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A.</w:t>
            </w:r>
            <w:r w:rsidRPr="007E775F">
              <w:rPr>
                <w:rFonts w:ascii="Times New Roman" w:hAnsi="Times New Roman"/>
                <w:color w:val="000000" w:themeColor="text1"/>
                <w:szCs w:val="21"/>
                <w:lang w:val="zh-CN"/>
              </w:rPr>
              <w:t>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sz w:val="21"/>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B.</w:t>
            </w:r>
            <w:r w:rsidRPr="007E775F">
              <w:rPr>
                <w:rFonts w:ascii="Times New Roman" w:hAnsi="Times New Roman"/>
                <w:color w:val="000000" w:themeColor="text1"/>
                <w:szCs w:val="21"/>
                <w:lang w:val="zh-CN"/>
              </w:rPr>
              <w:t>没有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52</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100%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w:t>
            </w: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sz w:val="21"/>
                <w:szCs w:val="21"/>
                <w:lang w:val="zh-CN"/>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C.</w:t>
            </w:r>
            <w:r w:rsidRPr="007E775F">
              <w:rPr>
                <w:rFonts w:ascii="Times New Roman" w:hAnsi="Times New Roman"/>
                <w:color w:val="000000" w:themeColor="text1"/>
                <w:szCs w:val="21"/>
                <w:lang w:val="zh-CN"/>
              </w:rPr>
              <w:t>不清楚</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val="restart"/>
            <w:tcBorders>
              <w:top w:val="single" w:sz="6" w:space="0" w:color="auto"/>
              <w:left w:val="single" w:sz="12" w:space="0" w:color="auto"/>
              <w:bottom w:val="single" w:sz="6" w:space="0" w:color="auto"/>
              <w:right w:val="single" w:sz="6" w:space="0" w:color="auto"/>
            </w:tcBorders>
            <w:vAlign w:val="center"/>
          </w:tcPr>
          <w:p w:rsidR="00497B22" w:rsidRPr="007E775F" w:rsidRDefault="00E402F3">
            <w:pPr>
              <w:pStyle w:val="afa"/>
              <w:rPr>
                <w:color w:val="000000" w:themeColor="text1"/>
              </w:rPr>
            </w:pPr>
            <w:r w:rsidRPr="007E775F">
              <w:rPr>
                <w:color w:val="000000" w:themeColor="text1"/>
              </w:rPr>
              <w:t>8</w:t>
            </w:r>
          </w:p>
        </w:tc>
        <w:tc>
          <w:tcPr>
            <w:tcW w:w="3749" w:type="dxa"/>
            <w:vMerge w:val="restart"/>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a"/>
              <w:jc w:val="both"/>
              <w:rPr>
                <w:color w:val="000000" w:themeColor="text1"/>
              </w:rPr>
            </w:pPr>
            <w:r w:rsidRPr="007E775F">
              <w:rPr>
                <w:color w:val="000000" w:themeColor="text1"/>
              </w:rPr>
              <w:t>工程产生的灰渣等对您的生活、工作是否有影响</w:t>
            </w: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a"/>
              <w:jc w:val="both"/>
              <w:rPr>
                <w:color w:val="000000" w:themeColor="text1"/>
              </w:rPr>
            </w:pPr>
            <w:r w:rsidRPr="007E775F">
              <w:rPr>
                <w:color w:val="000000" w:themeColor="text1"/>
                <w:lang w:val="zh-CN"/>
              </w:rPr>
              <w:t>A.</w:t>
            </w:r>
            <w:r w:rsidRPr="007E775F">
              <w:rPr>
                <w:color w:val="000000" w:themeColor="text1"/>
                <w:lang w:val="zh-CN"/>
              </w:rPr>
              <w:t>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a"/>
              <w:jc w:val="both"/>
              <w:rPr>
                <w:color w:val="000000" w:themeColor="text1"/>
              </w:rPr>
            </w:pPr>
            <w:r w:rsidRPr="007E775F">
              <w:rPr>
                <w:color w:val="000000" w:themeColor="text1"/>
                <w:lang w:val="zh-CN"/>
              </w:rPr>
              <w:t>B.</w:t>
            </w:r>
            <w:r w:rsidRPr="007E775F">
              <w:rPr>
                <w:color w:val="000000" w:themeColor="text1"/>
                <w:lang w:val="zh-CN"/>
              </w:rPr>
              <w:t>没有</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52</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100%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w:t>
            </w:r>
          </w:p>
        </w:tc>
      </w:tr>
      <w:tr w:rsidR="00497B22" w:rsidRPr="007E775F">
        <w:trPr>
          <w:trHeight w:val="397"/>
          <w:jc w:val="center"/>
        </w:trPr>
        <w:tc>
          <w:tcPr>
            <w:tcW w:w="807" w:type="dxa"/>
            <w:vMerge/>
            <w:tcBorders>
              <w:top w:val="single" w:sz="6" w:space="0" w:color="auto"/>
              <w:left w:val="single" w:sz="12"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6"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C.</w:t>
            </w:r>
            <w:r w:rsidRPr="007E775F">
              <w:rPr>
                <w:rFonts w:ascii="Times New Roman" w:hAnsi="Times New Roman"/>
                <w:color w:val="000000" w:themeColor="text1"/>
                <w:szCs w:val="21"/>
                <w:lang w:val="zh-CN"/>
              </w:rPr>
              <w:t>不清楚</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val="restart"/>
            <w:tcBorders>
              <w:top w:val="single" w:sz="6" w:space="0" w:color="auto"/>
              <w:left w:val="single" w:sz="12" w:space="0" w:color="auto"/>
              <w:bottom w:val="single" w:sz="12"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9</w:t>
            </w:r>
          </w:p>
        </w:tc>
        <w:tc>
          <w:tcPr>
            <w:tcW w:w="3749" w:type="dxa"/>
            <w:vMerge w:val="restart"/>
            <w:tcBorders>
              <w:top w:val="single" w:sz="6" w:space="0" w:color="auto"/>
              <w:left w:val="single" w:sz="6" w:space="0" w:color="auto"/>
              <w:bottom w:val="single" w:sz="12" w:space="0" w:color="auto"/>
              <w:right w:val="single" w:sz="6" w:space="0" w:color="auto"/>
            </w:tcBorders>
            <w:vAlign w:val="center"/>
          </w:tcPr>
          <w:p w:rsidR="00497B22" w:rsidRPr="007E775F" w:rsidRDefault="00E402F3">
            <w:pPr>
              <w:spacing w:after="0"/>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您对该公司本项目的环境保护工作满意程度</w:t>
            </w: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A.</w:t>
            </w:r>
            <w:r w:rsidRPr="007E775F">
              <w:rPr>
                <w:rFonts w:ascii="Times New Roman" w:hAnsi="Times New Roman"/>
                <w:color w:val="000000" w:themeColor="text1"/>
                <w:szCs w:val="21"/>
              </w:rPr>
              <w:t>满意</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52</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100%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w:t>
            </w:r>
          </w:p>
        </w:tc>
      </w:tr>
      <w:tr w:rsidR="00497B22" w:rsidRPr="007E775F">
        <w:trPr>
          <w:trHeight w:val="397"/>
          <w:jc w:val="center"/>
        </w:trPr>
        <w:tc>
          <w:tcPr>
            <w:tcW w:w="807" w:type="dxa"/>
            <w:vMerge/>
            <w:tcBorders>
              <w:top w:val="single" w:sz="6" w:space="0" w:color="auto"/>
              <w:left w:val="single" w:sz="12" w:space="0" w:color="auto"/>
              <w:bottom w:val="single" w:sz="12"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12"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1134"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B.</w:t>
            </w:r>
            <w:r w:rsidRPr="007E775F">
              <w:rPr>
                <w:rFonts w:ascii="Times New Roman" w:hAnsi="Times New Roman"/>
                <w:color w:val="000000" w:themeColor="text1"/>
                <w:szCs w:val="21"/>
              </w:rPr>
              <w:t>较满意</w:t>
            </w:r>
          </w:p>
        </w:tc>
        <w:tc>
          <w:tcPr>
            <w:tcW w:w="905"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6"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6"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r w:rsidR="00497B22" w:rsidRPr="007E775F">
        <w:trPr>
          <w:trHeight w:val="397"/>
          <w:jc w:val="center"/>
        </w:trPr>
        <w:tc>
          <w:tcPr>
            <w:tcW w:w="807" w:type="dxa"/>
            <w:vMerge/>
            <w:tcBorders>
              <w:top w:val="single" w:sz="6" w:space="0" w:color="auto"/>
              <w:left w:val="single" w:sz="12" w:space="0" w:color="auto"/>
              <w:bottom w:val="single" w:sz="12"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3749" w:type="dxa"/>
            <w:vMerge/>
            <w:tcBorders>
              <w:top w:val="single" w:sz="6" w:space="0" w:color="auto"/>
              <w:left w:val="single" w:sz="6" w:space="0" w:color="auto"/>
              <w:bottom w:val="single" w:sz="12" w:space="0" w:color="auto"/>
              <w:right w:val="single" w:sz="6" w:space="0" w:color="auto"/>
            </w:tcBorders>
            <w:vAlign w:val="center"/>
          </w:tcPr>
          <w:p w:rsidR="00497B22" w:rsidRPr="007E775F" w:rsidRDefault="00497B22">
            <w:pPr>
              <w:adjustRightInd/>
              <w:snapToGrid/>
              <w:spacing w:after="0"/>
              <w:rPr>
                <w:rFonts w:ascii="Times New Roman" w:eastAsia="宋体" w:hAnsi="Times New Roman"/>
                <w:color w:val="000000" w:themeColor="text1"/>
                <w:kern w:val="2"/>
                <w:sz w:val="21"/>
                <w:szCs w:val="21"/>
              </w:rPr>
            </w:pPr>
          </w:p>
        </w:tc>
        <w:tc>
          <w:tcPr>
            <w:tcW w:w="1134" w:type="dxa"/>
            <w:tcBorders>
              <w:top w:val="single" w:sz="6" w:space="0" w:color="auto"/>
              <w:left w:val="single" w:sz="6" w:space="0" w:color="auto"/>
              <w:bottom w:val="single" w:sz="12" w:space="0" w:color="auto"/>
              <w:right w:val="single" w:sz="6" w:space="0" w:color="auto"/>
            </w:tcBorders>
            <w:vAlign w:val="center"/>
          </w:tcPr>
          <w:p w:rsidR="00497B22" w:rsidRPr="007E775F" w:rsidRDefault="00E402F3">
            <w:pPr>
              <w:pStyle w:val="afb"/>
              <w:spacing w:line="240" w:lineRule="auto"/>
              <w:jc w:val="both"/>
              <w:rPr>
                <w:rFonts w:ascii="Times New Roman" w:hAnsi="Times New Roman"/>
                <w:color w:val="000000" w:themeColor="text1"/>
                <w:szCs w:val="21"/>
                <w:lang w:val="zh-CN"/>
              </w:rPr>
            </w:pPr>
            <w:r w:rsidRPr="007E775F">
              <w:rPr>
                <w:rFonts w:ascii="Times New Roman" w:hAnsi="Times New Roman"/>
                <w:color w:val="000000" w:themeColor="text1"/>
                <w:szCs w:val="21"/>
                <w:lang w:val="zh-CN"/>
              </w:rPr>
              <w:t>C.</w:t>
            </w:r>
            <w:r w:rsidRPr="007E775F">
              <w:rPr>
                <w:rFonts w:ascii="Times New Roman" w:hAnsi="Times New Roman"/>
                <w:color w:val="000000" w:themeColor="text1"/>
                <w:szCs w:val="21"/>
              </w:rPr>
              <w:t>不满意</w:t>
            </w:r>
          </w:p>
        </w:tc>
        <w:tc>
          <w:tcPr>
            <w:tcW w:w="905" w:type="dxa"/>
            <w:tcBorders>
              <w:top w:val="single" w:sz="6" w:space="0" w:color="auto"/>
              <w:left w:val="single" w:sz="6" w:space="0" w:color="auto"/>
              <w:bottom w:val="single" w:sz="12"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22" w:type="dxa"/>
            <w:tcBorders>
              <w:top w:val="single" w:sz="6" w:space="0" w:color="auto"/>
              <w:left w:val="single" w:sz="6" w:space="0" w:color="auto"/>
              <w:bottom w:val="single" w:sz="12" w:space="0" w:color="auto"/>
              <w:right w:val="single" w:sz="6" w:space="0" w:color="auto"/>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0</w:t>
            </w:r>
          </w:p>
        </w:tc>
        <w:tc>
          <w:tcPr>
            <w:tcW w:w="1248" w:type="dxa"/>
            <w:tcBorders>
              <w:top w:val="single" w:sz="6" w:space="0" w:color="auto"/>
              <w:left w:val="single" w:sz="6" w:space="0" w:color="auto"/>
              <w:bottom w:val="single" w:sz="12" w:space="0" w:color="auto"/>
              <w:right w:val="single" w:sz="12" w:space="0" w:color="auto"/>
            </w:tcBorders>
            <w:vAlign w:val="center"/>
          </w:tcPr>
          <w:p w:rsidR="00497B22" w:rsidRPr="007E775F" w:rsidRDefault="00497B22">
            <w:pPr>
              <w:spacing w:after="0"/>
              <w:jc w:val="center"/>
              <w:rPr>
                <w:rFonts w:ascii="Times New Roman" w:eastAsia="宋体" w:hAnsi="Times New Roman"/>
                <w:color w:val="000000" w:themeColor="text1"/>
                <w:kern w:val="2"/>
                <w:sz w:val="21"/>
                <w:szCs w:val="21"/>
              </w:rPr>
            </w:pPr>
          </w:p>
        </w:tc>
      </w:tr>
    </w:tbl>
    <w:p w:rsidR="00497B22" w:rsidRPr="007E775F" w:rsidRDefault="00E402F3">
      <w:pPr>
        <w:spacing w:after="0" w:line="360" w:lineRule="auto"/>
        <w:ind w:firstLineChars="200" w:firstLine="422"/>
        <w:jc w:val="center"/>
        <w:rPr>
          <w:rFonts w:ascii="Times New Roman" w:eastAsiaTheme="minorEastAsia" w:hAnsiTheme="minorEastAsia"/>
          <w:b/>
          <w:color w:val="000000" w:themeColor="text1"/>
          <w:sz w:val="21"/>
          <w:szCs w:val="21"/>
        </w:rPr>
      </w:pPr>
      <w:r w:rsidRPr="007E775F">
        <w:rPr>
          <w:rFonts w:ascii="Times New Roman" w:eastAsiaTheme="minorEastAsia" w:hAnsiTheme="minorEastAsia" w:hint="eastAsia"/>
          <w:b/>
          <w:color w:val="000000" w:themeColor="text1"/>
          <w:sz w:val="21"/>
          <w:szCs w:val="21"/>
        </w:rPr>
        <w:t>表</w:t>
      </w:r>
      <w:r w:rsidRPr="007E775F">
        <w:rPr>
          <w:rFonts w:ascii="Times New Roman" w:eastAsiaTheme="minorEastAsia" w:hAnsiTheme="minorEastAsia"/>
          <w:b/>
          <w:color w:val="000000" w:themeColor="text1"/>
          <w:sz w:val="21"/>
          <w:szCs w:val="21"/>
        </w:rPr>
        <w:t>1</w:t>
      </w:r>
      <w:r w:rsidRPr="007E775F">
        <w:rPr>
          <w:rFonts w:ascii="Times New Roman" w:eastAsiaTheme="minorEastAsia" w:hAnsiTheme="minorEastAsia" w:hint="eastAsia"/>
          <w:b/>
          <w:color w:val="000000" w:themeColor="text1"/>
          <w:sz w:val="21"/>
          <w:szCs w:val="21"/>
        </w:rPr>
        <w:t>1</w:t>
      </w:r>
      <w:r w:rsidRPr="007E775F">
        <w:rPr>
          <w:rFonts w:ascii="Times New Roman" w:eastAsiaTheme="minorEastAsia" w:hAnsiTheme="minorEastAsia"/>
          <w:b/>
          <w:color w:val="000000" w:themeColor="text1"/>
          <w:sz w:val="21"/>
          <w:szCs w:val="21"/>
        </w:rPr>
        <w:t xml:space="preserve">.3-4  </w:t>
      </w:r>
      <w:r w:rsidRPr="007E775F">
        <w:rPr>
          <w:rFonts w:ascii="Times New Roman" w:eastAsiaTheme="minorEastAsia" w:hAnsiTheme="minorEastAsia" w:hint="eastAsia"/>
          <w:b/>
          <w:color w:val="000000" w:themeColor="text1"/>
          <w:sz w:val="21"/>
          <w:szCs w:val="21"/>
        </w:rPr>
        <w:t>公众参与调查人员信息一览表</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1004"/>
        <w:gridCol w:w="1538"/>
        <w:gridCol w:w="3495"/>
        <w:gridCol w:w="3205"/>
      </w:tblGrid>
      <w:tr w:rsidR="00497B22" w:rsidRPr="007E775F">
        <w:trPr>
          <w:trHeight w:val="340"/>
          <w:jc w:val="center"/>
        </w:trPr>
        <w:tc>
          <w:tcPr>
            <w:tcW w:w="543" w:type="pct"/>
            <w:tcBorders>
              <w:top w:val="single" w:sz="12"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序号</w:t>
            </w:r>
          </w:p>
        </w:tc>
        <w:tc>
          <w:tcPr>
            <w:tcW w:w="832" w:type="pct"/>
            <w:tcBorders>
              <w:top w:val="single" w:sz="12"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姓名</w:t>
            </w:r>
          </w:p>
        </w:tc>
        <w:tc>
          <w:tcPr>
            <w:tcW w:w="1891" w:type="pct"/>
            <w:tcBorders>
              <w:top w:val="single" w:sz="12"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联系方式</w:t>
            </w:r>
          </w:p>
        </w:tc>
        <w:tc>
          <w:tcPr>
            <w:tcW w:w="1735" w:type="pct"/>
            <w:tcBorders>
              <w:top w:val="single" w:sz="12"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住址</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刘传菊</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15666087487</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2</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胡茂梅</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13165389913</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w:t>
            </w:r>
            <w:proofErr w:type="gramEnd"/>
            <w:r w:rsidRPr="007E775F">
              <w:rPr>
                <w:rFonts w:ascii="Times New Roman" w:eastAsia="宋体" w:hAnsi="Times New Roman"/>
                <w:color w:val="000000" w:themeColor="text1"/>
                <w:kern w:val="2"/>
                <w:sz w:val="21"/>
                <w:szCs w:val="21"/>
              </w:rPr>
              <w:t>北大留村</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马保青</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18263876765</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查庄矿</w:t>
            </w:r>
            <w:proofErr w:type="gramEnd"/>
            <w:r w:rsidRPr="007E775F">
              <w:rPr>
                <w:rFonts w:ascii="Times New Roman" w:eastAsia="宋体" w:hAnsi="Times New Roman"/>
                <w:color w:val="000000" w:themeColor="text1"/>
                <w:kern w:val="2"/>
                <w:sz w:val="21"/>
                <w:szCs w:val="21"/>
              </w:rPr>
              <w:t>职工宿舍区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4</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刘静</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15064187048</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查庄矿</w:t>
            </w:r>
            <w:proofErr w:type="gramEnd"/>
            <w:r w:rsidRPr="007E775F">
              <w:rPr>
                <w:rFonts w:ascii="Times New Roman" w:eastAsia="宋体" w:hAnsi="Times New Roman"/>
                <w:color w:val="000000" w:themeColor="text1"/>
                <w:kern w:val="2"/>
                <w:sz w:val="21"/>
                <w:szCs w:val="21"/>
              </w:rPr>
              <w:t>职工宿舍区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陈庆芬</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18454826826</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石横镇南</w:t>
            </w:r>
            <w:proofErr w:type="gramEnd"/>
            <w:r w:rsidRPr="007E775F">
              <w:rPr>
                <w:rFonts w:ascii="Times New Roman" w:eastAsia="宋体" w:hAnsi="Times New Roman"/>
                <w:color w:val="000000" w:themeColor="text1"/>
                <w:kern w:val="2"/>
                <w:sz w:val="21"/>
                <w:szCs w:val="21"/>
              </w:rPr>
              <w:t>大留村</w:t>
            </w:r>
          </w:p>
        </w:tc>
      </w:tr>
      <w:tr w:rsidR="00497B22" w:rsidRPr="007E775F">
        <w:trPr>
          <w:trHeight w:val="340"/>
          <w:jc w:val="center"/>
        </w:trPr>
        <w:tc>
          <w:tcPr>
            <w:tcW w:w="543" w:type="pct"/>
            <w:tcBorders>
              <w:top w:val="single" w:sz="6" w:space="0" w:color="000000"/>
              <w:left w:val="single" w:sz="12" w:space="0" w:color="000000"/>
              <w:bottom w:val="single" w:sz="4" w:space="0" w:color="auto"/>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6</w:t>
            </w:r>
          </w:p>
        </w:tc>
        <w:tc>
          <w:tcPr>
            <w:tcW w:w="832" w:type="pct"/>
            <w:tcBorders>
              <w:top w:val="single" w:sz="6" w:space="0" w:color="000000"/>
              <w:left w:val="single" w:sz="6" w:space="0" w:color="000000"/>
              <w:bottom w:val="single" w:sz="4" w:space="0" w:color="auto"/>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孙玉</w:t>
            </w:r>
          </w:p>
        </w:tc>
        <w:tc>
          <w:tcPr>
            <w:tcW w:w="1891" w:type="pct"/>
            <w:tcBorders>
              <w:top w:val="single" w:sz="6" w:space="0" w:color="000000"/>
              <w:left w:val="single" w:sz="6" w:space="0" w:color="000000"/>
              <w:bottom w:val="single" w:sz="4" w:space="0" w:color="auto"/>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13675380846</w:t>
            </w:r>
          </w:p>
        </w:tc>
        <w:tc>
          <w:tcPr>
            <w:tcW w:w="1735" w:type="pct"/>
            <w:tcBorders>
              <w:top w:val="single" w:sz="6" w:space="0" w:color="000000"/>
              <w:left w:val="single" w:sz="6" w:space="0" w:color="000000"/>
              <w:bottom w:val="single" w:sz="4" w:space="0" w:color="auto"/>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w:t>
            </w:r>
            <w:proofErr w:type="gramEnd"/>
            <w:r w:rsidRPr="007E775F">
              <w:rPr>
                <w:rFonts w:ascii="Times New Roman" w:eastAsia="宋体" w:hAnsi="Times New Roman"/>
                <w:color w:val="000000" w:themeColor="text1"/>
                <w:kern w:val="2"/>
                <w:sz w:val="21"/>
                <w:szCs w:val="21"/>
              </w:rPr>
              <w:t>泉胜村</w:t>
            </w:r>
          </w:p>
        </w:tc>
      </w:tr>
      <w:tr w:rsidR="00497B22" w:rsidRPr="007E775F">
        <w:trPr>
          <w:trHeight w:val="340"/>
          <w:jc w:val="center"/>
        </w:trPr>
        <w:tc>
          <w:tcPr>
            <w:tcW w:w="543" w:type="pct"/>
            <w:tcBorders>
              <w:top w:val="single" w:sz="4" w:space="0" w:color="auto"/>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7</w:t>
            </w:r>
          </w:p>
        </w:tc>
        <w:tc>
          <w:tcPr>
            <w:tcW w:w="832" w:type="pct"/>
            <w:tcBorders>
              <w:top w:val="single" w:sz="4" w:space="0" w:color="auto"/>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赵玉</w:t>
            </w:r>
          </w:p>
        </w:tc>
        <w:tc>
          <w:tcPr>
            <w:tcW w:w="1891" w:type="pct"/>
            <w:tcBorders>
              <w:top w:val="single" w:sz="4" w:space="0" w:color="auto"/>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18354108698</w:t>
            </w:r>
          </w:p>
        </w:tc>
        <w:tc>
          <w:tcPr>
            <w:tcW w:w="1735" w:type="pct"/>
            <w:tcBorders>
              <w:top w:val="single" w:sz="4" w:space="0" w:color="auto"/>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8</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林玉柱</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15588569761</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w:t>
            </w:r>
            <w:proofErr w:type="gramEnd"/>
            <w:r w:rsidRPr="007E775F">
              <w:rPr>
                <w:rFonts w:ascii="Times New Roman" w:eastAsia="宋体" w:hAnsi="Times New Roman"/>
                <w:color w:val="000000" w:themeColor="text1"/>
                <w:kern w:val="2"/>
                <w:sz w:val="21"/>
                <w:szCs w:val="21"/>
              </w:rPr>
              <w:t>北</w:t>
            </w:r>
            <w:proofErr w:type="gramStart"/>
            <w:r w:rsidRPr="007E775F">
              <w:rPr>
                <w:rFonts w:ascii="Times New Roman" w:eastAsia="宋体" w:hAnsi="Times New Roman"/>
                <w:color w:val="000000" w:themeColor="text1"/>
                <w:kern w:val="2"/>
                <w:sz w:val="21"/>
                <w:szCs w:val="21"/>
              </w:rPr>
              <w:t>高余村</w:t>
            </w:r>
            <w:proofErr w:type="gramEnd"/>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9</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王琳</w:t>
            </w:r>
            <w:proofErr w:type="gramStart"/>
            <w:r w:rsidRPr="007E775F">
              <w:rPr>
                <w:rFonts w:ascii="Times New Roman" w:eastAsia="宋体" w:hAnsi="Times New Roman"/>
                <w:color w:val="000000" w:themeColor="text1"/>
                <w:kern w:val="2"/>
                <w:sz w:val="21"/>
                <w:szCs w:val="21"/>
              </w:rPr>
              <w:t>琳</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15966007176</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10</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朱文强</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18254860770</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石横润</w:t>
            </w:r>
            <w:proofErr w:type="gramEnd"/>
            <w:r w:rsidRPr="007E775F">
              <w:rPr>
                <w:rFonts w:ascii="Times New Roman" w:eastAsia="宋体" w:hAnsi="Times New Roman"/>
                <w:color w:val="000000" w:themeColor="text1"/>
                <w:kern w:val="2"/>
                <w:sz w:val="21"/>
                <w:szCs w:val="21"/>
              </w:rPr>
              <w:t>园小区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11</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王晓月</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15020823780</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w:t>
            </w:r>
            <w:proofErr w:type="gramEnd"/>
            <w:r w:rsidRPr="007E775F">
              <w:rPr>
                <w:rFonts w:ascii="Times New Roman" w:eastAsia="宋体" w:hAnsi="Times New Roman"/>
                <w:color w:val="000000" w:themeColor="text1"/>
                <w:kern w:val="2"/>
                <w:sz w:val="21"/>
                <w:szCs w:val="21"/>
              </w:rPr>
              <w:t>北</w:t>
            </w:r>
            <w:proofErr w:type="gramStart"/>
            <w:r w:rsidRPr="007E775F">
              <w:rPr>
                <w:rFonts w:ascii="Times New Roman" w:eastAsia="宋体" w:hAnsi="Times New Roman"/>
                <w:color w:val="000000" w:themeColor="text1"/>
                <w:kern w:val="2"/>
                <w:sz w:val="21"/>
                <w:szCs w:val="21"/>
              </w:rPr>
              <w:t>高余村</w:t>
            </w:r>
            <w:proofErr w:type="gramEnd"/>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12</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袁华兰</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15064188807</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石横镇石横五</w:t>
            </w:r>
            <w:proofErr w:type="gramEnd"/>
            <w:r w:rsidRPr="007E775F">
              <w:rPr>
                <w:rFonts w:ascii="Times New Roman" w:eastAsia="宋体" w:hAnsi="Times New Roman"/>
                <w:color w:val="000000" w:themeColor="text1"/>
                <w:kern w:val="2"/>
                <w:sz w:val="21"/>
                <w:szCs w:val="21"/>
              </w:rPr>
              <w:t>村</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13</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孙兴强</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15053839331</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石横镇石横五</w:t>
            </w:r>
            <w:proofErr w:type="gramEnd"/>
            <w:r w:rsidRPr="007E775F">
              <w:rPr>
                <w:rFonts w:ascii="Times New Roman" w:eastAsia="宋体" w:hAnsi="Times New Roman"/>
                <w:color w:val="000000" w:themeColor="text1"/>
                <w:kern w:val="2"/>
                <w:sz w:val="21"/>
                <w:szCs w:val="21"/>
              </w:rPr>
              <w:t>村</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14</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孟现成</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17854807663</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w:t>
            </w:r>
            <w:proofErr w:type="gramEnd"/>
            <w:r w:rsidRPr="007E775F">
              <w:rPr>
                <w:rFonts w:ascii="Times New Roman" w:eastAsia="宋体" w:hAnsi="Times New Roman"/>
                <w:color w:val="000000" w:themeColor="text1"/>
                <w:kern w:val="2"/>
                <w:sz w:val="21"/>
                <w:szCs w:val="21"/>
              </w:rPr>
              <w:t>北</w:t>
            </w:r>
            <w:proofErr w:type="gramStart"/>
            <w:r w:rsidRPr="007E775F">
              <w:rPr>
                <w:rFonts w:ascii="Times New Roman" w:eastAsia="宋体" w:hAnsi="Times New Roman"/>
                <w:color w:val="000000" w:themeColor="text1"/>
                <w:kern w:val="2"/>
                <w:sz w:val="21"/>
                <w:szCs w:val="21"/>
              </w:rPr>
              <w:t>高余村</w:t>
            </w:r>
            <w:proofErr w:type="gramEnd"/>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张均霞</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15666089081</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16</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丁霞</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15666089223</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w:t>
            </w:r>
            <w:proofErr w:type="gramEnd"/>
            <w:r w:rsidRPr="007E775F">
              <w:rPr>
                <w:rFonts w:ascii="Times New Roman" w:eastAsia="宋体" w:hAnsi="Times New Roman"/>
                <w:color w:val="000000" w:themeColor="text1"/>
                <w:kern w:val="2"/>
                <w:sz w:val="21"/>
                <w:szCs w:val="21"/>
              </w:rPr>
              <w:t>北</w:t>
            </w:r>
            <w:proofErr w:type="gramStart"/>
            <w:r w:rsidRPr="007E775F">
              <w:rPr>
                <w:rFonts w:ascii="Times New Roman" w:eastAsia="宋体" w:hAnsi="Times New Roman"/>
                <w:color w:val="000000" w:themeColor="text1"/>
                <w:kern w:val="2"/>
                <w:sz w:val="21"/>
                <w:szCs w:val="21"/>
              </w:rPr>
              <w:t>高余村</w:t>
            </w:r>
            <w:proofErr w:type="gramEnd"/>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17</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廉立东</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15194387836</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石横镇南高余村</w:t>
            </w:r>
            <w:proofErr w:type="gramEnd"/>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孙其鑫</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15254883520</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石横镇石横五</w:t>
            </w:r>
            <w:proofErr w:type="gramEnd"/>
            <w:r w:rsidRPr="007E775F">
              <w:rPr>
                <w:rFonts w:ascii="Times New Roman" w:eastAsia="宋体" w:hAnsi="Times New Roman"/>
                <w:color w:val="000000" w:themeColor="text1"/>
                <w:kern w:val="2"/>
                <w:sz w:val="21"/>
                <w:szCs w:val="21"/>
              </w:rPr>
              <w:t>村</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19</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张梅静</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15066726760</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20</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殷爱芹</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18305489778</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21</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刘晓力</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17661238722</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石横镇南高余村</w:t>
            </w:r>
            <w:proofErr w:type="gramEnd"/>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22</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田会君</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15666087218</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23</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孙廷勇</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15588569623</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24</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苏晓</w:t>
            </w:r>
            <w:proofErr w:type="gramStart"/>
            <w:r w:rsidRPr="007E775F">
              <w:rPr>
                <w:rFonts w:ascii="Times New Roman" w:eastAsia="宋体" w:hAnsi="Times New Roman"/>
                <w:color w:val="000000" w:themeColor="text1"/>
                <w:kern w:val="2"/>
                <w:sz w:val="21"/>
                <w:szCs w:val="21"/>
              </w:rPr>
              <w:t>晓</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15805386722</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25</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于慧梅</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15269889186</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石横润</w:t>
            </w:r>
            <w:proofErr w:type="gramEnd"/>
            <w:r w:rsidRPr="007E775F">
              <w:rPr>
                <w:rFonts w:ascii="Times New Roman" w:eastAsia="宋体" w:hAnsi="Times New Roman"/>
                <w:color w:val="000000" w:themeColor="text1"/>
                <w:kern w:val="2"/>
                <w:sz w:val="21"/>
                <w:szCs w:val="21"/>
              </w:rPr>
              <w:t>园小区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26</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滕正海</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15552828407</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27</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孙存</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15254809477</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石横润</w:t>
            </w:r>
            <w:proofErr w:type="gramEnd"/>
            <w:r w:rsidRPr="007E775F">
              <w:rPr>
                <w:rFonts w:ascii="Times New Roman" w:eastAsia="宋体" w:hAnsi="Times New Roman"/>
                <w:color w:val="000000" w:themeColor="text1"/>
                <w:kern w:val="2"/>
                <w:sz w:val="21"/>
                <w:szCs w:val="21"/>
              </w:rPr>
              <w:t>园小区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28</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孟萱</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18554208020</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查庄矿</w:t>
            </w:r>
            <w:proofErr w:type="gramEnd"/>
            <w:r w:rsidRPr="007E775F">
              <w:rPr>
                <w:rFonts w:ascii="Times New Roman" w:eastAsia="宋体" w:hAnsi="Times New Roman"/>
                <w:color w:val="000000" w:themeColor="text1"/>
                <w:kern w:val="2"/>
                <w:sz w:val="21"/>
                <w:szCs w:val="21"/>
              </w:rPr>
              <w:t>职工宿舍区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29</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郝尼</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15092836010</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查庄矿</w:t>
            </w:r>
            <w:proofErr w:type="gramEnd"/>
            <w:r w:rsidRPr="007E775F">
              <w:rPr>
                <w:rFonts w:ascii="Times New Roman" w:eastAsia="宋体" w:hAnsi="Times New Roman"/>
                <w:color w:val="000000" w:themeColor="text1"/>
                <w:kern w:val="2"/>
                <w:sz w:val="21"/>
                <w:szCs w:val="21"/>
              </w:rPr>
              <w:t>职工宿舍区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30</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张化昌</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13505383583</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查庄矿</w:t>
            </w:r>
            <w:proofErr w:type="gramEnd"/>
            <w:r w:rsidRPr="007E775F">
              <w:rPr>
                <w:rFonts w:ascii="Times New Roman" w:eastAsia="宋体" w:hAnsi="Times New Roman"/>
                <w:color w:val="000000" w:themeColor="text1"/>
                <w:kern w:val="2"/>
                <w:sz w:val="21"/>
                <w:szCs w:val="21"/>
              </w:rPr>
              <w:t>职工宿舍区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31</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刘元才</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18254867019</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赵庄村</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32</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于静静</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13181849075</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石横富贵</w:t>
            </w:r>
            <w:proofErr w:type="gramEnd"/>
            <w:r w:rsidRPr="007E775F">
              <w:rPr>
                <w:rFonts w:ascii="Times New Roman" w:eastAsia="宋体" w:hAnsi="Times New Roman"/>
                <w:color w:val="000000" w:themeColor="text1"/>
                <w:kern w:val="2"/>
                <w:sz w:val="21"/>
                <w:szCs w:val="21"/>
              </w:rPr>
              <w:t>园小区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33</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孟丽</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18769827048</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34</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刘学贤</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18615383097</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赵庄村</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35</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曹孟奎</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15169898640</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w:t>
            </w:r>
            <w:proofErr w:type="gramEnd"/>
            <w:r w:rsidRPr="007E775F">
              <w:rPr>
                <w:rFonts w:ascii="Times New Roman" w:eastAsia="宋体" w:hAnsi="Times New Roman"/>
                <w:color w:val="000000" w:themeColor="text1"/>
                <w:kern w:val="2"/>
                <w:sz w:val="21"/>
                <w:szCs w:val="21"/>
              </w:rPr>
              <w:t>北大留村</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36</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范圣才</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18464879595</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w:t>
            </w:r>
            <w:proofErr w:type="gramEnd"/>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37</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马玉香</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15853811167</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石横润</w:t>
            </w:r>
            <w:proofErr w:type="gramEnd"/>
            <w:r w:rsidRPr="007E775F">
              <w:rPr>
                <w:rFonts w:ascii="Times New Roman" w:eastAsia="宋体" w:hAnsi="Times New Roman"/>
                <w:color w:val="000000" w:themeColor="text1"/>
                <w:kern w:val="2"/>
                <w:sz w:val="21"/>
                <w:szCs w:val="21"/>
              </w:rPr>
              <w:t>园小区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38</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马军</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18263876765</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查庄矿</w:t>
            </w:r>
            <w:proofErr w:type="gramEnd"/>
            <w:r w:rsidRPr="007E775F">
              <w:rPr>
                <w:rFonts w:ascii="Times New Roman" w:eastAsia="宋体" w:hAnsi="Times New Roman"/>
                <w:color w:val="000000" w:themeColor="text1"/>
                <w:kern w:val="2"/>
                <w:sz w:val="21"/>
                <w:szCs w:val="21"/>
              </w:rPr>
              <w:t>职工宿舍区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39</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郭珍</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15949821861</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40</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周长海</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18766646061</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41</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刘合海</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15966026696</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42</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苏树娟</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15588569806</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4" w:space="0" w:color="auto"/>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43</w:t>
            </w:r>
          </w:p>
        </w:tc>
        <w:tc>
          <w:tcPr>
            <w:tcW w:w="832" w:type="pct"/>
            <w:tcBorders>
              <w:top w:val="single" w:sz="6" w:space="0" w:color="000000"/>
              <w:left w:val="single" w:sz="6" w:space="0" w:color="000000"/>
              <w:bottom w:val="single" w:sz="4" w:space="0" w:color="auto"/>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杨翠美</w:t>
            </w:r>
            <w:proofErr w:type="gramEnd"/>
          </w:p>
        </w:tc>
        <w:tc>
          <w:tcPr>
            <w:tcW w:w="1891" w:type="pct"/>
            <w:tcBorders>
              <w:top w:val="single" w:sz="6" w:space="0" w:color="000000"/>
              <w:left w:val="single" w:sz="6" w:space="0" w:color="000000"/>
              <w:bottom w:val="single" w:sz="4" w:space="0" w:color="auto"/>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18766642515</w:t>
            </w:r>
          </w:p>
        </w:tc>
        <w:tc>
          <w:tcPr>
            <w:tcW w:w="1735" w:type="pct"/>
            <w:tcBorders>
              <w:top w:val="single" w:sz="6" w:space="0" w:color="000000"/>
              <w:left w:val="single" w:sz="6" w:space="0" w:color="000000"/>
              <w:bottom w:val="single" w:sz="4" w:space="0" w:color="auto"/>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4" w:space="0" w:color="auto"/>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44</w:t>
            </w:r>
          </w:p>
        </w:tc>
        <w:tc>
          <w:tcPr>
            <w:tcW w:w="832" w:type="pct"/>
            <w:tcBorders>
              <w:top w:val="single" w:sz="4" w:space="0" w:color="auto"/>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袁华静</w:t>
            </w:r>
          </w:p>
        </w:tc>
        <w:tc>
          <w:tcPr>
            <w:tcW w:w="1891" w:type="pct"/>
            <w:tcBorders>
              <w:top w:val="single" w:sz="4" w:space="0" w:color="auto"/>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15564826855</w:t>
            </w:r>
          </w:p>
        </w:tc>
        <w:tc>
          <w:tcPr>
            <w:tcW w:w="1735" w:type="pct"/>
            <w:tcBorders>
              <w:top w:val="single" w:sz="4" w:space="0" w:color="auto"/>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石横富贵</w:t>
            </w:r>
            <w:proofErr w:type="gramEnd"/>
            <w:r w:rsidRPr="007E775F">
              <w:rPr>
                <w:rFonts w:ascii="Times New Roman" w:eastAsia="宋体" w:hAnsi="Times New Roman"/>
                <w:color w:val="000000" w:themeColor="text1"/>
                <w:kern w:val="2"/>
                <w:sz w:val="21"/>
                <w:szCs w:val="21"/>
              </w:rPr>
              <w:t>园小区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45</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丁立爽</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18763882575</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46</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杜光才</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13905482058</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石横润</w:t>
            </w:r>
            <w:proofErr w:type="gramEnd"/>
            <w:r w:rsidRPr="007E775F">
              <w:rPr>
                <w:rFonts w:ascii="Times New Roman" w:eastAsia="宋体" w:hAnsi="Times New Roman"/>
                <w:color w:val="000000" w:themeColor="text1"/>
                <w:kern w:val="2"/>
                <w:sz w:val="21"/>
                <w:szCs w:val="21"/>
              </w:rPr>
              <w:t>园小区</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47</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邹娟</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18254867871</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石横六村</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48</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杨秀银</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13792112370</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石横镇查庄</w:t>
            </w:r>
            <w:proofErr w:type="gramEnd"/>
            <w:r w:rsidRPr="007E775F">
              <w:rPr>
                <w:rFonts w:ascii="Times New Roman" w:eastAsia="宋体" w:hAnsi="Times New Roman"/>
                <w:color w:val="000000" w:themeColor="text1"/>
                <w:kern w:val="2"/>
                <w:sz w:val="21"/>
                <w:szCs w:val="21"/>
              </w:rPr>
              <w:t>村</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49</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赵贵芳</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15666088606</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w:t>
            </w:r>
            <w:proofErr w:type="gramEnd"/>
            <w:r w:rsidRPr="007E775F">
              <w:rPr>
                <w:rFonts w:ascii="Times New Roman" w:eastAsia="宋体" w:hAnsi="Times New Roman"/>
                <w:color w:val="000000" w:themeColor="text1"/>
                <w:kern w:val="2"/>
                <w:sz w:val="21"/>
                <w:szCs w:val="21"/>
              </w:rPr>
              <w:t>北</w:t>
            </w:r>
            <w:proofErr w:type="gramStart"/>
            <w:r w:rsidRPr="007E775F">
              <w:rPr>
                <w:rFonts w:ascii="Times New Roman" w:eastAsia="宋体" w:hAnsi="Times New Roman"/>
                <w:color w:val="000000" w:themeColor="text1"/>
                <w:kern w:val="2"/>
                <w:sz w:val="21"/>
                <w:szCs w:val="21"/>
              </w:rPr>
              <w:t>高余村</w:t>
            </w:r>
            <w:proofErr w:type="gramEnd"/>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50</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袁</w:t>
            </w:r>
            <w:proofErr w:type="gramEnd"/>
            <w:r w:rsidRPr="007E775F">
              <w:rPr>
                <w:rFonts w:ascii="Times New Roman" w:eastAsia="宋体" w:hAnsi="Times New Roman"/>
                <w:color w:val="000000" w:themeColor="text1"/>
                <w:kern w:val="2"/>
                <w:sz w:val="21"/>
                <w:szCs w:val="21"/>
              </w:rPr>
              <w:t>晶晶</w:t>
            </w:r>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13854836954</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石横镇西铺</w:t>
            </w:r>
            <w:proofErr w:type="gramEnd"/>
            <w:r w:rsidRPr="007E775F">
              <w:rPr>
                <w:rFonts w:ascii="Times New Roman" w:eastAsia="宋体" w:hAnsi="Times New Roman"/>
                <w:color w:val="000000" w:themeColor="text1"/>
                <w:kern w:val="2"/>
                <w:sz w:val="21"/>
                <w:szCs w:val="21"/>
              </w:rPr>
              <w:t>村</w:t>
            </w:r>
          </w:p>
        </w:tc>
      </w:tr>
      <w:tr w:rsidR="00497B22" w:rsidRPr="007E775F">
        <w:trPr>
          <w:trHeight w:val="340"/>
          <w:jc w:val="center"/>
        </w:trPr>
        <w:tc>
          <w:tcPr>
            <w:tcW w:w="543" w:type="pct"/>
            <w:tcBorders>
              <w:top w:val="single" w:sz="6" w:space="0" w:color="000000"/>
              <w:left w:val="single" w:sz="12"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51</w:t>
            </w:r>
          </w:p>
        </w:tc>
        <w:tc>
          <w:tcPr>
            <w:tcW w:w="832"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赵琳</w:t>
            </w:r>
            <w:proofErr w:type="gramStart"/>
            <w:r w:rsidRPr="007E775F">
              <w:rPr>
                <w:rFonts w:ascii="Times New Roman" w:eastAsia="宋体" w:hAnsi="Times New Roman"/>
                <w:color w:val="000000" w:themeColor="text1"/>
                <w:kern w:val="2"/>
                <w:sz w:val="21"/>
                <w:szCs w:val="21"/>
              </w:rPr>
              <w:t>琳</w:t>
            </w:r>
            <w:proofErr w:type="gramEnd"/>
          </w:p>
        </w:tc>
        <w:tc>
          <w:tcPr>
            <w:tcW w:w="1891" w:type="pct"/>
            <w:tcBorders>
              <w:top w:val="single" w:sz="6" w:space="0" w:color="000000"/>
              <w:left w:val="single" w:sz="6" w:space="0" w:color="000000"/>
              <w:bottom w:val="single" w:sz="6"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18753838351</w:t>
            </w:r>
          </w:p>
        </w:tc>
        <w:tc>
          <w:tcPr>
            <w:tcW w:w="1735" w:type="pct"/>
            <w:tcBorders>
              <w:top w:val="single" w:sz="6" w:space="0" w:color="000000"/>
              <w:left w:val="single" w:sz="6" w:space="0" w:color="000000"/>
              <w:bottom w:val="single" w:sz="6"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proofErr w:type="gramStart"/>
            <w:r w:rsidRPr="007E775F">
              <w:rPr>
                <w:rFonts w:ascii="Times New Roman" w:eastAsia="宋体" w:hAnsi="Times New Roman"/>
                <w:color w:val="000000" w:themeColor="text1"/>
                <w:kern w:val="2"/>
                <w:sz w:val="21"/>
                <w:szCs w:val="21"/>
              </w:rPr>
              <w:t>石横镇南高余村</w:t>
            </w:r>
            <w:proofErr w:type="gramEnd"/>
          </w:p>
        </w:tc>
      </w:tr>
      <w:tr w:rsidR="00497B22" w:rsidRPr="007E775F">
        <w:trPr>
          <w:trHeight w:val="340"/>
          <w:jc w:val="center"/>
        </w:trPr>
        <w:tc>
          <w:tcPr>
            <w:tcW w:w="543" w:type="pct"/>
            <w:tcBorders>
              <w:top w:val="single" w:sz="6" w:space="0" w:color="000000"/>
              <w:left w:val="single" w:sz="12" w:space="0" w:color="000000"/>
              <w:bottom w:val="single" w:sz="12"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52</w:t>
            </w:r>
          </w:p>
        </w:tc>
        <w:tc>
          <w:tcPr>
            <w:tcW w:w="832" w:type="pct"/>
            <w:tcBorders>
              <w:top w:val="single" w:sz="6" w:space="0" w:color="000000"/>
              <w:left w:val="single" w:sz="6" w:space="0" w:color="000000"/>
              <w:bottom w:val="single" w:sz="12"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尹衍琦</w:t>
            </w:r>
          </w:p>
        </w:tc>
        <w:tc>
          <w:tcPr>
            <w:tcW w:w="1891" w:type="pct"/>
            <w:tcBorders>
              <w:top w:val="single" w:sz="6" w:space="0" w:color="000000"/>
              <w:left w:val="single" w:sz="6" w:space="0" w:color="000000"/>
              <w:bottom w:val="single" w:sz="12" w:space="0" w:color="000000"/>
              <w:right w:val="single" w:sz="6"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15244108926</w:t>
            </w:r>
          </w:p>
        </w:tc>
        <w:tc>
          <w:tcPr>
            <w:tcW w:w="1735" w:type="pct"/>
            <w:tcBorders>
              <w:top w:val="single" w:sz="6" w:space="0" w:color="000000"/>
              <w:left w:val="single" w:sz="6" w:space="0" w:color="000000"/>
              <w:bottom w:val="single" w:sz="12" w:space="0" w:color="000000"/>
              <w:right w:val="single" w:sz="12" w:space="0" w:color="000000"/>
            </w:tcBorders>
            <w:vAlign w:val="center"/>
          </w:tcPr>
          <w:p w:rsidR="00497B22" w:rsidRPr="007E775F" w:rsidRDefault="00E402F3">
            <w:pPr>
              <w:spacing w:after="0"/>
              <w:jc w:val="center"/>
              <w:rPr>
                <w:rFonts w:ascii="Times New Roman" w:eastAsia="宋体" w:hAnsi="Times New Roman"/>
                <w:color w:val="000000" w:themeColor="text1"/>
                <w:kern w:val="2"/>
                <w:sz w:val="21"/>
                <w:szCs w:val="21"/>
              </w:rPr>
            </w:pPr>
            <w:r w:rsidRPr="007E775F">
              <w:rPr>
                <w:rFonts w:ascii="Times New Roman" w:eastAsia="宋体" w:hAnsi="Times New Roman"/>
                <w:color w:val="000000" w:themeColor="text1"/>
                <w:kern w:val="2"/>
                <w:sz w:val="21"/>
                <w:szCs w:val="21"/>
              </w:rPr>
              <w:t>石横特钢集团有限公司家属区</w:t>
            </w:r>
          </w:p>
        </w:tc>
      </w:tr>
    </w:tbl>
    <w:p w:rsidR="00497B22" w:rsidRPr="007E775F" w:rsidRDefault="00E402F3">
      <w:pPr>
        <w:pStyle w:val="2"/>
        <w:widowControl w:val="0"/>
        <w:adjustRightInd/>
        <w:snapToGrid/>
        <w:spacing w:after="0" w:line="360" w:lineRule="auto"/>
        <w:ind w:leftChars="0" w:left="0"/>
        <w:outlineLvl w:val="2"/>
        <w:rPr>
          <w:rFonts w:ascii="Times New Roman" w:eastAsiaTheme="minorEastAsia" w:hAnsi="Times New Roman"/>
          <w:b/>
          <w:color w:val="000000" w:themeColor="text1"/>
          <w:sz w:val="24"/>
          <w:szCs w:val="24"/>
        </w:rPr>
      </w:pPr>
      <w:r w:rsidRPr="007E775F">
        <w:rPr>
          <w:rFonts w:ascii="Times New Roman" w:eastAsiaTheme="minorEastAsia" w:hAnsi="Times New Roman"/>
          <w:b/>
          <w:color w:val="000000" w:themeColor="text1"/>
          <w:sz w:val="24"/>
          <w:szCs w:val="24"/>
        </w:rPr>
        <w:t>1</w:t>
      </w:r>
      <w:r w:rsidRPr="007E775F">
        <w:rPr>
          <w:rFonts w:ascii="Times New Roman" w:eastAsiaTheme="minorEastAsia" w:hAnsi="Times New Roman" w:hint="eastAsia"/>
          <w:b/>
          <w:color w:val="000000" w:themeColor="text1"/>
          <w:sz w:val="24"/>
          <w:szCs w:val="24"/>
        </w:rPr>
        <w:t>1</w:t>
      </w:r>
      <w:r w:rsidRPr="007E775F">
        <w:rPr>
          <w:rFonts w:ascii="Times New Roman" w:eastAsiaTheme="minorEastAsia" w:hAnsi="Times New Roman"/>
          <w:b/>
          <w:color w:val="000000" w:themeColor="text1"/>
          <w:sz w:val="24"/>
          <w:szCs w:val="24"/>
        </w:rPr>
        <w:t>.3.</w:t>
      </w:r>
      <w:r w:rsidRPr="007E775F">
        <w:rPr>
          <w:rFonts w:ascii="Times New Roman" w:eastAsiaTheme="minorEastAsia" w:hAnsi="Times New Roman" w:hint="eastAsia"/>
          <w:b/>
          <w:color w:val="000000" w:themeColor="text1"/>
          <w:sz w:val="24"/>
          <w:szCs w:val="24"/>
        </w:rPr>
        <w:t>4</w:t>
      </w:r>
      <w:r w:rsidRPr="007E775F">
        <w:rPr>
          <w:rFonts w:ascii="Times New Roman" w:eastAsiaTheme="minorEastAsia" w:hAnsi="Times New Roman"/>
          <w:b/>
          <w:color w:val="000000" w:themeColor="text1"/>
          <w:sz w:val="24"/>
          <w:szCs w:val="24"/>
        </w:rPr>
        <w:t xml:space="preserve"> </w:t>
      </w:r>
      <w:r w:rsidRPr="007E775F">
        <w:rPr>
          <w:rFonts w:ascii="Times New Roman" w:eastAsiaTheme="minorEastAsia" w:hAnsi="Times New Roman" w:hint="eastAsia"/>
          <w:b/>
          <w:color w:val="000000" w:themeColor="text1"/>
          <w:sz w:val="24"/>
          <w:szCs w:val="24"/>
        </w:rPr>
        <w:t>调查结果分析</w:t>
      </w:r>
    </w:p>
    <w:p w:rsidR="00497B22" w:rsidRPr="007E775F" w:rsidRDefault="00E402F3">
      <w:pPr>
        <w:spacing w:after="0" w:line="360" w:lineRule="auto"/>
        <w:ind w:firstLineChars="200" w:firstLine="480"/>
        <w:rPr>
          <w:rFonts w:ascii="Times New Roman" w:eastAsiaTheme="minorEastAsia" w:hAnsi="Times New Roman"/>
          <w:color w:val="000000" w:themeColor="text1"/>
          <w:sz w:val="24"/>
          <w:szCs w:val="24"/>
        </w:rPr>
      </w:pPr>
      <w:r w:rsidRPr="007E775F">
        <w:rPr>
          <w:rFonts w:ascii="Times New Roman" w:eastAsiaTheme="minorEastAsia" w:hAnsiTheme="minorEastAsia"/>
          <w:color w:val="000000" w:themeColor="text1"/>
          <w:sz w:val="24"/>
          <w:szCs w:val="24"/>
        </w:rPr>
        <w:t>在被调查的人员中对</w:t>
      </w:r>
      <w:r w:rsidRPr="007E775F">
        <w:rPr>
          <w:rFonts w:ascii="Times New Roman" w:eastAsiaTheme="minorEastAsia" w:hAnsiTheme="minorEastAsia" w:hint="eastAsia"/>
          <w:color w:val="000000" w:themeColor="text1"/>
          <w:sz w:val="24"/>
          <w:szCs w:val="24"/>
        </w:rPr>
        <w:t>石横</w:t>
      </w:r>
      <w:r w:rsidRPr="007E775F">
        <w:rPr>
          <w:rFonts w:ascii="Times New Roman" w:eastAsiaTheme="minorEastAsia" w:hAnsiTheme="minorEastAsia"/>
          <w:color w:val="000000" w:themeColor="text1"/>
          <w:sz w:val="24"/>
          <w:szCs w:val="24"/>
        </w:rPr>
        <w:t>特钢集团有限公司</w:t>
      </w:r>
      <w:r w:rsidRPr="007E775F">
        <w:rPr>
          <w:rFonts w:ascii="Times New Roman" w:eastAsiaTheme="minorEastAsia" w:hAnsiTheme="minorEastAsia" w:hint="eastAsia"/>
          <w:color w:val="000000" w:themeColor="text1"/>
          <w:sz w:val="24"/>
          <w:szCs w:val="24"/>
        </w:rPr>
        <w:t>120</w:t>
      </w:r>
      <w:r w:rsidRPr="007E775F">
        <w:rPr>
          <w:rFonts w:ascii="Times New Roman" w:eastAsiaTheme="minorEastAsia" w:hAnsiTheme="minorEastAsia" w:hint="eastAsia"/>
          <w:color w:val="000000" w:themeColor="text1"/>
          <w:sz w:val="24"/>
          <w:szCs w:val="24"/>
        </w:rPr>
        <w:t>万吨</w:t>
      </w:r>
      <w:r w:rsidRPr="007E775F">
        <w:rPr>
          <w:rFonts w:ascii="Times New Roman" w:eastAsiaTheme="minorEastAsia" w:hAnsiTheme="minorEastAsia" w:hint="eastAsia"/>
          <w:color w:val="000000" w:themeColor="text1"/>
          <w:sz w:val="24"/>
          <w:szCs w:val="24"/>
        </w:rPr>
        <w:t>/</w:t>
      </w:r>
      <w:r w:rsidRPr="007E775F">
        <w:rPr>
          <w:rFonts w:ascii="Times New Roman" w:eastAsiaTheme="minorEastAsia" w:hAnsiTheme="minorEastAsia" w:hint="eastAsia"/>
          <w:color w:val="000000" w:themeColor="text1"/>
          <w:sz w:val="24"/>
          <w:szCs w:val="24"/>
        </w:rPr>
        <w:t>年球团</w:t>
      </w:r>
      <w:r w:rsidRPr="007E775F">
        <w:rPr>
          <w:rFonts w:ascii="Times New Roman" w:eastAsiaTheme="minorEastAsia" w:hAnsiTheme="minorEastAsia"/>
          <w:color w:val="000000" w:themeColor="text1"/>
          <w:sz w:val="24"/>
          <w:szCs w:val="24"/>
        </w:rPr>
        <w:t>项目环保措施实施情况及环保工作满意程度满意及较满意的占</w:t>
      </w:r>
      <w:r w:rsidRPr="007E775F">
        <w:rPr>
          <w:rFonts w:ascii="Times New Roman" w:eastAsiaTheme="minorEastAsia" w:hAnsi="Times New Roman"/>
          <w:color w:val="000000" w:themeColor="text1"/>
          <w:sz w:val="24"/>
          <w:szCs w:val="24"/>
        </w:rPr>
        <w:t>100%</w:t>
      </w:r>
      <w:r w:rsidRPr="007E775F">
        <w:rPr>
          <w:rFonts w:ascii="Times New Roman" w:eastAsiaTheme="minorEastAsia" w:hAnsiTheme="minorEastAsia"/>
          <w:color w:val="000000" w:themeColor="text1"/>
          <w:sz w:val="24"/>
          <w:szCs w:val="24"/>
        </w:rPr>
        <w:t>。项目施工期间没有发生扰民现象，认为该项目试运行期间废气、噪声对工作、生活没有影响的占</w:t>
      </w:r>
      <w:r w:rsidRPr="007E775F">
        <w:rPr>
          <w:rFonts w:ascii="Times New Roman" w:eastAsiaTheme="minorEastAsia" w:hAnsi="Times New Roman"/>
          <w:color w:val="000000" w:themeColor="text1"/>
          <w:sz w:val="24"/>
          <w:szCs w:val="24"/>
        </w:rPr>
        <w:t>100%</w:t>
      </w:r>
      <w:r w:rsidRPr="007E775F">
        <w:rPr>
          <w:rFonts w:ascii="Times New Roman" w:eastAsiaTheme="minorEastAsia" w:hAnsiTheme="minorEastAsia"/>
          <w:color w:val="000000" w:themeColor="text1"/>
          <w:sz w:val="24"/>
          <w:szCs w:val="24"/>
        </w:rPr>
        <w:t>。以上观点充分体现了周围居民对该项目治理污染较满意。</w:t>
      </w:r>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142" w:name="_Toc62135193"/>
      <w:bookmarkStart w:id="143" w:name="_Toc92194386"/>
      <w:r w:rsidRPr="007E775F">
        <w:rPr>
          <w:rFonts w:ascii="Times New Roman" w:eastAsiaTheme="minorEastAsia" w:hAnsi="Times New Roman" w:cs="Times New Roman"/>
          <w:color w:val="000000" w:themeColor="text1"/>
          <w:kern w:val="2"/>
          <w:sz w:val="28"/>
          <w:szCs w:val="28"/>
        </w:rPr>
        <w:t>1</w:t>
      </w:r>
      <w:r w:rsidRPr="007E775F">
        <w:rPr>
          <w:rFonts w:ascii="Times New Roman" w:eastAsiaTheme="minorEastAsia" w:hAnsi="Times New Roman" w:cs="Times New Roman" w:hint="eastAsia"/>
          <w:color w:val="000000" w:themeColor="text1"/>
          <w:kern w:val="2"/>
          <w:sz w:val="28"/>
          <w:szCs w:val="28"/>
        </w:rPr>
        <w:t>1</w:t>
      </w:r>
      <w:r w:rsidRPr="007E775F">
        <w:rPr>
          <w:rFonts w:ascii="Times New Roman" w:eastAsiaTheme="minorEastAsia" w:hAnsi="Times New Roman" w:cs="Times New Roman"/>
          <w:color w:val="000000" w:themeColor="text1"/>
          <w:kern w:val="2"/>
          <w:sz w:val="28"/>
          <w:szCs w:val="28"/>
        </w:rPr>
        <w:t xml:space="preserve">.4 </w:t>
      </w:r>
      <w:r w:rsidRPr="007E775F">
        <w:rPr>
          <w:rFonts w:ascii="Times New Roman" w:eastAsiaTheme="minorEastAsia" w:hAnsi="Times New Roman" w:cs="Times New Roman" w:hint="eastAsia"/>
          <w:color w:val="000000" w:themeColor="text1"/>
          <w:kern w:val="2"/>
          <w:sz w:val="28"/>
          <w:szCs w:val="28"/>
        </w:rPr>
        <w:t>结论</w:t>
      </w:r>
      <w:bookmarkEnd w:id="142"/>
      <w:bookmarkEnd w:id="143"/>
    </w:p>
    <w:p w:rsidR="00497B22" w:rsidRPr="007E775F" w:rsidRDefault="00E402F3">
      <w:pPr>
        <w:spacing w:after="0" w:line="360" w:lineRule="auto"/>
        <w:ind w:firstLineChars="200" w:firstLine="480"/>
        <w:rPr>
          <w:rFonts w:ascii="Times New Roman" w:eastAsiaTheme="minorEastAsia" w:hAnsiTheme="minorEastAsia"/>
          <w:color w:val="000000" w:themeColor="text1"/>
          <w:sz w:val="24"/>
          <w:szCs w:val="24"/>
        </w:rPr>
      </w:pPr>
      <w:r w:rsidRPr="007E775F">
        <w:rPr>
          <w:rFonts w:ascii="Times New Roman" w:eastAsiaTheme="minorEastAsia" w:hAnsiTheme="minorEastAsia" w:hint="eastAsia"/>
          <w:color w:val="000000" w:themeColor="text1"/>
          <w:sz w:val="24"/>
          <w:szCs w:val="24"/>
        </w:rPr>
        <w:t>被调查居民均表示支持该项目建设，对目前采取的污染防治措施比较满意。</w:t>
      </w:r>
    </w:p>
    <w:p w:rsidR="00497B22" w:rsidRPr="007E775F" w:rsidRDefault="00497B22">
      <w:pPr>
        <w:pStyle w:val="2"/>
        <w:ind w:left="440"/>
        <w:rPr>
          <w:color w:val="000000" w:themeColor="text1"/>
        </w:rPr>
      </w:pPr>
    </w:p>
    <w:p w:rsidR="00497B22" w:rsidRPr="007E775F" w:rsidRDefault="00497B22">
      <w:pPr>
        <w:pStyle w:val="2"/>
        <w:widowControl w:val="0"/>
        <w:adjustRightInd/>
        <w:snapToGrid/>
        <w:spacing w:after="0" w:line="360" w:lineRule="auto"/>
        <w:ind w:leftChars="0" w:left="0"/>
        <w:outlineLvl w:val="2"/>
        <w:rPr>
          <w:rFonts w:ascii="Times New Roman" w:eastAsiaTheme="minorEastAsia" w:hAnsi="Times New Roman"/>
          <w:b/>
          <w:color w:val="000000" w:themeColor="text1"/>
          <w:sz w:val="24"/>
          <w:szCs w:val="24"/>
        </w:rPr>
      </w:pPr>
    </w:p>
    <w:p w:rsidR="00497B22" w:rsidRPr="007E775F" w:rsidRDefault="00497B22">
      <w:pPr>
        <w:pStyle w:val="2"/>
        <w:ind w:left="440"/>
        <w:rPr>
          <w:color w:val="000000" w:themeColor="text1"/>
        </w:rPr>
      </w:pPr>
    </w:p>
    <w:p w:rsidR="00497B22" w:rsidRPr="007E775F" w:rsidRDefault="00497B22">
      <w:pPr>
        <w:rPr>
          <w:color w:val="000000" w:themeColor="text1"/>
        </w:rPr>
      </w:pPr>
    </w:p>
    <w:p w:rsidR="00497B22" w:rsidRPr="007E775F" w:rsidRDefault="00497B22">
      <w:pPr>
        <w:pStyle w:val="24"/>
        <w:spacing w:beforeLines="0" w:after="0" w:line="415" w:lineRule="auto"/>
        <w:outlineLvl w:val="0"/>
        <w:rPr>
          <w:rFonts w:ascii="Times New Roman" w:eastAsiaTheme="minorEastAsia" w:hAnsi="Times New Roman"/>
          <w:color w:val="000000" w:themeColor="text1"/>
          <w:highlight w:val="yellow"/>
        </w:rPr>
        <w:sectPr w:rsidR="00497B22" w:rsidRPr="007E775F">
          <w:pgSz w:w="11906" w:h="16838"/>
          <w:pgMar w:top="1440" w:right="1440" w:bottom="1440" w:left="1440" w:header="850" w:footer="794" w:gutter="0"/>
          <w:cols w:space="0"/>
          <w:docGrid w:linePitch="325"/>
        </w:sectPr>
      </w:pPr>
    </w:p>
    <w:p w:rsidR="00497B22" w:rsidRPr="007E775F" w:rsidRDefault="00E402F3">
      <w:pPr>
        <w:pStyle w:val="24"/>
        <w:spacing w:beforeLines="0" w:after="0" w:line="360" w:lineRule="auto"/>
        <w:outlineLvl w:val="0"/>
        <w:rPr>
          <w:rFonts w:ascii="Times New Roman" w:eastAsiaTheme="minorEastAsia" w:hAnsi="Times New Roman"/>
          <w:color w:val="000000" w:themeColor="text1"/>
        </w:rPr>
      </w:pPr>
      <w:bookmarkStart w:id="144" w:name="_Toc22796_WPSOffice_Level2"/>
      <w:bookmarkStart w:id="145" w:name="_Toc92194387"/>
      <w:r w:rsidRPr="007E775F">
        <w:rPr>
          <w:rFonts w:ascii="Times New Roman" w:eastAsiaTheme="minorEastAsia" w:hAnsi="Times New Roman"/>
          <w:color w:val="000000" w:themeColor="text1"/>
        </w:rPr>
        <w:t>1</w:t>
      </w:r>
      <w:r w:rsidR="002971EB">
        <w:rPr>
          <w:rFonts w:ascii="Times New Roman" w:eastAsiaTheme="minorEastAsia" w:hAnsi="Times New Roman" w:hint="eastAsia"/>
          <w:color w:val="000000" w:themeColor="text1"/>
        </w:rPr>
        <w:t>2</w:t>
      </w:r>
      <w:r w:rsidRPr="007E775F">
        <w:rPr>
          <w:rFonts w:ascii="Times New Roman" w:eastAsiaTheme="minorEastAsia" w:hAnsi="Times New Roman"/>
          <w:color w:val="000000" w:themeColor="text1"/>
        </w:rPr>
        <w:t>验收监测结论</w:t>
      </w:r>
      <w:bookmarkEnd w:id="136"/>
      <w:bookmarkEnd w:id="144"/>
      <w:bookmarkEnd w:id="145"/>
    </w:p>
    <w:p w:rsidR="00497B22" w:rsidRPr="007E775F" w:rsidRDefault="00E402F3">
      <w:pPr>
        <w:pStyle w:val="20"/>
        <w:widowControl w:val="0"/>
        <w:adjustRightInd/>
        <w:snapToGrid/>
        <w:spacing w:before="0" w:after="0" w:line="360" w:lineRule="auto"/>
        <w:rPr>
          <w:rFonts w:ascii="Times New Roman" w:eastAsiaTheme="minorEastAsia" w:hAnsi="Times New Roman" w:cs="Times New Roman"/>
          <w:color w:val="000000" w:themeColor="text1"/>
          <w:kern w:val="2"/>
          <w:sz w:val="28"/>
          <w:szCs w:val="28"/>
        </w:rPr>
      </w:pPr>
      <w:bookmarkStart w:id="146" w:name="_Toc527702900"/>
      <w:bookmarkStart w:id="147" w:name="_Toc92194388"/>
      <w:r w:rsidRPr="007E775F">
        <w:rPr>
          <w:rFonts w:ascii="Times New Roman" w:eastAsiaTheme="minorEastAsia" w:hAnsi="Times New Roman" w:cs="Times New Roman"/>
          <w:color w:val="000000" w:themeColor="text1"/>
          <w:kern w:val="2"/>
          <w:sz w:val="28"/>
          <w:szCs w:val="28"/>
        </w:rPr>
        <w:t>1</w:t>
      </w:r>
      <w:r w:rsidR="002971EB">
        <w:rPr>
          <w:rFonts w:ascii="Times New Roman" w:eastAsiaTheme="minorEastAsia" w:hAnsi="Times New Roman" w:cs="Times New Roman" w:hint="eastAsia"/>
          <w:color w:val="000000" w:themeColor="text1"/>
          <w:kern w:val="2"/>
          <w:sz w:val="28"/>
          <w:szCs w:val="28"/>
        </w:rPr>
        <w:t>2</w:t>
      </w:r>
      <w:r w:rsidRPr="007E775F">
        <w:rPr>
          <w:rFonts w:ascii="Times New Roman" w:eastAsiaTheme="minorEastAsia" w:hAnsi="Times New Roman" w:cs="Times New Roman"/>
          <w:color w:val="000000" w:themeColor="text1"/>
          <w:kern w:val="2"/>
          <w:sz w:val="28"/>
          <w:szCs w:val="28"/>
        </w:rPr>
        <w:t>.1</w:t>
      </w:r>
      <w:r w:rsidRPr="007E775F">
        <w:rPr>
          <w:rFonts w:ascii="Times New Roman" w:eastAsiaTheme="minorEastAsia" w:hAnsi="Times New Roman" w:cs="Times New Roman"/>
          <w:color w:val="000000" w:themeColor="text1"/>
          <w:kern w:val="2"/>
          <w:sz w:val="28"/>
          <w:szCs w:val="28"/>
        </w:rPr>
        <w:t>环保设施调试运行</w:t>
      </w:r>
      <w:bookmarkEnd w:id="146"/>
      <w:r w:rsidRPr="007E775F">
        <w:rPr>
          <w:rFonts w:ascii="Times New Roman" w:eastAsiaTheme="minorEastAsia" w:hAnsi="Times New Roman" w:cs="Times New Roman" w:hint="eastAsia"/>
          <w:color w:val="000000" w:themeColor="text1"/>
          <w:kern w:val="2"/>
          <w:sz w:val="28"/>
          <w:szCs w:val="28"/>
        </w:rPr>
        <w:t>效果</w:t>
      </w:r>
      <w:bookmarkEnd w:id="147"/>
    </w:p>
    <w:p w:rsidR="00497B22" w:rsidRPr="007E775F" w:rsidRDefault="00E402F3">
      <w:pPr>
        <w:pStyle w:val="2"/>
        <w:widowControl w:val="0"/>
        <w:adjustRightInd/>
        <w:snapToGrid/>
        <w:spacing w:after="0" w:line="360" w:lineRule="auto"/>
        <w:ind w:leftChars="0" w:left="0"/>
        <w:outlineLvl w:val="2"/>
        <w:rPr>
          <w:rFonts w:ascii="Times New Roman" w:eastAsiaTheme="minorEastAsia" w:hAnsi="Times New Roman"/>
          <w:b/>
          <w:color w:val="000000" w:themeColor="text1"/>
          <w:sz w:val="24"/>
          <w:szCs w:val="24"/>
        </w:rPr>
      </w:pPr>
      <w:r w:rsidRPr="007E775F">
        <w:rPr>
          <w:rFonts w:ascii="Times New Roman" w:eastAsiaTheme="minorEastAsia" w:hAnsi="Times New Roman" w:hint="eastAsia"/>
          <w:b/>
          <w:color w:val="000000" w:themeColor="text1"/>
          <w:sz w:val="24"/>
          <w:szCs w:val="24"/>
        </w:rPr>
        <w:t>1</w:t>
      </w:r>
      <w:r w:rsidR="002971EB">
        <w:rPr>
          <w:rFonts w:ascii="Times New Roman" w:eastAsiaTheme="minorEastAsia" w:hAnsi="Times New Roman" w:hint="eastAsia"/>
          <w:b/>
          <w:color w:val="000000" w:themeColor="text1"/>
          <w:sz w:val="24"/>
          <w:szCs w:val="24"/>
        </w:rPr>
        <w:t>2</w:t>
      </w:r>
      <w:r w:rsidRPr="007E775F">
        <w:rPr>
          <w:rFonts w:ascii="Times New Roman" w:eastAsiaTheme="minorEastAsia" w:hAnsi="Times New Roman" w:hint="eastAsia"/>
          <w:b/>
          <w:color w:val="000000" w:themeColor="text1"/>
          <w:sz w:val="24"/>
          <w:szCs w:val="24"/>
        </w:rPr>
        <w:t>.1.</w:t>
      </w:r>
      <w:r w:rsidRPr="007E775F">
        <w:rPr>
          <w:rFonts w:ascii="Times New Roman" w:eastAsiaTheme="minorEastAsia" w:hAnsi="Times New Roman"/>
          <w:b/>
          <w:color w:val="000000" w:themeColor="text1"/>
          <w:sz w:val="24"/>
          <w:szCs w:val="24"/>
        </w:rPr>
        <w:t xml:space="preserve"> 1</w:t>
      </w:r>
      <w:r w:rsidRPr="007E775F">
        <w:rPr>
          <w:rFonts w:ascii="Times New Roman" w:eastAsiaTheme="minorEastAsia" w:hAnsi="Times New Roman" w:hint="eastAsia"/>
          <w:b/>
          <w:color w:val="000000" w:themeColor="text1"/>
          <w:sz w:val="24"/>
          <w:szCs w:val="24"/>
        </w:rPr>
        <w:t>废气</w:t>
      </w:r>
    </w:p>
    <w:p w:rsidR="00497B22" w:rsidRPr="007E775F" w:rsidRDefault="00E402F3">
      <w:pPr>
        <w:pStyle w:val="2"/>
        <w:widowControl w:val="0"/>
        <w:spacing w:after="0" w:line="360" w:lineRule="auto"/>
        <w:ind w:leftChars="0" w:left="0"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w:t>
      </w:r>
      <w:r w:rsidRPr="007E775F">
        <w:rPr>
          <w:rFonts w:ascii="Times New Roman" w:eastAsiaTheme="minorEastAsia" w:hAnsi="Times New Roman"/>
          <w:color w:val="000000" w:themeColor="text1"/>
          <w:sz w:val="24"/>
          <w:szCs w:val="24"/>
        </w:rPr>
        <w:t>1</w:t>
      </w:r>
      <w:r w:rsidRPr="007E775F">
        <w:rPr>
          <w:rFonts w:ascii="Times New Roman" w:eastAsiaTheme="minorEastAsia" w:hAnsi="Times New Roman"/>
          <w:color w:val="000000" w:themeColor="text1"/>
          <w:sz w:val="24"/>
          <w:szCs w:val="24"/>
        </w:rPr>
        <w:t>）有组织废气监测结果</w:t>
      </w:r>
    </w:p>
    <w:p w:rsidR="00497B22" w:rsidRPr="007E775F" w:rsidRDefault="00E402F3">
      <w:pPr>
        <w:pStyle w:val="WFRH"/>
        <w:spacing w:after="0" w:line="360" w:lineRule="auto"/>
        <w:ind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根据测结果可知，</w:t>
      </w:r>
      <w:bookmarkStart w:id="148" w:name="_Hlk23882041"/>
      <w:r w:rsidRPr="007E775F">
        <w:rPr>
          <w:rFonts w:ascii="Times New Roman" w:eastAsiaTheme="minorEastAsia" w:hAnsi="Times New Roman"/>
          <w:color w:val="000000" w:themeColor="text1"/>
          <w:sz w:val="24"/>
          <w:szCs w:val="24"/>
        </w:rPr>
        <w:t>干燥炉</w:t>
      </w:r>
      <w:r w:rsidRPr="007E775F">
        <w:rPr>
          <w:rFonts w:ascii="Times New Roman" w:eastAsiaTheme="minorEastAsia" w:hAnsi="Times New Roman" w:hint="eastAsia"/>
          <w:color w:val="000000" w:themeColor="text1"/>
          <w:sz w:val="24"/>
          <w:szCs w:val="24"/>
        </w:rPr>
        <w:t>废气、</w:t>
      </w:r>
      <w:r w:rsidRPr="007E775F">
        <w:rPr>
          <w:rFonts w:ascii="Times New Roman" w:hAnsi="Times New Roman" w:hint="eastAsia"/>
          <w:color w:val="000000" w:themeColor="text1"/>
          <w:sz w:val="24"/>
          <w:szCs w:val="24"/>
        </w:rPr>
        <w:t>链</w:t>
      </w:r>
      <w:proofErr w:type="gramStart"/>
      <w:r w:rsidRPr="007E775F">
        <w:rPr>
          <w:rFonts w:ascii="Times New Roman" w:hAnsi="Times New Roman" w:hint="eastAsia"/>
          <w:color w:val="000000" w:themeColor="text1"/>
          <w:sz w:val="24"/>
          <w:szCs w:val="24"/>
        </w:rPr>
        <w:t>蓖</w:t>
      </w:r>
      <w:proofErr w:type="gramEnd"/>
      <w:r w:rsidRPr="007E775F">
        <w:rPr>
          <w:rFonts w:ascii="Times New Roman" w:hAnsi="Times New Roman" w:hint="eastAsia"/>
          <w:color w:val="000000" w:themeColor="text1"/>
          <w:sz w:val="24"/>
          <w:szCs w:val="24"/>
        </w:rPr>
        <w:t>机</w:t>
      </w:r>
      <w:r w:rsidRPr="007E775F">
        <w:rPr>
          <w:rFonts w:ascii="Times New Roman" w:hAnsi="Times New Roman"/>
          <w:color w:val="000000" w:themeColor="text1"/>
          <w:sz w:val="24"/>
          <w:szCs w:val="24"/>
        </w:rPr>
        <w:t>—</w:t>
      </w:r>
      <w:r w:rsidRPr="007E775F">
        <w:rPr>
          <w:rFonts w:ascii="Times New Roman" w:hAnsi="Times New Roman" w:hint="eastAsia"/>
          <w:color w:val="000000" w:themeColor="text1"/>
          <w:sz w:val="24"/>
          <w:szCs w:val="24"/>
        </w:rPr>
        <w:t>回转窑废气、配料</w:t>
      </w:r>
      <w:proofErr w:type="gramStart"/>
      <w:r w:rsidRPr="007E775F">
        <w:rPr>
          <w:rFonts w:ascii="Times New Roman" w:hAnsi="Times New Roman" w:hint="eastAsia"/>
          <w:color w:val="000000" w:themeColor="text1"/>
          <w:sz w:val="24"/>
          <w:szCs w:val="24"/>
        </w:rPr>
        <w:t>及辗磨含</w:t>
      </w:r>
      <w:proofErr w:type="gramEnd"/>
      <w:r w:rsidRPr="007E775F">
        <w:rPr>
          <w:rFonts w:ascii="Times New Roman" w:hAnsi="Times New Roman" w:hint="eastAsia"/>
          <w:color w:val="000000" w:themeColor="text1"/>
          <w:sz w:val="24"/>
          <w:szCs w:val="24"/>
        </w:rPr>
        <w:t>尘废气、成品仓及混合等含尘废气以及链</w:t>
      </w:r>
      <w:proofErr w:type="gramStart"/>
      <w:r w:rsidRPr="007E775F">
        <w:rPr>
          <w:rFonts w:ascii="Times New Roman" w:hAnsi="Times New Roman" w:hint="eastAsia"/>
          <w:color w:val="000000" w:themeColor="text1"/>
          <w:sz w:val="24"/>
          <w:szCs w:val="24"/>
        </w:rPr>
        <w:t>篦机及环冷</w:t>
      </w:r>
      <w:proofErr w:type="gramEnd"/>
      <w:r w:rsidRPr="007E775F">
        <w:rPr>
          <w:rFonts w:ascii="Times New Roman" w:hAnsi="Times New Roman" w:hint="eastAsia"/>
          <w:color w:val="000000" w:themeColor="text1"/>
          <w:sz w:val="24"/>
          <w:szCs w:val="24"/>
        </w:rPr>
        <w:t>机废气</w:t>
      </w:r>
      <w:r w:rsidRPr="007E775F">
        <w:rPr>
          <w:rFonts w:ascii="Times New Roman" w:eastAsiaTheme="minorEastAsia" w:hAnsi="Times New Roman"/>
          <w:color w:val="000000" w:themeColor="text1"/>
          <w:sz w:val="24"/>
          <w:szCs w:val="24"/>
        </w:rPr>
        <w:t>排放的</w:t>
      </w:r>
      <w:r w:rsidRPr="007E775F">
        <w:rPr>
          <w:rFonts w:ascii="Times New Roman" w:hAnsi="Times New Roman" w:cs="Times New Roman" w:hint="eastAsia"/>
          <w:color w:val="000000" w:themeColor="text1"/>
          <w:sz w:val="24"/>
          <w:szCs w:val="24"/>
        </w:rPr>
        <w:t>污染物浓度均满足</w:t>
      </w:r>
      <w:r w:rsidRPr="007E775F">
        <w:rPr>
          <w:rFonts w:ascii="Times New Roman" w:hAnsi="Times New Roman" w:hint="eastAsia"/>
          <w:color w:val="000000" w:themeColor="text1"/>
          <w:sz w:val="24"/>
        </w:rPr>
        <w:t>《钢铁工业大气污染物排放标准》</w:t>
      </w:r>
      <w:r w:rsidRPr="007E775F">
        <w:rPr>
          <w:rFonts w:ascii="Times New Roman" w:hAnsi="Times New Roman"/>
          <w:color w:val="000000" w:themeColor="text1"/>
          <w:sz w:val="24"/>
        </w:rPr>
        <w:t>(DB37/ 990</w:t>
      </w:r>
      <w:r w:rsidRPr="007E775F">
        <w:rPr>
          <w:rFonts w:ascii="Times New Roman" w:hAnsi="Times New Roman" w:hint="eastAsia"/>
          <w:color w:val="000000" w:themeColor="text1"/>
          <w:sz w:val="24"/>
        </w:rPr>
        <w:t>-</w:t>
      </w:r>
      <w:r w:rsidRPr="007E775F">
        <w:rPr>
          <w:rFonts w:ascii="Times New Roman" w:hAnsi="Times New Roman"/>
          <w:color w:val="000000" w:themeColor="text1"/>
          <w:sz w:val="24"/>
        </w:rPr>
        <w:t>2019)</w:t>
      </w:r>
      <w:r w:rsidRPr="007E775F">
        <w:rPr>
          <w:rFonts w:ascii="Times New Roman" w:hAnsi="Times New Roman" w:hint="eastAsia"/>
          <w:color w:val="000000" w:themeColor="text1"/>
          <w:sz w:val="24"/>
        </w:rPr>
        <w:t>表</w:t>
      </w:r>
      <w:r w:rsidRPr="007E775F">
        <w:rPr>
          <w:rFonts w:ascii="Times New Roman" w:hAnsi="Times New Roman"/>
          <w:color w:val="000000" w:themeColor="text1"/>
          <w:sz w:val="24"/>
        </w:rPr>
        <w:t>1</w:t>
      </w:r>
      <w:r w:rsidRPr="007E775F">
        <w:rPr>
          <w:rFonts w:ascii="Times New Roman" w:hAnsi="Times New Roman" w:hint="eastAsia"/>
          <w:color w:val="000000" w:themeColor="text1"/>
          <w:sz w:val="24"/>
        </w:rPr>
        <w:t>标准、</w:t>
      </w:r>
      <w:r w:rsidRPr="007E775F">
        <w:rPr>
          <w:rFonts w:ascii="Times New Roman" w:hAnsi="Times New Roman" w:hint="eastAsia"/>
          <w:color w:val="000000" w:themeColor="text1"/>
          <w:sz w:val="24"/>
          <w:szCs w:val="24"/>
        </w:rPr>
        <w:t>《关于推进实施钢铁行业超低排放的意见》（环大气</w:t>
      </w:r>
      <w:r w:rsidRPr="007E775F">
        <w:rPr>
          <w:rFonts w:ascii="Times New Roman" w:hAnsi="Times New Roman"/>
          <w:color w:val="000000" w:themeColor="text1"/>
          <w:sz w:val="24"/>
          <w:szCs w:val="24"/>
        </w:rPr>
        <w:t>[2019]35</w:t>
      </w:r>
      <w:r w:rsidRPr="007E775F">
        <w:rPr>
          <w:rFonts w:ascii="Times New Roman" w:hAnsi="Times New Roman" w:hint="eastAsia"/>
          <w:color w:val="000000" w:themeColor="text1"/>
          <w:sz w:val="24"/>
          <w:szCs w:val="24"/>
        </w:rPr>
        <w:t>号）超低排放指标限值、《关于印发山东省钢铁行业超低排放改造实施方案的通知》（鲁环发</w:t>
      </w:r>
      <w:r w:rsidRPr="007E775F">
        <w:rPr>
          <w:rFonts w:ascii="Times New Roman" w:hAnsi="Times New Roman"/>
          <w:color w:val="000000" w:themeColor="text1"/>
          <w:sz w:val="24"/>
          <w:szCs w:val="24"/>
        </w:rPr>
        <w:t>[2019]149</w:t>
      </w:r>
      <w:r w:rsidRPr="007E775F">
        <w:rPr>
          <w:rFonts w:ascii="Times New Roman" w:hAnsi="Times New Roman" w:hint="eastAsia"/>
          <w:color w:val="000000" w:themeColor="text1"/>
          <w:sz w:val="24"/>
          <w:szCs w:val="24"/>
        </w:rPr>
        <w:t>号）超低排放指标限值等</w:t>
      </w:r>
      <w:r w:rsidRPr="007E775F">
        <w:rPr>
          <w:rFonts w:ascii="Times New Roman" w:hAnsi="Times New Roman" w:cs="Times New Roman" w:hint="eastAsia"/>
          <w:color w:val="000000" w:themeColor="text1"/>
          <w:sz w:val="24"/>
          <w:szCs w:val="24"/>
        </w:rPr>
        <w:t>要</w:t>
      </w:r>
      <w:r w:rsidRPr="007E775F">
        <w:rPr>
          <w:rFonts w:ascii="Times New Roman" w:hAnsi="Times New Roman" w:hint="eastAsia"/>
          <w:color w:val="000000" w:themeColor="text1"/>
          <w:sz w:val="24"/>
          <w:szCs w:val="24"/>
        </w:rPr>
        <w:t>求；配料</w:t>
      </w:r>
      <w:proofErr w:type="gramStart"/>
      <w:r w:rsidRPr="007E775F">
        <w:rPr>
          <w:rFonts w:ascii="Times New Roman" w:hAnsi="Times New Roman" w:hint="eastAsia"/>
          <w:color w:val="000000" w:themeColor="text1"/>
          <w:sz w:val="24"/>
          <w:szCs w:val="24"/>
        </w:rPr>
        <w:t>及辗磨含</w:t>
      </w:r>
      <w:proofErr w:type="gramEnd"/>
      <w:r w:rsidRPr="007E775F">
        <w:rPr>
          <w:rFonts w:ascii="Times New Roman" w:hAnsi="Times New Roman" w:hint="eastAsia"/>
          <w:color w:val="000000" w:themeColor="text1"/>
          <w:sz w:val="24"/>
          <w:szCs w:val="24"/>
        </w:rPr>
        <w:t>尘废气、成</w:t>
      </w:r>
      <w:r w:rsidR="009D00DD">
        <w:rPr>
          <w:rFonts w:ascii="Times New Roman" w:hAnsi="Times New Roman" w:hint="eastAsia"/>
          <w:color w:val="000000" w:themeColor="text1"/>
          <w:sz w:val="24"/>
          <w:szCs w:val="24"/>
        </w:rPr>
        <w:t>品仓及混合等含尘废气以及链</w:t>
      </w:r>
      <w:proofErr w:type="gramStart"/>
      <w:r w:rsidR="009D00DD">
        <w:rPr>
          <w:rFonts w:ascii="Times New Roman" w:hAnsi="Times New Roman" w:hint="eastAsia"/>
          <w:color w:val="000000" w:themeColor="text1"/>
          <w:sz w:val="24"/>
          <w:szCs w:val="24"/>
        </w:rPr>
        <w:t>篦机及环冷机排</w:t>
      </w:r>
      <w:proofErr w:type="gramEnd"/>
      <w:r w:rsidR="009D00DD">
        <w:rPr>
          <w:rFonts w:ascii="Times New Roman" w:hAnsi="Times New Roman" w:hint="eastAsia"/>
          <w:color w:val="000000" w:themeColor="text1"/>
          <w:sz w:val="24"/>
          <w:szCs w:val="24"/>
        </w:rPr>
        <w:t>气筒排放的颗粒</w:t>
      </w:r>
      <w:proofErr w:type="gramStart"/>
      <w:r w:rsidR="009D00DD">
        <w:rPr>
          <w:rFonts w:ascii="Times New Roman" w:hAnsi="Times New Roman" w:hint="eastAsia"/>
          <w:color w:val="000000" w:themeColor="text1"/>
          <w:sz w:val="24"/>
          <w:szCs w:val="24"/>
        </w:rPr>
        <w:t>物满足</w:t>
      </w:r>
      <w:proofErr w:type="gramEnd"/>
      <w:r w:rsidRPr="007E775F">
        <w:rPr>
          <w:rFonts w:ascii="Times New Roman" w:hAnsi="Times New Roman" w:hint="eastAsia"/>
          <w:color w:val="000000" w:themeColor="text1"/>
          <w:sz w:val="24"/>
          <w:szCs w:val="24"/>
        </w:rPr>
        <w:t>《钢铁工业大气污染物排放标准》</w:t>
      </w:r>
      <w:r w:rsidRPr="007E775F">
        <w:rPr>
          <w:rFonts w:ascii="Times New Roman" w:hAnsi="Times New Roman"/>
          <w:color w:val="000000" w:themeColor="text1"/>
          <w:sz w:val="24"/>
          <w:szCs w:val="24"/>
        </w:rPr>
        <w:t>(DB37/ 990</w:t>
      </w:r>
      <w:r w:rsidRPr="007E775F">
        <w:rPr>
          <w:rFonts w:ascii="Times New Roman" w:hAnsi="Times New Roman" w:hint="eastAsia"/>
          <w:color w:val="000000" w:themeColor="text1"/>
          <w:sz w:val="24"/>
          <w:szCs w:val="24"/>
        </w:rPr>
        <w:t>－</w:t>
      </w:r>
      <w:r w:rsidRPr="007E775F">
        <w:rPr>
          <w:rFonts w:ascii="Times New Roman" w:hAnsi="Times New Roman"/>
          <w:color w:val="000000" w:themeColor="text1"/>
          <w:sz w:val="24"/>
          <w:szCs w:val="24"/>
        </w:rPr>
        <w:t>2019)</w:t>
      </w:r>
      <w:r w:rsidRPr="007E775F">
        <w:rPr>
          <w:rFonts w:ascii="Times New Roman" w:hAnsi="Times New Roman" w:hint="eastAsia"/>
          <w:color w:val="000000" w:themeColor="text1"/>
          <w:sz w:val="24"/>
          <w:szCs w:val="24"/>
        </w:rPr>
        <w:t>表</w:t>
      </w:r>
      <w:r w:rsidRPr="007E775F">
        <w:rPr>
          <w:rFonts w:ascii="Times New Roman" w:hAnsi="Times New Roman"/>
          <w:color w:val="000000" w:themeColor="text1"/>
          <w:sz w:val="24"/>
          <w:szCs w:val="24"/>
        </w:rPr>
        <w:t>1</w:t>
      </w:r>
      <w:r w:rsidRPr="007E775F">
        <w:rPr>
          <w:rFonts w:ascii="Times New Roman" w:hAnsi="Times New Roman" w:hint="eastAsia"/>
          <w:color w:val="000000" w:themeColor="text1"/>
          <w:sz w:val="24"/>
          <w:szCs w:val="24"/>
        </w:rPr>
        <w:t>标准、《关于推进实施钢铁行业超低排放的意见》（环大气</w:t>
      </w:r>
      <w:r w:rsidRPr="007E775F">
        <w:rPr>
          <w:rFonts w:ascii="Times New Roman" w:hAnsi="Times New Roman"/>
          <w:color w:val="000000" w:themeColor="text1"/>
          <w:sz w:val="24"/>
          <w:szCs w:val="24"/>
        </w:rPr>
        <w:t>[2019]35</w:t>
      </w:r>
      <w:r w:rsidRPr="007E775F">
        <w:rPr>
          <w:rFonts w:ascii="Times New Roman" w:hAnsi="Times New Roman" w:hint="eastAsia"/>
          <w:color w:val="000000" w:themeColor="text1"/>
          <w:sz w:val="24"/>
          <w:szCs w:val="24"/>
        </w:rPr>
        <w:t>号）超低排放指标限值、《关于印发山东省钢铁行业超低排放改造实施方案的通知》（鲁环发</w:t>
      </w:r>
      <w:r w:rsidRPr="007E775F">
        <w:rPr>
          <w:rFonts w:ascii="Times New Roman" w:hAnsi="Times New Roman"/>
          <w:color w:val="000000" w:themeColor="text1"/>
          <w:sz w:val="24"/>
          <w:szCs w:val="24"/>
        </w:rPr>
        <w:t>[2019]149</w:t>
      </w:r>
      <w:r w:rsidRPr="007E775F">
        <w:rPr>
          <w:rFonts w:ascii="Times New Roman" w:hAnsi="Times New Roman" w:hint="eastAsia"/>
          <w:color w:val="000000" w:themeColor="text1"/>
          <w:sz w:val="24"/>
          <w:szCs w:val="24"/>
        </w:rPr>
        <w:t>号）超低排放指标限值等要求。</w:t>
      </w:r>
    </w:p>
    <w:bookmarkEnd w:id="148"/>
    <w:p w:rsidR="00497B22" w:rsidRPr="007E775F" w:rsidRDefault="00E402F3">
      <w:pPr>
        <w:pStyle w:val="2"/>
        <w:widowControl w:val="0"/>
        <w:numPr>
          <w:ilvl w:val="0"/>
          <w:numId w:val="12"/>
        </w:numPr>
        <w:spacing w:after="0" w:line="360" w:lineRule="auto"/>
        <w:ind w:leftChars="0" w:left="0" w:firstLineChars="200" w:firstLine="480"/>
        <w:rPr>
          <w:rFonts w:ascii="Times New Roman" w:eastAsiaTheme="minorEastAsia" w:hAnsi="Times New Roman"/>
          <w:color w:val="000000" w:themeColor="text1"/>
          <w:sz w:val="24"/>
          <w:szCs w:val="24"/>
        </w:rPr>
      </w:pPr>
      <w:r w:rsidRPr="007E775F">
        <w:rPr>
          <w:rFonts w:ascii="Times New Roman" w:eastAsiaTheme="minorEastAsia" w:hAnsi="Times New Roman"/>
          <w:color w:val="000000" w:themeColor="text1"/>
          <w:sz w:val="24"/>
          <w:szCs w:val="24"/>
        </w:rPr>
        <w:t>无组织废气监测结果</w:t>
      </w:r>
    </w:p>
    <w:p w:rsidR="00497B22" w:rsidRPr="007E775F" w:rsidRDefault="00E402F3">
      <w:pPr>
        <w:spacing w:after="0" w:line="360" w:lineRule="auto"/>
        <w:ind w:firstLineChars="200" w:firstLine="480"/>
        <w:jc w:val="both"/>
        <w:rPr>
          <w:rFonts w:ascii="Times New Roman" w:eastAsia="宋体" w:hAnsi="Times New Roman"/>
          <w:color w:val="000000" w:themeColor="text1"/>
          <w:sz w:val="24"/>
          <w:szCs w:val="24"/>
          <w:highlight w:val="yellow"/>
        </w:rPr>
      </w:pPr>
      <w:r w:rsidRPr="007E775F">
        <w:rPr>
          <w:rFonts w:ascii="Times New Roman" w:eastAsiaTheme="minorEastAsia" w:hAnsi="Times New Roman"/>
          <w:color w:val="000000" w:themeColor="text1"/>
          <w:sz w:val="24"/>
          <w:szCs w:val="24"/>
        </w:rPr>
        <w:t>由无组织废气监测结果可知，</w:t>
      </w:r>
      <w:bookmarkStart w:id="149" w:name="_Hlk24561411"/>
      <w:r w:rsidRPr="007E775F">
        <w:rPr>
          <w:rFonts w:ascii="Times New Roman" w:eastAsia="宋体" w:hAnsi="Times New Roman" w:hint="eastAsia"/>
          <w:color w:val="000000" w:themeColor="text1"/>
          <w:sz w:val="24"/>
          <w:szCs w:val="24"/>
        </w:rPr>
        <w:t>氨、颗粒物</w:t>
      </w:r>
      <w:r w:rsidRPr="007E775F">
        <w:rPr>
          <w:rFonts w:ascii="Times New Roman" w:eastAsia="宋体" w:hAnsi="Times New Roman"/>
          <w:color w:val="000000" w:themeColor="text1"/>
          <w:sz w:val="24"/>
          <w:szCs w:val="24"/>
        </w:rPr>
        <w:t>厂界最大浓度值</w:t>
      </w:r>
      <w:r w:rsidRPr="007E775F">
        <w:rPr>
          <w:rFonts w:ascii="Times New Roman" w:eastAsia="宋体" w:hAnsi="Times New Roman" w:hint="eastAsia"/>
          <w:color w:val="000000" w:themeColor="text1"/>
          <w:sz w:val="24"/>
          <w:szCs w:val="24"/>
        </w:rPr>
        <w:t>浓度</w:t>
      </w:r>
      <w:r w:rsidRPr="007E775F">
        <w:rPr>
          <w:rFonts w:ascii="Times New Roman" w:eastAsia="宋体" w:hAnsi="Times New Roman"/>
          <w:color w:val="000000" w:themeColor="text1"/>
          <w:sz w:val="24"/>
          <w:szCs w:val="24"/>
        </w:rPr>
        <w:t>满足</w:t>
      </w:r>
      <w:r w:rsidRPr="007E775F">
        <w:rPr>
          <w:rFonts w:ascii="Times New Roman" w:eastAsia="宋体" w:hAnsi="Times New Roman" w:hint="eastAsia"/>
          <w:color w:val="000000" w:themeColor="text1"/>
          <w:sz w:val="24"/>
          <w:szCs w:val="24"/>
        </w:rPr>
        <w:t>《恶臭污染物排放标准》（</w:t>
      </w:r>
      <w:r w:rsidRPr="007E775F">
        <w:rPr>
          <w:rFonts w:ascii="Times New Roman" w:eastAsia="宋体" w:hAnsi="Times New Roman" w:hint="eastAsia"/>
          <w:color w:val="000000" w:themeColor="text1"/>
          <w:sz w:val="24"/>
          <w:szCs w:val="24"/>
        </w:rPr>
        <w:t>GB14554-93</w:t>
      </w:r>
      <w:r w:rsidRPr="007E775F">
        <w:rPr>
          <w:rFonts w:ascii="Times New Roman" w:eastAsia="宋体" w:hAnsi="Times New Roman" w:hint="eastAsia"/>
          <w:color w:val="000000" w:themeColor="text1"/>
          <w:sz w:val="24"/>
          <w:szCs w:val="24"/>
        </w:rPr>
        <w:t>）表</w:t>
      </w:r>
      <w:r w:rsidRPr="007E775F">
        <w:rPr>
          <w:rFonts w:ascii="Times New Roman" w:eastAsia="宋体" w:hAnsi="Times New Roman" w:hint="eastAsia"/>
          <w:color w:val="000000" w:themeColor="text1"/>
          <w:sz w:val="24"/>
          <w:szCs w:val="24"/>
        </w:rPr>
        <w:t>1</w:t>
      </w:r>
      <w:r w:rsidRPr="007E775F">
        <w:rPr>
          <w:rFonts w:ascii="Times New Roman" w:eastAsia="宋体" w:hAnsi="Times New Roman" w:hint="eastAsia"/>
          <w:color w:val="000000" w:themeColor="text1"/>
          <w:sz w:val="24"/>
          <w:szCs w:val="24"/>
        </w:rPr>
        <w:t>标准要求、《大气污染物综合排放标准》</w:t>
      </w:r>
      <w:r w:rsidRPr="007E775F">
        <w:rPr>
          <w:rFonts w:ascii="Times New Roman" w:eastAsia="宋体" w:hAnsi="Times New Roman" w:hint="eastAsia"/>
          <w:color w:val="000000" w:themeColor="text1"/>
          <w:sz w:val="24"/>
          <w:szCs w:val="24"/>
        </w:rPr>
        <w:t>(GB16297-1996)</w:t>
      </w:r>
      <w:r w:rsidRPr="007E775F">
        <w:rPr>
          <w:rFonts w:ascii="Times New Roman" w:eastAsia="宋体" w:hAnsi="Times New Roman" w:hint="eastAsia"/>
          <w:color w:val="000000" w:themeColor="text1"/>
          <w:sz w:val="24"/>
          <w:szCs w:val="24"/>
        </w:rPr>
        <w:t>表</w:t>
      </w:r>
      <w:r w:rsidRPr="007E775F">
        <w:rPr>
          <w:rFonts w:ascii="Times New Roman" w:eastAsia="宋体" w:hAnsi="Times New Roman" w:hint="eastAsia"/>
          <w:color w:val="000000" w:themeColor="text1"/>
          <w:sz w:val="24"/>
          <w:szCs w:val="24"/>
        </w:rPr>
        <w:t>2</w:t>
      </w:r>
      <w:r w:rsidRPr="007E775F">
        <w:rPr>
          <w:rFonts w:ascii="Times New Roman" w:eastAsia="宋体" w:hAnsi="Times New Roman" w:hint="eastAsia"/>
          <w:color w:val="000000" w:themeColor="text1"/>
          <w:sz w:val="24"/>
          <w:szCs w:val="24"/>
        </w:rPr>
        <w:t>无组织排放限值标准要求</w:t>
      </w:r>
      <w:r w:rsidRPr="007E775F">
        <w:rPr>
          <w:rFonts w:ascii="Times New Roman" w:eastAsia="宋体" w:hAnsi="Times New Roman"/>
          <w:color w:val="000000" w:themeColor="text1"/>
          <w:sz w:val="24"/>
          <w:szCs w:val="24"/>
        </w:rPr>
        <w:t>。</w:t>
      </w:r>
    </w:p>
    <w:bookmarkEnd w:id="149"/>
    <w:p w:rsidR="00497B22" w:rsidRPr="007E775F" w:rsidRDefault="00E402F3">
      <w:pPr>
        <w:pStyle w:val="2"/>
        <w:widowControl w:val="0"/>
        <w:adjustRightInd/>
        <w:snapToGrid/>
        <w:spacing w:after="0" w:line="360" w:lineRule="auto"/>
        <w:ind w:leftChars="0" w:left="0"/>
        <w:outlineLvl w:val="2"/>
        <w:rPr>
          <w:rFonts w:ascii="Times New Roman" w:eastAsiaTheme="minorEastAsia" w:hAnsi="Times New Roman"/>
          <w:b/>
          <w:color w:val="000000" w:themeColor="text1"/>
          <w:sz w:val="24"/>
          <w:szCs w:val="24"/>
        </w:rPr>
      </w:pPr>
      <w:r w:rsidRPr="007E775F">
        <w:rPr>
          <w:rFonts w:ascii="Times New Roman" w:eastAsiaTheme="minorEastAsia" w:hAnsi="Times New Roman"/>
          <w:b/>
          <w:color w:val="000000" w:themeColor="text1"/>
          <w:sz w:val="24"/>
          <w:szCs w:val="24"/>
        </w:rPr>
        <w:t>1</w:t>
      </w:r>
      <w:r w:rsidR="002971EB">
        <w:rPr>
          <w:rFonts w:ascii="Times New Roman" w:eastAsiaTheme="minorEastAsia" w:hAnsi="Times New Roman" w:hint="eastAsia"/>
          <w:b/>
          <w:color w:val="000000" w:themeColor="text1"/>
          <w:sz w:val="24"/>
          <w:szCs w:val="24"/>
        </w:rPr>
        <w:t>2</w:t>
      </w:r>
      <w:r w:rsidRPr="007E775F">
        <w:rPr>
          <w:rFonts w:ascii="Times New Roman" w:eastAsiaTheme="minorEastAsia" w:hAnsi="Times New Roman"/>
          <w:b/>
          <w:color w:val="000000" w:themeColor="text1"/>
          <w:sz w:val="24"/>
          <w:szCs w:val="24"/>
        </w:rPr>
        <w:t>.1. 2</w:t>
      </w:r>
      <w:r w:rsidRPr="007E775F">
        <w:rPr>
          <w:rFonts w:ascii="Times New Roman" w:eastAsiaTheme="minorEastAsia" w:hAnsi="Times New Roman"/>
          <w:b/>
          <w:color w:val="000000" w:themeColor="text1"/>
          <w:sz w:val="24"/>
          <w:szCs w:val="24"/>
        </w:rPr>
        <w:t>噪声</w:t>
      </w:r>
    </w:p>
    <w:p w:rsidR="00497B22" w:rsidRPr="007E775F" w:rsidRDefault="00E402F3">
      <w:pPr>
        <w:pStyle w:val="23"/>
        <w:widowControl w:val="0"/>
        <w:adjustRightInd/>
        <w:snapToGrid/>
        <w:spacing w:after="0" w:line="360" w:lineRule="auto"/>
        <w:ind w:leftChars="0" w:left="0" w:firstLine="480"/>
        <w:rPr>
          <w:rFonts w:ascii="Times New Roman" w:eastAsia="宋体" w:hAnsi="Times New Roman"/>
          <w:bCs/>
          <w:color w:val="000000" w:themeColor="text1"/>
          <w:sz w:val="24"/>
          <w:szCs w:val="24"/>
        </w:rPr>
      </w:pPr>
      <w:r w:rsidRPr="007E775F">
        <w:rPr>
          <w:rFonts w:ascii="Times New Roman" w:eastAsiaTheme="minorEastAsia" w:hAnsi="Times New Roman" w:hint="eastAsia"/>
          <w:color w:val="000000" w:themeColor="text1"/>
          <w:sz w:val="24"/>
          <w:szCs w:val="24"/>
        </w:rPr>
        <w:t>根据厂界噪声监测结果可知，</w:t>
      </w:r>
      <w:r w:rsidRPr="007E775F">
        <w:rPr>
          <w:rFonts w:ascii="Times New Roman" w:eastAsia="宋体" w:hAnsi="Times New Roman" w:hint="eastAsia"/>
          <w:color w:val="000000" w:themeColor="text1"/>
          <w:sz w:val="24"/>
          <w:szCs w:val="24"/>
        </w:rPr>
        <w:t>项目各厂界昼间噪声监测范围为</w:t>
      </w:r>
      <w:r w:rsidRPr="007E775F">
        <w:rPr>
          <w:rFonts w:ascii="Times New Roman" w:eastAsia="宋体" w:hAnsi="Times New Roman"/>
          <w:color w:val="000000" w:themeColor="text1"/>
          <w:sz w:val="24"/>
          <w:szCs w:val="24"/>
        </w:rPr>
        <w:t>5</w:t>
      </w:r>
      <w:r w:rsidRPr="007E775F">
        <w:rPr>
          <w:rFonts w:ascii="Times New Roman" w:eastAsia="宋体" w:hAnsi="Times New Roman" w:hint="eastAsia"/>
          <w:color w:val="000000" w:themeColor="text1"/>
          <w:sz w:val="24"/>
          <w:szCs w:val="24"/>
        </w:rPr>
        <w:t>3.0~</w:t>
      </w:r>
      <w:r w:rsidRPr="007E775F">
        <w:rPr>
          <w:rFonts w:ascii="Times New Roman" w:eastAsia="宋体" w:hAnsi="Times New Roman"/>
          <w:color w:val="000000" w:themeColor="text1"/>
          <w:sz w:val="24"/>
          <w:szCs w:val="24"/>
        </w:rPr>
        <w:t>6</w:t>
      </w:r>
      <w:r w:rsidRPr="007E775F">
        <w:rPr>
          <w:rFonts w:ascii="Times New Roman" w:eastAsia="宋体" w:hAnsi="Times New Roman" w:hint="eastAsia"/>
          <w:color w:val="000000" w:themeColor="text1"/>
          <w:sz w:val="24"/>
          <w:szCs w:val="24"/>
        </w:rPr>
        <w:t>0.3</w:t>
      </w:r>
      <w:r w:rsidRPr="007E775F">
        <w:rPr>
          <w:rFonts w:ascii="Times New Roman" w:eastAsia="宋体" w:hAnsi="Times New Roman"/>
          <w:color w:val="000000" w:themeColor="text1"/>
          <w:sz w:val="24"/>
          <w:szCs w:val="24"/>
        </w:rPr>
        <w:t>dB(A)</w:t>
      </w:r>
      <w:r w:rsidRPr="007E775F">
        <w:rPr>
          <w:rFonts w:ascii="Times New Roman" w:eastAsia="宋体" w:hAnsi="Times New Roman" w:hint="eastAsia"/>
          <w:color w:val="000000" w:themeColor="text1"/>
          <w:sz w:val="24"/>
          <w:szCs w:val="24"/>
        </w:rPr>
        <w:t>，夜间噪声监测范围为</w:t>
      </w:r>
      <w:r w:rsidRPr="007E775F">
        <w:rPr>
          <w:rFonts w:ascii="Times New Roman" w:eastAsia="宋体" w:hAnsi="Times New Roman" w:hint="eastAsia"/>
          <w:color w:val="000000" w:themeColor="text1"/>
          <w:sz w:val="24"/>
          <w:szCs w:val="24"/>
        </w:rPr>
        <w:t>47.6~53.1</w:t>
      </w:r>
      <w:r w:rsidRPr="007E775F">
        <w:rPr>
          <w:rFonts w:ascii="Times New Roman" w:eastAsia="宋体" w:hAnsi="Times New Roman"/>
          <w:color w:val="000000" w:themeColor="text1"/>
          <w:sz w:val="24"/>
          <w:szCs w:val="24"/>
        </w:rPr>
        <w:t>dB(A)</w:t>
      </w:r>
      <w:r w:rsidRPr="007E775F">
        <w:rPr>
          <w:rFonts w:ascii="Times New Roman" w:eastAsia="宋体" w:hAnsi="Times New Roman" w:hint="eastAsia"/>
          <w:color w:val="000000" w:themeColor="text1"/>
          <w:sz w:val="24"/>
          <w:szCs w:val="24"/>
        </w:rPr>
        <w:t>，满足《工业企业厂界环境噪声排放标准》（</w:t>
      </w:r>
      <w:r w:rsidRPr="007E775F">
        <w:rPr>
          <w:rFonts w:ascii="Times New Roman" w:eastAsia="宋体" w:hAnsi="Times New Roman" w:hint="eastAsia"/>
          <w:color w:val="000000" w:themeColor="text1"/>
          <w:sz w:val="24"/>
          <w:szCs w:val="24"/>
        </w:rPr>
        <w:t>GB12348-2008</w:t>
      </w:r>
      <w:r w:rsidRPr="007E775F">
        <w:rPr>
          <w:rFonts w:ascii="Times New Roman" w:eastAsia="宋体" w:hAnsi="Times New Roman" w:hint="eastAsia"/>
          <w:color w:val="000000" w:themeColor="text1"/>
          <w:sz w:val="24"/>
          <w:szCs w:val="24"/>
        </w:rPr>
        <w:t>）</w:t>
      </w:r>
      <w:r w:rsidRPr="007E775F">
        <w:rPr>
          <w:rFonts w:ascii="Times New Roman" w:eastAsia="宋体" w:hAnsi="Times New Roman" w:hint="eastAsia"/>
          <w:color w:val="000000" w:themeColor="text1"/>
          <w:sz w:val="24"/>
          <w:szCs w:val="24"/>
        </w:rPr>
        <w:t>3</w:t>
      </w:r>
      <w:r w:rsidRPr="007E775F">
        <w:rPr>
          <w:rFonts w:ascii="Times New Roman" w:eastAsia="宋体" w:hAnsi="Times New Roman" w:hint="eastAsia"/>
          <w:color w:val="000000" w:themeColor="text1"/>
          <w:sz w:val="24"/>
          <w:szCs w:val="24"/>
        </w:rPr>
        <w:t>类标准的要求（昼间：</w:t>
      </w:r>
      <w:r w:rsidRPr="007E775F">
        <w:rPr>
          <w:rFonts w:ascii="Times New Roman" w:eastAsia="宋体" w:hAnsi="Times New Roman" w:hint="eastAsia"/>
          <w:color w:val="000000" w:themeColor="text1"/>
          <w:sz w:val="24"/>
          <w:szCs w:val="24"/>
        </w:rPr>
        <w:t>6</w:t>
      </w:r>
      <w:r w:rsidRPr="007E775F">
        <w:rPr>
          <w:rFonts w:ascii="Times New Roman" w:eastAsia="宋体" w:hAnsi="Times New Roman"/>
          <w:color w:val="000000" w:themeColor="text1"/>
          <w:sz w:val="24"/>
          <w:szCs w:val="24"/>
        </w:rPr>
        <w:t>5 dB(A)</w:t>
      </w:r>
      <w:r w:rsidRPr="007E775F">
        <w:rPr>
          <w:rFonts w:ascii="Times New Roman" w:eastAsia="宋体" w:hAnsi="Times New Roman" w:hint="eastAsia"/>
          <w:color w:val="000000" w:themeColor="text1"/>
          <w:sz w:val="24"/>
          <w:szCs w:val="24"/>
        </w:rPr>
        <w:t>，夜间：</w:t>
      </w:r>
      <w:r w:rsidRPr="007E775F">
        <w:rPr>
          <w:rFonts w:ascii="Times New Roman" w:eastAsia="宋体" w:hAnsi="Times New Roman" w:hint="eastAsia"/>
          <w:color w:val="000000" w:themeColor="text1"/>
          <w:sz w:val="24"/>
          <w:szCs w:val="24"/>
        </w:rPr>
        <w:t>5</w:t>
      </w:r>
      <w:r w:rsidRPr="007E775F">
        <w:rPr>
          <w:rFonts w:ascii="Times New Roman" w:eastAsia="宋体" w:hAnsi="Times New Roman"/>
          <w:color w:val="000000" w:themeColor="text1"/>
          <w:sz w:val="24"/>
          <w:szCs w:val="24"/>
        </w:rPr>
        <w:t>5 dB(A)</w:t>
      </w:r>
      <w:r w:rsidRPr="007E775F">
        <w:rPr>
          <w:rFonts w:ascii="Times New Roman" w:eastAsia="宋体" w:hAnsi="Times New Roman" w:hint="eastAsia"/>
          <w:color w:val="000000" w:themeColor="text1"/>
          <w:sz w:val="24"/>
          <w:szCs w:val="24"/>
        </w:rPr>
        <w:t>）。</w:t>
      </w:r>
      <w:proofErr w:type="gramStart"/>
      <w:r w:rsidRPr="007E775F">
        <w:rPr>
          <w:rFonts w:ascii="Times New Roman" w:eastAsia="宋体" w:hAnsi="Times New Roman" w:hint="eastAsia"/>
          <w:color w:val="000000" w:themeColor="text1"/>
          <w:sz w:val="24"/>
          <w:szCs w:val="24"/>
        </w:rPr>
        <w:t>石横电厂</w:t>
      </w:r>
      <w:proofErr w:type="gramEnd"/>
      <w:r w:rsidRPr="007E775F">
        <w:rPr>
          <w:rFonts w:ascii="Times New Roman" w:eastAsia="宋体" w:hAnsi="Times New Roman" w:hint="eastAsia"/>
          <w:color w:val="000000" w:themeColor="text1"/>
          <w:sz w:val="24"/>
          <w:szCs w:val="24"/>
        </w:rPr>
        <w:t>社区噪声监测数据能够满足《声环境质量标准》（</w:t>
      </w:r>
      <w:r w:rsidRPr="007E775F">
        <w:rPr>
          <w:rFonts w:ascii="Times New Roman" w:eastAsia="宋体" w:hAnsi="Times New Roman"/>
          <w:color w:val="000000" w:themeColor="text1"/>
          <w:sz w:val="24"/>
          <w:szCs w:val="24"/>
        </w:rPr>
        <w:t>GB3096-2008</w:t>
      </w:r>
      <w:r w:rsidRPr="007E775F">
        <w:rPr>
          <w:rFonts w:ascii="Times New Roman" w:eastAsia="宋体" w:hAnsi="Times New Roman" w:hint="eastAsia"/>
          <w:color w:val="000000" w:themeColor="text1"/>
          <w:sz w:val="24"/>
          <w:szCs w:val="24"/>
        </w:rPr>
        <w:t>）</w:t>
      </w:r>
      <w:r w:rsidRPr="007E775F">
        <w:rPr>
          <w:rFonts w:ascii="Times New Roman" w:eastAsia="宋体" w:hAnsi="Times New Roman" w:hint="eastAsia"/>
          <w:color w:val="000000" w:themeColor="text1"/>
          <w:sz w:val="24"/>
          <w:szCs w:val="24"/>
        </w:rPr>
        <w:t>2</w:t>
      </w:r>
      <w:r w:rsidRPr="007E775F">
        <w:rPr>
          <w:rFonts w:ascii="Times New Roman" w:eastAsia="宋体" w:hAnsi="Times New Roman" w:hint="eastAsia"/>
          <w:color w:val="000000" w:themeColor="text1"/>
          <w:sz w:val="24"/>
          <w:szCs w:val="24"/>
        </w:rPr>
        <w:t>类标准要求。</w:t>
      </w:r>
    </w:p>
    <w:p w:rsidR="00497B22" w:rsidRPr="007E775F" w:rsidRDefault="00E402F3">
      <w:pPr>
        <w:pStyle w:val="2"/>
        <w:widowControl w:val="0"/>
        <w:adjustRightInd/>
        <w:snapToGrid/>
        <w:spacing w:after="0" w:line="360" w:lineRule="auto"/>
        <w:ind w:leftChars="0" w:left="0"/>
        <w:outlineLvl w:val="2"/>
        <w:rPr>
          <w:rFonts w:ascii="Times New Roman" w:eastAsiaTheme="minorEastAsia" w:hAnsi="Times New Roman"/>
          <w:b/>
          <w:color w:val="000000" w:themeColor="text1"/>
          <w:sz w:val="24"/>
          <w:szCs w:val="24"/>
        </w:rPr>
      </w:pPr>
      <w:r w:rsidRPr="007E775F">
        <w:rPr>
          <w:rFonts w:ascii="Times New Roman" w:eastAsiaTheme="minorEastAsia" w:hAnsi="Times New Roman"/>
          <w:b/>
          <w:color w:val="000000" w:themeColor="text1"/>
          <w:sz w:val="24"/>
          <w:szCs w:val="24"/>
        </w:rPr>
        <w:t>1</w:t>
      </w:r>
      <w:r w:rsidR="002971EB">
        <w:rPr>
          <w:rFonts w:ascii="Times New Roman" w:eastAsiaTheme="minorEastAsia" w:hAnsi="Times New Roman" w:hint="eastAsia"/>
          <w:b/>
          <w:color w:val="000000" w:themeColor="text1"/>
          <w:sz w:val="24"/>
          <w:szCs w:val="24"/>
        </w:rPr>
        <w:t>2</w:t>
      </w:r>
      <w:r w:rsidRPr="007E775F">
        <w:rPr>
          <w:rFonts w:ascii="Times New Roman" w:eastAsiaTheme="minorEastAsia" w:hAnsi="Times New Roman"/>
          <w:b/>
          <w:color w:val="000000" w:themeColor="text1"/>
          <w:sz w:val="24"/>
          <w:szCs w:val="24"/>
        </w:rPr>
        <w:t>.1.3</w:t>
      </w:r>
      <w:r w:rsidRPr="007E775F">
        <w:rPr>
          <w:rFonts w:ascii="Times New Roman" w:eastAsiaTheme="minorEastAsia" w:hAnsi="Times New Roman" w:hint="eastAsia"/>
          <w:b/>
          <w:color w:val="000000" w:themeColor="text1"/>
          <w:sz w:val="24"/>
          <w:szCs w:val="24"/>
        </w:rPr>
        <w:t>废水</w:t>
      </w:r>
    </w:p>
    <w:p w:rsidR="00497B22" w:rsidRPr="007E775F" w:rsidRDefault="00E402F3">
      <w:pPr>
        <w:pStyle w:val="0"/>
        <w:spacing w:beforeLines="0" w:after="0"/>
        <w:ind w:firstLineChars="200" w:firstLine="480"/>
        <w:jc w:val="left"/>
        <w:rPr>
          <w:rFonts w:ascii="Times New Roman" w:hAnsi="Times New Roman"/>
          <w:b w:val="0"/>
          <w:color w:val="000000" w:themeColor="text1"/>
          <w:sz w:val="24"/>
        </w:rPr>
      </w:pPr>
      <w:r w:rsidRPr="007E775F">
        <w:rPr>
          <w:rFonts w:ascii="Times New Roman" w:hAnsi="Times New Roman" w:hint="eastAsia"/>
          <w:b w:val="0"/>
          <w:color w:val="000000" w:themeColor="text1"/>
          <w:sz w:val="24"/>
        </w:rPr>
        <w:t>本项目废水主要为脱硫废水、</w:t>
      </w:r>
      <w:proofErr w:type="gramStart"/>
      <w:r w:rsidRPr="007E775F">
        <w:rPr>
          <w:rFonts w:ascii="Times New Roman" w:hAnsi="Times New Roman" w:hint="eastAsia"/>
          <w:b w:val="0"/>
          <w:color w:val="000000" w:themeColor="text1"/>
          <w:sz w:val="24"/>
        </w:rPr>
        <w:t>湿电废水</w:t>
      </w:r>
      <w:proofErr w:type="gramEnd"/>
      <w:r w:rsidRPr="007E775F">
        <w:rPr>
          <w:rFonts w:ascii="Times New Roman" w:hAnsi="Times New Roman" w:hint="eastAsia"/>
          <w:b w:val="0"/>
          <w:color w:val="000000" w:themeColor="text1"/>
          <w:sz w:val="24"/>
        </w:rPr>
        <w:t>、循环冷却排污水及生活污水。脱硫废水经絮凝沉淀后</w:t>
      </w:r>
      <w:r w:rsidR="004A3B29">
        <w:rPr>
          <w:rFonts w:ascii="Times New Roman" w:hAnsi="Times New Roman" w:hint="eastAsia"/>
          <w:b w:val="0"/>
          <w:color w:val="000000" w:themeColor="text1"/>
          <w:sz w:val="24"/>
        </w:rPr>
        <w:t>部分</w:t>
      </w:r>
      <w:r w:rsidRPr="007E775F">
        <w:rPr>
          <w:rFonts w:ascii="Times New Roman" w:hAnsi="Times New Roman" w:hint="eastAsia"/>
          <w:b w:val="0"/>
          <w:color w:val="000000" w:themeColor="text1"/>
          <w:sz w:val="24"/>
        </w:rPr>
        <w:t>回用于堆场、车间喷洒用水</w:t>
      </w:r>
      <w:r w:rsidR="004A3B29">
        <w:rPr>
          <w:rFonts w:ascii="Times New Roman" w:hAnsi="Times New Roman" w:hint="eastAsia"/>
          <w:b w:val="0"/>
          <w:color w:val="000000" w:themeColor="text1"/>
          <w:sz w:val="24"/>
        </w:rPr>
        <w:t>、部分经新旧动能转换项目的污水处理站处理后回用、不外排</w:t>
      </w:r>
      <w:r w:rsidRPr="007E775F">
        <w:rPr>
          <w:rFonts w:ascii="Times New Roman" w:hAnsi="Times New Roman" w:hint="eastAsia"/>
          <w:b w:val="0"/>
          <w:color w:val="000000" w:themeColor="text1"/>
          <w:sz w:val="24"/>
        </w:rPr>
        <w:t>；</w:t>
      </w:r>
      <w:proofErr w:type="gramStart"/>
      <w:r w:rsidRPr="007E775F">
        <w:rPr>
          <w:rFonts w:ascii="Times New Roman" w:hAnsi="Times New Roman" w:hint="eastAsia"/>
          <w:b w:val="0"/>
          <w:color w:val="000000" w:themeColor="text1"/>
          <w:sz w:val="24"/>
        </w:rPr>
        <w:t>湿电废水</w:t>
      </w:r>
      <w:proofErr w:type="gramEnd"/>
      <w:r w:rsidRPr="007E775F">
        <w:rPr>
          <w:rFonts w:ascii="Times New Roman" w:hAnsi="Times New Roman" w:hint="eastAsia"/>
          <w:b w:val="0"/>
          <w:color w:val="000000" w:themeColor="text1"/>
          <w:sz w:val="24"/>
        </w:rPr>
        <w:t>回用于脱硫系统补水；循环冷却排污水回</w:t>
      </w:r>
      <w:proofErr w:type="gramStart"/>
      <w:r w:rsidRPr="007E775F">
        <w:rPr>
          <w:rFonts w:ascii="Times New Roman" w:hAnsi="Times New Roman" w:hint="eastAsia"/>
          <w:b w:val="0"/>
          <w:color w:val="000000" w:themeColor="text1"/>
          <w:sz w:val="24"/>
        </w:rPr>
        <w:t>用于造球添加</w:t>
      </w:r>
      <w:proofErr w:type="gramEnd"/>
      <w:r w:rsidRPr="007E775F">
        <w:rPr>
          <w:rFonts w:ascii="Times New Roman" w:hAnsi="Times New Roman" w:hint="eastAsia"/>
          <w:b w:val="0"/>
          <w:color w:val="000000" w:themeColor="text1"/>
          <w:sz w:val="24"/>
        </w:rPr>
        <w:t>用水；生活污水排入新旧动能转换</w:t>
      </w:r>
      <w:proofErr w:type="gramStart"/>
      <w:r w:rsidRPr="007E775F">
        <w:rPr>
          <w:rFonts w:ascii="Times New Roman" w:hAnsi="Times New Roman" w:hint="eastAsia"/>
          <w:b w:val="0"/>
          <w:color w:val="000000" w:themeColor="text1"/>
          <w:sz w:val="24"/>
        </w:rPr>
        <w:t>特种钢项目的地</w:t>
      </w:r>
      <w:proofErr w:type="gramEnd"/>
      <w:r w:rsidRPr="007E775F">
        <w:rPr>
          <w:rFonts w:ascii="Times New Roman" w:hAnsi="Times New Roman" w:hint="eastAsia"/>
          <w:b w:val="0"/>
          <w:color w:val="000000" w:themeColor="text1"/>
          <w:sz w:val="24"/>
        </w:rPr>
        <w:t>埋式污水处理设施</w:t>
      </w:r>
      <w:r w:rsidRPr="007E775F">
        <w:rPr>
          <w:rFonts w:ascii="Times New Roman" w:hAnsi="Times New Roman"/>
          <w:b w:val="0"/>
          <w:color w:val="000000" w:themeColor="text1"/>
          <w:sz w:val="24"/>
        </w:rPr>
        <w:t>+</w:t>
      </w:r>
      <w:r w:rsidRPr="007E775F">
        <w:rPr>
          <w:rFonts w:ascii="Times New Roman" w:hAnsi="Times New Roman" w:hint="eastAsia"/>
          <w:b w:val="0"/>
          <w:color w:val="000000" w:themeColor="text1"/>
          <w:sz w:val="24"/>
        </w:rPr>
        <w:t>污水处理站进行处理后回用于新旧动能转换特种钢项目，项目废水均不外排。根据“新旧动能转换泰安特种建筑用钢项目（一期）验收监测报告”，污水处理站出水水质满足《城市污水再生利用</w:t>
      </w:r>
      <w:r w:rsidRPr="007E775F">
        <w:rPr>
          <w:rFonts w:ascii="Times New Roman" w:hAnsi="Times New Roman" w:hint="eastAsia"/>
          <w:b w:val="0"/>
          <w:color w:val="000000" w:themeColor="text1"/>
          <w:sz w:val="24"/>
        </w:rPr>
        <w:t xml:space="preserve"> </w:t>
      </w:r>
      <w:r w:rsidRPr="007E775F">
        <w:rPr>
          <w:rFonts w:ascii="Times New Roman" w:hAnsi="Times New Roman" w:hint="eastAsia"/>
          <w:b w:val="0"/>
          <w:color w:val="000000" w:themeColor="text1"/>
          <w:sz w:val="24"/>
        </w:rPr>
        <w:t>工业用水水质》</w:t>
      </w:r>
      <w:r w:rsidRPr="007E775F">
        <w:rPr>
          <w:rFonts w:ascii="Times New Roman" w:hAnsi="Times New Roman" w:hint="eastAsia"/>
          <w:b w:val="0"/>
          <w:color w:val="000000" w:themeColor="text1"/>
          <w:sz w:val="24"/>
        </w:rPr>
        <w:t>(GB/T19923-2005)</w:t>
      </w:r>
      <w:r w:rsidRPr="007E775F">
        <w:rPr>
          <w:rFonts w:ascii="Times New Roman" w:hAnsi="Times New Roman" w:hint="eastAsia"/>
          <w:b w:val="0"/>
          <w:color w:val="000000" w:themeColor="text1"/>
          <w:sz w:val="24"/>
        </w:rPr>
        <w:t>回用水水质要求，全部回用不外排。</w:t>
      </w:r>
    </w:p>
    <w:p w:rsidR="00497B22" w:rsidRPr="007E775F" w:rsidRDefault="00E402F3">
      <w:pPr>
        <w:pStyle w:val="2"/>
        <w:widowControl w:val="0"/>
        <w:adjustRightInd/>
        <w:snapToGrid/>
        <w:spacing w:after="0" w:line="360" w:lineRule="auto"/>
        <w:ind w:leftChars="0" w:left="0"/>
        <w:outlineLvl w:val="2"/>
        <w:rPr>
          <w:rFonts w:ascii="Times New Roman" w:eastAsiaTheme="minorEastAsia" w:hAnsi="Times New Roman"/>
          <w:b/>
          <w:color w:val="000000" w:themeColor="text1"/>
          <w:sz w:val="24"/>
          <w:szCs w:val="24"/>
        </w:rPr>
      </w:pPr>
      <w:r w:rsidRPr="007E775F">
        <w:rPr>
          <w:rFonts w:ascii="Times New Roman" w:eastAsiaTheme="minorEastAsia" w:hAnsi="Times New Roman"/>
          <w:b/>
          <w:color w:val="000000" w:themeColor="text1"/>
          <w:sz w:val="24"/>
          <w:szCs w:val="24"/>
        </w:rPr>
        <w:t>1</w:t>
      </w:r>
      <w:r w:rsidR="002971EB">
        <w:rPr>
          <w:rFonts w:ascii="Times New Roman" w:eastAsiaTheme="minorEastAsia" w:hAnsi="Times New Roman" w:hint="eastAsia"/>
          <w:b/>
          <w:color w:val="000000" w:themeColor="text1"/>
          <w:sz w:val="24"/>
          <w:szCs w:val="24"/>
        </w:rPr>
        <w:t>2</w:t>
      </w:r>
      <w:r w:rsidRPr="007E775F">
        <w:rPr>
          <w:rFonts w:ascii="Times New Roman" w:eastAsiaTheme="minorEastAsia" w:hAnsi="Times New Roman"/>
          <w:b/>
          <w:color w:val="000000" w:themeColor="text1"/>
          <w:sz w:val="24"/>
          <w:szCs w:val="24"/>
        </w:rPr>
        <w:t>.1.4</w:t>
      </w:r>
      <w:r w:rsidRPr="007E775F">
        <w:rPr>
          <w:rFonts w:ascii="Times New Roman" w:eastAsiaTheme="minorEastAsia" w:hAnsi="Times New Roman"/>
          <w:b/>
          <w:color w:val="000000" w:themeColor="text1"/>
          <w:sz w:val="24"/>
          <w:szCs w:val="24"/>
        </w:rPr>
        <w:t>固</w:t>
      </w:r>
      <w:r w:rsidRPr="007E775F">
        <w:rPr>
          <w:rFonts w:ascii="Times New Roman" w:eastAsiaTheme="minorEastAsia" w:hAnsi="Times New Roman" w:hint="eastAsia"/>
          <w:b/>
          <w:color w:val="000000" w:themeColor="text1"/>
          <w:sz w:val="24"/>
          <w:szCs w:val="24"/>
        </w:rPr>
        <w:t>（液）</w:t>
      </w:r>
      <w:r w:rsidRPr="007E775F">
        <w:rPr>
          <w:rFonts w:ascii="Times New Roman" w:eastAsiaTheme="minorEastAsia" w:hAnsi="Times New Roman"/>
          <w:b/>
          <w:color w:val="000000" w:themeColor="text1"/>
          <w:sz w:val="24"/>
          <w:szCs w:val="24"/>
        </w:rPr>
        <w:t>体废物</w:t>
      </w:r>
    </w:p>
    <w:p w:rsidR="00497B22" w:rsidRPr="007E775F" w:rsidRDefault="00E402F3">
      <w:pPr>
        <w:pStyle w:val="2"/>
        <w:widowControl w:val="0"/>
        <w:adjustRightInd/>
        <w:snapToGrid/>
        <w:spacing w:after="0" w:line="360" w:lineRule="auto"/>
        <w:ind w:leftChars="0" w:left="0" w:firstLineChars="200" w:firstLine="480"/>
        <w:outlineLvl w:val="2"/>
        <w:rPr>
          <w:rFonts w:ascii="Times New Roman" w:eastAsia="宋体" w:hAnsi="Times New Roman"/>
          <w:color w:val="000000" w:themeColor="text1"/>
          <w:sz w:val="21"/>
          <w:szCs w:val="21"/>
        </w:rPr>
      </w:pPr>
      <w:r w:rsidRPr="007E775F">
        <w:rPr>
          <w:rFonts w:ascii="Times New Roman" w:eastAsiaTheme="minorEastAsia" w:hAnsiTheme="minorEastAsia" w:hint="eastAsia"/>
          <w:color w:val="000000" w:themeColor="text1"/>
          <w:sz w:val="24"/>
          <w:szCs w:val="24"/>
        </w:rPr>
        <w:t>项目固体废物主要为除尘灰、</w:t>
      </w:r>
      <w:proofErr w:type="gramStart"/>
      <w:r w:rsidRPr="007E775F">
        <w:rPr>
          <w:rFonts w:ascii="Times New Roman" w:eastAsiaTheme="minorEastAsia" w:hAnsiTheme="minorEastAsia" w:hint="eastAsia"/>
          <w:color w:val="000000" w:themeColor="text1"/>
          <w:sz w:val="24"/>
          <w:szCs w:val="24"/>
        </w:rPr>
        <w:t>干返料</w:t>
      </w:r>
      <w:proofErr w:type="gramEnd"/>
      <w:r w:rsidRPr="007E775F">
        <w:rPr>
          <w:rFonts w:ascii="Times New Roman" w:eastAsiaTheme="minorEastAsia" w:hAnsiTheme="minorEastAsia" w:hint="eastAsia"/>
          <w:color w:val="000000" w:themeColor="text1"/>
          <w:sz w:val="24"/>
          <w:szCs w:val="24"/>
        </w:rPr>
        <w:t>（散料、粉料）及不合格生球、脱硫渣、废脱硝催化剂、废耐火材料、废机油、设备检修含油棉纱及职工生活垃圾。除尘灰、</w:t>
      </w:r>
      <w:proofErr w:type="gramStart"/>
      <w:r w:rsidRPr="007E775F">
        <w:rPr>
          <w:rFonts w:ascii="Times New Roman" w:eastAsiaTheme="minorEastAsia" w:hAnsiTheme="minorEastAsia" w:hint="eastAsia"/>
          <w:color w:val="000000" w:themeColor="text1"/>
          <w:sz w:val="24"/>
          <w:szCs w:val="24"/>
        </w:rPr>
        <w:t>干返料</w:t>
      </w:r>
      <w:proofErr w:type="gramEnd"/>
      <w:r w:rsidRPr="007E775F">
        <w:rPr>
          <w:rFonts w:ascii="Times New Roman" w:eastAsiaTheme="minorEastAsia" w:hAnsiTheme="minorEastAsia" w:hint="eastAsia"/>
          <w:color w:val="000000" w:themeColor="text1"/>
          <w:sz w:val="24"/>
          <w:szCs w:val="24"/>
        </w:rPr>
        <w:t>（散料、粉料）及</w:t>
      </w:r>
      <w:r w:rsidRPr="007E775F">
        <w:rPr>
          <w:rFonts w:ascii="Times New Roman" w:eastAsia="宋体" w:hAnsi="宋体" w:hint="eastAsia"/>
          <w:color w:val="000000" w:themeColor="text1"/>
          <w:sz w:val="24"/>
          <w:szCs w:val="24"/>
        </w:rPr>
        <w:t>不合格生球回用于生产；</w:t>
      </w:r>
      <w:proofErr w:type="gramStart"/>
      <w:r w:rsidRPr="007E775F">
        <w:rPr>
          <w:rFonts w:ascii="Times New Roman" w:eastAsia="宋体" w:hAnsi="宋体"/>
          <w:color w:val="000000" w:themeColor="text1"/>
          <w:sz w:val="24"/>
          <w:szCs w:val="24"/>
        </w:rPr>
        <w:t>脱硫渣</w:t>
      </w:r>
      <w:r w:rsidRPr="007E775F">
        <w:rPr>
          <w:rFonts w:ascii="Times New Roman" w:eastAsia="宋体" w:hAnsi="宋体" w:hint="eastAsia"/>
          <w:color w:val="000000" w:themeColor="text1"/>
          <w:sz w:val="24"/>
          <w:szCs w:val="24"/>
        </w:rPr>
        <w:t>外售给</w:t>
      </w:r>
      <w:proofErr w:type="gramEnd"/>
      <w:r w:rsidRPr="007E775F">
        <w:rPr>
          <w:rFonts w:ascii="Times New Roman" w:eastAsia="宋体" w:hAnsi="宋体" w:hint="eastAsia"/>
          <w:color w:val="000000" w:themeColor="text1"/>
          <w:sz w:val="24"/>
          <w:szCs w:val="24"/>
        </w:rPr>
        <w:t>泰安鲁</w:t>
      </w:r>
      <w:proofErr w:type="gramStart"/>
      <w:r w:rsidRPr="007E775F">
        <w:rPr>
          <w:rFonts w:ascii="Times New Roman" w:eastAsia="宋体" w:hAnsi="宋体" w:hint="eastAsia"/>
          <w:color w:val="000000" w:themeColor="text1"/>
          <w:sz w:val="24"/>
          <w:szCs w:val="24"/>
        </w:rPr>
        <w:t>川经贸</w:t>
      </w:r>
      <w:proofErr w:type="gramEnd"/>
      <w:r w:rsidRPr="007E775F">
        <w:rPr>
          <w:rFonts w:ascii="Times New Roman" w:eastAsia="宋体" w:hAnsi="宋体" w:hint="eastAsia"/>
          <w:color w:val="000000" w:themeColor="text1"/>
          <w:sz w:val="24"/>
          <w:szCs w:val="24"/>
        </w:rPr>
        <w:t>有限公司；成型</w:t>
      </w:r>
      <w:proofErr w:type="gramStart"/>
      <w:r w:rsidRPr="007E775F">
        <w:rPr>
          <w:rFonts w:ascii="Times New Roman" w:eastAsia="宋体" w:hAnsi="宋体" w:hint="eastAsia"/>
          <w:color w:val="000000" w:themeColor="text1"/>
          <w:sz w:val="24"/>
          <w:szCs w:val="24"/>
        </w:rPr>
        <w:t>料部分</w:t>
      </w:r>
      <w:proofErr w:type="gramEnd"/>
      <w:r w:rsidRPr="007E775F">
        <w:rPr>
          <w:rFonts w:ascii="Times New Roman" w:eastAsia="宋体" w:hAnsi="宋体" w:hint="eastAsia"/>
          <w:color w:val="000000" w:themeColor="text1"/>
          <w:sz w:val="24"/>
          <w:szCs w:val="24"/>
        </w:rPr>
        <w:t>作为普通用途的砖块使用，其余送耐火材料生产厂粉碎后作配料使用；废机油</w:t>
      </w:r>
      <w:proofErr w:type="gramStart"/>
      <w:r w:rsidRPr="007E775F">
        <w:rPr>
          <w:rFonts w:ascii="Times New Roman" w:eastAsia="宋体" w:hAnsi="宋体" w:hint="eastAsia"/>
          <w:color w:val="000000" w:themeColor="text1"/>
          <w:sz w:val="24"/>
          <w:szCs w:val="24"/>
        </w:rPr>
        <w:t>委托</w:t>
      </w:r>
      <w:r w:rsidRPr="007E775F">
        <w:rPr>
          <w:rFonts w:ascii="Times New Roman" w:eastAsia="宋体" w:hAnsi="宋体"/>
          <w:color w:val="000000" w:themeColor="text1"/>
          <w:sz w:val="24"/>
          <w:szCs w:val="24"/>
        </w:rPr>
        <w:t>委托</w:t>
      </w:r>
      <w:proofErr w:type="gramEnd"/>
      <w:r w:rsidRPr="007E775F">
        <w:rPr>
          <w:rFonts w:ascii="Times New Roman" w:eastAsia="宋体" w:hAnsi="宋体"/>
          <w:color w:val="000000" w:themeColor="text1"/>
          <w:sz w:val="24"/>
          <w:szCs w:val="24"/>
        </w:rPr>
        <w:t>新泰市鸿运达再生资源利用有限公司处理</w:t>
      </w:r>
      <w:r w:rsidRPr="007E775F">
        <w:rPr>
          <w:rFonts w:ascii="Times New Roman" w:eastAsia="宋体" w:hAnsi="宋体" w:hint="eastAsia"/>
          <w:color w:val="000000" w:themeColor="text1"/>
          <w:sz w:val="24"/>
          <w:szCs w:val="24"/>
        </w:rPr>
        <w:t>；废脱硝催化剂委托山东瑞柯林环保科技有限公司处置；设备检修含油棉纱</w:t>
      </w:r>
      <w:r w:rsidR="007C0DE7">
        <w:rPr>
          <w:rFonts w:ascii="Times New Roman" w:eastAsia="宋体" w:hAnsi="宋体" w:hint="eastAsia"/>
          <w:color w:val="000000" w:themeColor="text1"/>
          <w:sz w:val="24"/>
          <w:szCs w:val="24"/>
        </w:rPr>
        <w:t>与</w:t>
      </w:r>
      <w:r w:rsidRPr="007E775F">
        <w:rPr>
          <w:rFonts w:ascii="Times New Roman" w:eastAsia="宋体" w:hAnsi="宋体" w:hint="eastAsia"/>
          <w:color w:val="000000" w:themeColor="text1"/>
          <w:sz w:val="24"/>
          <w:szCs w:val="24"/>
        </w:rPr>
        <w:t>生活垃圾</w:t>
      </w:r>
      <w:r w:rsidR="007C0DE7">
        <w:rPr>
          <w:rFonts w:ascii="Times New Roman" w:eastAsia="宋体" w:hAnsi="宋体" w:hint="eastAsia"/>
          <w:color w:val="000000" w:themeColor="text1"/>
          <w:sz w:val="24"/>
          <w:szCs w:val="24"/>
        </w:rPr>
        <w:t>一起</w:t>
      </w:r>
      <w:r w:rsidRPr="007E775F">
        <w:rPr>
          <w:rFonts w:ascii="Times New Roman" w:eastAsia="宋体" w:hAnsi="宋体" w:hint="eastAsia"/>
          <w:color w:val="000000" w:themeColor="text1"/>
          <w:sz w:val="24"/>
          <w:szCs w:val="24"/>
        </w:rPr>
        <w:t>由环卫部门清运。综上所述，</w:t>
      </w:r>
      <w:r w:rsidRPr="007E775F">
        <w:rPr>
          <w:rFonts w:ascii="Times New Roman" w:eastAsia="宋体" w:hAnsi="宋体"/>
          <w:color w:val="000000" w:themeColor="text1"/>
          <w:sz w:val="24"/>
          <w:szCs w:val="24"/>
        </w:rPr>
        <w:t>项目产生固</w:t>
      </w:r>
      <w:proofErr w:type="gramStart"/>
      <w:r w:rsidRPr="007E775F">
        <w:rPr>
          <w:rFonts w:ascii="Times New Roman" w:eastAsia="宋体" w:hAnsi="宋体"/>
          <w:color w:val="000000" w:themeColor="text1"/>
          <w:sz w:val="24"/>
          <w:szCs w:val="24"/>
        </w:rPr>
        <w:t>废全部</w:t>
      </w:r>
      <w:proofErr w:type="gramEnd"/>
      <w:r w:rsidRPr="007E775F">
        <w:rPr>
          <w:rFonts w:ascii="Times New Roman" w:eastAsia="宋体" w:hAnsi="宋体"/>
          <w:color w:val="000000" w:themeColor="text1"/>
          <w:sz w:val="24"/>
          <w:szCs w:val="24"/>
        </w:rPr>
        <w:t>合理处理，不外排。</w:t>
      </w:r>
    </w:p>
    <w:p w:rsidR="00497B22" w:rsidRPr="007E775F" w:rsidRDefault="00E402F3">
      <w:pPr>
        <w:pStyle w:val="2"/>
        <w:widowControl w:val="0"/>
        <w:adjustRightInd/>
        <w:snapToGrid/>
        <w:spacing w:after="0" w:line="360" w:lineRule="auto"/>
        <w:ind w:leftChars="0" w:left="0"/>
        <w:outlineLvl w:val="2"/>
        <w:rPr>
          <w:rFonts w:ascii="Times New Roman" w:eastAsiaTheme="minorEastAsia" w:hAnsi="Times New Roman"/>
          <w:b/>
          <w:color w:val="000000" w:themeColor="text1"/>
          <w:sz w:val="24"/>
          <w:szCs w:val="24"/>
        </w:rPr>
      </w:pPr>
      <w:r w:rsidRPr="007E775F">
        <w:rPr>
          <w:rFonts w:ascii="Times New Roman" w:eastAsiaTheme="minorEastAsia" w:hAnsi="Times New Roman"/>
          <w:b/>
          <w:color w:val="000000" w:themeColor="text1"/>
          <w:sz w:val="24"/>
          <w:szCs w:val="24"/>
        </w:rPr>
        <w:t>1</w:t>
      </w:r>
      <w:r w:rsidR="002971EB">
        <w:rPr>
          <w:rFonts w:ascii="Times New Roman" w:eastAsiaTheme="minorEastAsia" w:hAnsi="Times New Roman" w:hint="eastAsia"/>
          <w:b/>
          <w:color w:val="000000" w:themeColor="text1"/>
          <w:sz w:val="24"/>
          <w:szCs w:val="24"/>
        </w:rPr>
        <w:t>2</w:t>
      </w:r>
      <w:r w:rsidRPr="007E775F">
        <w:rPr>
          <w:rFonts w:ascii="Times New Roman" w:eastAsiaTheme="minorEastAsia" w:hAnsi="Times New Roman"/>
          <w:b/>
          <w:color w:val="000000" w:themeColor="text1"/>
          <w:sz w:val="24"/>
          <w:szCs w:val="24"/>
        </w:rPr>
        <w:t>.1.5</w:t>
      </w:r>
      <w:r w:rsidRPr="007E775F">
        <w:rPr>
          <w:rFonts w:ascii="Times New Roman" w:eastAsiaTheme="minorEastAsia" w:hAnsi="Times New Roman"/>
          <w:b/>
          <w:color w:val="000000" w:themeColor="text1"/>
          <w:sz w:val="24"/>
          <w:szCs w:val="24"/>
        </w:rPr>
        <w:t>总量核算</w:t>
      </w:r>
    </w:p>
    <w:p w:rsidR="00497B22" w:rsidRDefault="00E402F3">
      <w:pPr>
        <w:widowControl w:val="0"/>
        <w:adjustRightInd/>
        <w:snapToGrid/>
        <w:spacing w:after="0" w:line="360" w:lineRule="auto"/>
        <w:ind w:firstLineChars="200" w:firstLine="480"/>
        <w:rPr>
          <w:rFonts w:ascii="Times New Roman" w:eastAsia="宋体" w:hAnsi="宋体"/>
          <w:color w:val="000000" w:themeColor="text1"/>
          <w:sz w:val="24"/>
          <w:szCs w:val="24"/>
        </w:rPr>
      </w:pPr>
      <w:r w:rsidRPr="007E775F">
        <w:rPr>
          <w:rFonts w:ascii="Times New Roman" w:eastAsia="宋体" w:hAnsi="宋体" w:hint="eastAsia"/>
          <w:color w:val="000000" w:themeColor="text1"/>
          <w:sz w:val="24"/>
          <w:szCs w:val="24"/>
        </w:rPr>
        <w:t>本项目二氧化硫、氮氧化物和颗粒物排放量分别为</w:t>
      </w:r>
      <w:r w:rsidRPr="007E775F">
        <w:rPr>
          <w:rFonts w:ascii="Times New Roman" w:eastAsia="宋体" w:hAnsi="宋体" w:hint="eastAsia"/>
          <w:color w:val="000000" w:themeColor="text1"/>
          <w:sz w:val="24"/>
          <w:szCs w:val="24"/>
        </w:rPr>
        <w:t>24.31t/a</w:t>
      </w:r>
      <w:r w:rsidRPr="007E775F">
        <w:rPr>
          <w:rFonts w:ascii="Times New Roman" w:eastAsia="宋体" w:hAnsi="宋体" w:hint="eastAsia"/>
          <w:color w:val="000000" w:themeColor="text1"/>
          <w:sz w:val="24"/>
          <w:szCs w:val="24"/>
        </w:rPr>
        <w:t>、</w:t>
      </w:r>
      <w:r w:rsidRPr="007E775F">
        <w:rPr>
          <w:rFonts w:ascii="Times New Roman" w:eastAsia="宋体" w:hAnsi="宋体" w:hint="eastAsia"/>
          <w:color w:val="000000" w:themeColor="text1"/>
          <w:sz w:val="24"/>
          <w:szCs w:val="24"/>
        </w:rPr>
        <w:t>65.3t/a</w:t>
      </w:r>
      <w:r w:rsidRPr="007E775F">
        <w:rPr>
          <w:rFonts w:ascii="Times New Roman" w:eastAsia="宋体" w:hAnsi="宋体" w:hint="eastAsia"/>
          <w:color w:val="000000" w:themeColor="text1"/>
          <w:sz w:val="24"/>
          <w:szCs w:val="24"/>
        </w:rPr>
        <w:t>、</w:t>
      </w:r>
      <w:r w:rsidRPr="007E775F">
        <w:rPr>
          <w:rFonts w:ascii="Times New Roman" w:eastAsia="宋体" w:hAnsi="宋体" w:hint="eastAsia"/>
          <w:color w:val="000000" w:themeColor="text1"/>
          <w:sz w:val="24"/>
          <w:szCs w:val="24"/>
        </w:rPr>
        <w:t>15.57t/a</w:t>
      </w:r>
      <w:r w:rsidRPr="007E775F">
        <w:rPr>
          <w:rFonts w:ascii="Times New Roman" w:eastAsia="宋体" w:hAnsi="宋体" w:hint="eastAsia"/>
          <w:color w:val="000000" w:themeColor="text1"/>
          <w:sz w:val="24"/>
          <w:szCs w:val="24"/>
        </w:rPr>
        <w:t>，满足环评批复中二氧化硫和氮氧化物总量（二氧化硫：</w:t>
      </w:r>
      <w:r w:rsidRPr="007E775F">
        <w:rPr>
          <w:rFonts w:ascii="Times New Roman" w:eastAsiaTheme="minorEastAsia" w:hAnsi="Times New Roman" w:hint="eastAsia"/>
          <w:color w:val="000000" w:themeColor="text1"/>
          <w:sz w:val="24"/>
          <w:szCs w:val="24"/>
        </w:rPr>
        <w:t>180.72</w:t>
      </w:r>
      <w:r w:rsidRPr="007E775F">
        <w:rPr>
          <w:rFonts w:ascii="Times New Roman" w:eastAsia="宋体" w:hAnsi="Times New Roman"/>
          <w:color w:val="000000" w:themeColor="text1"/>
          <w:sz w:val="24"/>
          <w:szCs w:val="24"/>
          <w:lang w:val="zh-TW" w:eastAsia="zh-TW"/>
        </w:rPr>
        <w:t>t/a</w:t>
      </w:r>
      <w:r w:rsidRPr="007E775F">
        <w:rPr>
          <w:rFonts w:ascii="Times New Roman" w:eastAsia="宋体" w:hAnsi="宋体" w:hint="eastAsia"/>
          <w:color w:val="000000" w:themeColor="text1"/>
          <w:sz w:val="24"/>
          <w:szCs w:val="24"/>
        </w:rPr>
        <w:t>，氮氧化物：</w:t>
      </w:r>
      <w:r w:rsidRPr="007E775F">
        <w:rPr>
          <w:rFonts w:ascii="Times New Roman" w:eastAsiaTheme="minorEastAsia" w:hAnsi="Times New Roman" w:hint="eastAsia"/>
          <w:color w:val="000000" w:themeColor="text1"/>
          <w:sz w:val="24"/>
          <w:szCs w:val="24"/>
        </w:rPr>
        <w:t>266.11t</w:t>
      </w:r>
      <w:r w:rsidRPr="007E775F">
        <w:rPr>
          <w:rFonts w:ascii="Times New Roman" w:eastAsia="宋体" w:hAnsi="Times New Roman"/>
          <w:color w:val="000000" w:themeColor="text1"/>
          <w:sz w:val="24"/>
          <w:szCs w:val="24"/>
          <w:lang w:val="zh-TW" w:eastAsia="zh-TW"/>
        </w:rPr>
        <w:t>/a</w:t>
      </w:r>
      <w:r w:rsidRPr="007E775F">
        <w:rPr>
          <w:rFonts w:ascii="Times New Roman" w:eastAsia="宋体" w:hAnsi="Times New Roman" w:hint="eastAsia"/>
          <w:color w:val="000000" w:themeColor="text1"/>
          <w:sz w:val="24"/>
          <w:szCs w:val="24"/>
          <w:lang w:val="zh-TW"/>
        </w:rPr>
        <w:t>；</w:t>
      </w:r>
      <w:r w:rsidRPr="007E775F">
        <w:rPr>
          <w:rFonts w:ascii="Times New Roman" w:eastAsia="宋体" w:hAnsi="Times New Roman" w:hint="eastAsia"/>
          <w:color w:val="000000" w:themeColor="text1"/>
          <w:sz w:val="24"/>
          <w:szCs w:val="24"/>
          <w:lang w:val="zh-TW" w:eastAsia="zh-TW"/>
        </w:rPr>
        <w:t>颗粒物</w:t>
      </w:r>
      <w:r w:rsidRPr="007E775F">
        <w:rPr>
          <w:rFonts w:ascii="Times New Roman" w:eastAsia="宋体" w:hAnsi="Times New Roman" w:hint="eastAsia"/>
          <w:color w:val="000000" w:themeColor="text1"/>
          <w:sz w:val="24"/>
          <w:szCs w:val="24"/>
          <w:lang w:val="zh-TW"/>
        </w:rPr>
        <w:t>：</w:t>
      </w:r>
      <w:r w:rsidRPr="007E775F">
        <w:rPr>
          <w:rFonts w:ascii="Times New Roman" w:eastAsia="宋体" w:hAnsi="Times New Roman" w:hint="eastAsia"/>
          <w:color w:val="000000" w:themeColor="text1"/>
          <w:sz w:val="24"/>
          <w:szCs w:val="24"/>
          <w:lang w:val="zh-TW"/>
        </w:rPr>
        <w:t>76.04t/a</w:t>
      </w:r>
      <w:r w:rsidRPr="007E775F">
        <w:rPr>
          <w:rFonts w:ascii="Times New Roman" w:eastAsia="宋体" w:hAnsi="宋体" w:hint="eastAsia"/>
          <w:color w:val="000000" w:themeColor="text1"/>
          <w:sz w:val="24"/>
          <w:szCs w:val="24"/>
        </w:rPr>
        <w:t>）控制指标要求。</w:t>
      </w:r>
    </w:p>
    <w:p w:rsidR="0082095B" w:rsidRPr="0082095B" w:rsidRDefault="0082095B" w:rsidP="0082095B">
      <w:pPr>
        <w:pStyle w:val="20"/>
        <w:widowControl w:val="0"/>
        <w:adjustRightInd/>
        <w:snapToGrid/>
        <w:spacing w:before="0" w:after="0" w:line="360" w:lineRule="auto"/>
        <w:rPr>
          <w:rFonts w:ascii="Times New Roman" w:eastAsia="宋体" w:hAnsi="Times New Roman" w:cs="Times New Roman"/>
          <w:color w:val="000000" w:themeColor="text1"/>
          <w:sz w:val="28"/>
          <w:szCs w:val="36"/>
        </w:rPr>
      </w:pPr>
      <w:bookmarkStart w:id="150" w:name="_Toc92194389"/>
      <w:r w:rsidRPr="007E775F">
        <w:rPr>
          <w:rFonts w:ascii="Times New Roman" w:eastAsia="宋体" w:hAnsi="Times New Roman" w:cs="Times New Roman"/>
          <w:color w:val="000000" w:themeColor="text1"/>
          <w:sz w:val="28"/>
          <w:szCs w:val="36"/>
        </w:rPr>
        <w:t>1</w:t>
      </w:r>
      <w:r w:rsidR="002971EB">
        <w:rPr>
          <w:rFonts w:ascii="Times New Roman" w:eastAsia="宋体" w:hAnsi="Times New Roman" w:cs="Times New Roman" w:hint="eastAsia"/>
          <w:color w:val="000000" w:themeColor="text1"/>
          <w:sz w:val="28"/>
          <w:szCs w:val="36"/>
        </w:rPr>
        <w:t>2</w:t>
      </w:r>
      <w:r w:rsidRPr="007E775F">
        <w:rPr>
          <w:rFonts w:ascii="Times New Roman" w:eastAsia="宋体" w:hAnsi="Times New Roman" w:cs="Times New Roman"/>
          <w:color w:val="000000" w:themeColor="text1"/>
          <w:sz w:val="28"/>
          <w:szCs w:val="36"/>
        </w:rPr>
        <w:t>.</w:t>
      </w:r>
      <w:r w:rsidR="00C462C4">
        <w:rPr>
          <w:rFonts w:ascii="Times New Roman" w:eastAsia="宋体" w:hAnsi="Times New Roman" w:cs="Times New Roman" w:hint="eastAsia"/>
          <w:color w:val="000000" w:themeColor="text1"/>
          <w:sz w:val="28"/>
          <w:szCs w:val="36"/>
        </w:rPr>
        <w:t>2</w:t>
      </w:r>
      <w:r w:rsidRPr="0082095B">
        <w:rPr>
          <w:rFonts w:ascii="Times New Roman" w:eastAsia="宋体" w:hAnsi="Times New Roman" w:cs="Times New Roman" w:hint="eastAsia"/>
          <w:color w:val="000000" w:themeColor="text1"/>
          <w:sz w:val="28"/>
          <w:szCs w:val="36"/>
        </w:rPr>
        <w:t>工程建设对环境的影响</w:t>
      </w:r>
      <w:bookmarkEnd w:id="150"/>
    </w:p>
    <w:p w:rsidR="0082095B" w:rsidRPr="007E775F" w:rsidRDefault="0082095B" w:rsidP="0082095B">
      <w:pPr>
        <w:pStyle w:val="3"/>
        <w:widowControl w:val="0"/>
        <w:spacing w:after="0"/>
        <w:rPr>
          <w:color w:val="000000" w:themeColor="text1"/>
        </w:rPr>
      </w:pPr>
      <w:r w:rsidRPr="007E775F">
        <w:rPr>
          <w:color w:val="000000" w:themeColor="text1"/>
        </w:rPr>
        <w:t>1</w:t>
      </w:r>
      <w:r w:rsidR="002971EB">
        <w:rPr>
          <w:rFonts w:hint="eastAsia"/>
          <w:color w:val="000000" w:themeColor="text1"/>
        </w:rPr>
        <w:t>2</w:t>
      </w:r>
      <w:r w:rsidRPr="007E775F">
        <w:rPr>
          <w:rFonts w:hint="eastAsia"/>
          <w:color w:val="000000" w:themeColor="text1"/>
        </w:rPr>
        <w:t>.</w:t>
      </w:r>
      <w:r w:rsidR="00C462C4">
        <w:rPr>
          <w:rFonts w:hint="eastAsia"/>
          <w:color w:val="000000" w:themeColor="text1"/>
        </w:rPr>
        <w:t>2</w:t>
      </w:r>
      <w:r>
        <w:rPr>
          <w:rFonts w:hint="eastAsia"/>
          <w:color w:val="000000" w:themeColor="text1"/>
        </w:rPr>
        <w:t>.1</w:t>
      </w:r>
      <w:r>
        <w:rPr>
          <w:rFonts w:hint="eastAsia"/>
          <w:color w:val="000000" w:themeColor="text1"/>
        </w:rPr>
        <w:t>环境</w:t>
      </w:r>
      <w:r>
        <w:rPr>
          <w:color w:val="000000" w:themeColor="text1"/>
        </w:rPr>
        <w:t>空气</w:t>
      </w:r>
    </w:p>
    <w:p w:rsidR="0082095B" w:rsidRPr="0082095B" w:rsidRDefault="0082095B" w:rsidP="0082095B">
      <w:pPr>
        <w:widowControl w:val="0"/>
        <w:adjustRightInd/>
        <w:snapToGrid/>
        <w:spacing w:after="0" w:line="360" w:lineRule="auto"/>
        <w:ind w:firstLineChars="200" w:firstLine="480"/>
        <w:rPr>
          <w:rFonts w:ascii="Times New Roman" w:eastAsia="宋体" w:hAnsi="宋体"/>
          <w:color w:val="000000" w:themeColor="text1"/>
          <w:sz w:val="24"/>
          <w:szCs w:val="24"/>
        </w:rPr>
      </w:pPr>
      <w:r w:rsidRPr="0082095B">
        <w:rPr>
          <w:rFonts w:ascii="Times New Roman" w:eastAsia="宋体" w:hAnsi="宋体" w:hint="eastAsia"/>
          <w:color w:val="000000" w:themeColor="text1"/>
          <w:sz w:val="24"/>
          <w:szCs w:val="24"/>
        </w:rPr>
        <w:t>监测结果表明，周围环境空气敏感</w:t>
      </w:r>
      <w:proofErr w:type="gramStart"/>
      <w:r w:rsidRPr="0082095B">
        <w:rPr>
          <w:rFonts w:ascii="Times New Roman" w:eastAsia="宋体" w:hAnsi="宋体" w:hint="eastAsia"/>
          <w:color w:val="000000" w:themeColor="text1"/>
          <w:sz w:val="24"/>
          <w:szCs w:val="24"/>
        </w:rPr>
        <w:t>点双泉峪</w:t>
      </w:r>
      <w:proofErr w:type="gramEnd"/>
      <w:r w:rsidRPr="0082095B">
        <w:rPr>
          <w:rFonts w:ascii="Times New Roman" w:eastAsia="宋体" w:hAnsi="宋体" w:hint="eastAsia"/>
          <w:color w:val="000000" w:themeColor="text1"/>
          <w:sz w:val="24"/>
          <w:szCs w:val="24"/>
        </w:rPr>
        <w:t>村、八道岭村环境空气质量均满足《环境空气质量标准》（</w:t>
      </w:r>
      <w:r w:rsidRPr="0082095B">
        <w:rPr>
          <w:rFonts w:ascii="Times New Roman" w:eastAsia="宋体" w:hAnsi="宋体"/>
          <w:color w:val="000000" w:themeColor="text1"/>
          <w:sz w:val="24"/>
          <w:szCs w:val="24"/>
        </w:rPr>
        <w:t>GB3095-2012</w:t>
      </w:r>
      <w:r w:rsidRPr="0082095B">
        <w:rPr>
          <w:rFonts w:ascii="Times New Roman" w:eastAsia="宋体" w:hAnsi="宋体" w:hint="eastAsia"/>
          <w:color w:val="000000" w:themeColor="text1"/>
          <w:sz w:val="24"/>
          <w:szCs w:val="24"/>
        </w:rPr>
        <w:t>）及修改单中二级标准、《工业企业设计卫生标准》</w:t>
      </w:r>
    </w:p>
    <w:p w:rsidR="0082095B" w:rsidRDefault="0082095B" w:rsidP="0082095B">
      <w:pPr>
        <w:widowControl w:val="0"/>
        <w:adjustRightInd/>
        <w:snapToGrid/>
        <w:spacing w:after="0" w:line="360" w:lineRule="auto"/>
        <w:ind w:firstLineChars="200" w:firstLine="480"/>
        <w:rPr>
          <w:rFonts w:ascii="Times New Roman" w:eastAsia="宋体" w:hAnsi="宋体"/>
          <w:color w:val="000000" w:themeColor="text1"/>
          <w:sz w:val="24"/>
          <w:szCs w:val="24"/>
        </w:rPr>
      </w:pPr>
      <w:r w:rsidRPr="0082095B">
        <w:rPr>
          <w:rFonts w:ascii="Times New Roman" w:eastAsia="宋体" w:hAnsi="宋体" w:hint="eastAsia"/>
          <w:color w:val="000000" w:themeColor="text1"/>
          <w:sz w:val="24"/>
          <w:szCs w:val="24"/>
        </w:rPr>
        <w:t>（</w:t>
      </w:r>
      <w:r w:rsidRPr="0082095B">
        <w:rPr>
          <w:rFonts w:ascii="Times New Roman" w:eastAsia="宋体" w:hAnsi="宋体"/>
          <w:color w:val="000000" w:themeColor="text1"/>
          <w:sz w:val="24"/>
          <w:szCs w:val="24"/>
        </w:rPr>
        <w:t>TJ36-79</w:t>
      </w:r>
      <w:r w:rsidRPr="0082095B">
        <w:rPr>
          <w:rFonts w:ascii="Times New Roman" w:eastAsia="宋体" w:hAnsi="宋体" w:hint="eastAsia"/>
          <w:color w:val="000000" w:themeColor="text1"/>
          <w:sz w:val="24"/>
          <w:szCs w:val="24"/>
        </w:rPr>
        <w:t>）居住区大气中有害物质的最高容许浓度要求；环境影响评价技术导则</w:t>
      </w:r>
      <w:r w:rsidRPr="0082095B">
        <w:rPr>
          <w:rFonts w:ascii="Times New Roman" w:eastAsia="宋体" w:hAnsi="宋体" w:hint="eastAsia"/>
          <w:color w:val="000000" w:themeColor="text1"/>
          <w:sz w:val="24"/>
          <w:szCs w:val="24"/>
        </w:rPr>
        <w:t xml:space="preserve"> </w:t>
      </w:r>
      <w:r w:rsidRPr="0082095B">
        <w:rPr>
          <w:rFonts w:ascii="Times New Roman" w:eastAsia="宋体" w:hAnsi="宋体" w:hint="eastAsia"/>
          <w:color w:val="000000" w:themeColor="text1"/>
          <w:sz w:val="24"/>
          <w:szCs w:val="24"/>
        </w:rPr>
        <w:t>大气环境（</w:t>
      </w:r>
      <w:r w:rsidRPr="0082095B">
        <w:rPr>
          <w:rFonts w:ascii="Times New Roman" w:eastAsia="宋体" w:hAnsi="宋体"/>
          <w:color w:val="000000" w:themeColor="text1"/>
          <w:sz w:val="24"/>
          <w:szCs w:val="24"/>
        </w:rPr>
        <w:t>HJ2.2-2018</w:t>
      </w:r>
      <w:r w:rsidRPr="0082095B">
        <w:rPr>
          <w:rFonts w:ascii="Times New Roman" w:eastAsia="宋体" w:hAnsi="宋体" w:hint="eastAsia"/>
          <w:color w:val="000000" w:themeColor="text1"/>
          <w:sz w:val="24"/>
          <w:szCs w:val="24"/>
        </w:rPr>
        <w:t>）附录</w:t>
      </w:r>
      <w:r w:rsidRPr="0082095B">
        <w:rPr>
          <w:rFonts w:ascii="Times New Roman" w:eastAsia="宋体" w:hAnsi="宋体"/>
          <w:color w:val="000000" w:themeColor="text1"/>
          <w:sz w:val="24"/>
          <w:szCs w:val="24"/>
        </w:rPr>
        <w:t>D</w:t>
      </w:r>
      <w:r w:rsidRPr="0082095B">
        <w:rPr>
          <w:rFonts w:ascii="Times New Roman" w:eastAsia="宋体" w:hAnsi="宋体" w:hint="eastAsia"/>
          <w:color w:val="000000" w:themeColor="text1"/>
          <w:sz w:val="24"/>
          <w:szCs w:val="24"/>
        </w:rPr>
        <w:t>、参照日本环境质量标准满足标准要求。各敏感目标总体环境空气质量较好。</w:t>
      </w:r>
    </w:p>
    <w:p w:rsidR="0082095B" w:rsidRPr="0082095B" w:rsidRDefault="0082095B" w:rsidP="0082095B">
      <w:pPr>
        <w:pStyle w:val="3"/>
        <w:widowControl w:val="0"/>
        <w:spacing w:after="0"/>
        <w:rPr>
          <w:color w:val="000000" w:themeColor="text1"/>
        </w:rPr>
      </w:pPr>
      <w:r w:rsidRPr="007E775F">
        <w:rPr>
          <w:color w:val="000000" w:themeColor="text1"/>
        </w:rPr>
        <w:t>1</w:t>
      </w:r>
      <w:r w:rsidR="002971EB">
        <w:rPr>
          <w:rFonts w:hint="eastAsia"/>
          <w:color w:val="000000" w:themeColor="text1"/>
        </w:rPr>
        <w:t>2</w:t>
      </w:r>
      <w:r w:rsidRPr="007E775F">
        <w:rPr>
          <w:rFonts w:hint="eastAsia"/>
          <w:color w:val="000000" w:themeColor="text1"/>
        </w:rPr>
        <w:t>.</w:t>
      </w:r>
      <w:r w:rsidR="00C462C4">
        <w:rPr>
          <w:rFonts w:hint="eastAsia"/>
          <w:color w:val="000000" w:themeColor="text1"/>
        </w:rPr>
        <w:t>2</w:t>
      </w:r>
      <w:r>
        <w:rPr>
          <w:rFonts w:hint="eastAsia"/>
          <w:color w:val="000000" w:themeColor="text1"/>
        </w:rPr>
        <w:t>.2</w:t>
      </w:r>
      <w:r>
        <w:rPr>
          <w:rFonts w:hint="eastAsia"/>
          <w:color w:val="000000" w:themeColor="text1"/>
        </w:rPr>
        <w:t>地下水</w:t>
      </w:r>
    </w:p>
    <w:p w:rsidR="0082095B" w:rsidRPr="0082095B" w:rsidRDefault="0082095B" w:rsidP="0082095B">
      <w:pPr>
        <w:widowControl w:val="0"/>
        <w:adjustRightInd/>
        <w:snapToGrid/>
        <w:spacing w:after="0" w:line="360" w:lineRule="auto"/>
        <w:ind w:firstLineChars="200" w:firstLine="480"/>
        <w:rPr>
          <w:rFonts w:ascii="Times New Roman" w:eastAsia="宋体" w:hAnsi="宋体"/>
          <w:color w:val="000000" w:themeColor="text1"/>
          <w:sz w:val="24"/>
          <w:szCs w:val="24"/>
        </w:rPr>
      </w:pPr>
      <w:r w:rsidRPr="0082095B">
        <w:rPr>
          <w:rFonts w:ascii="Times New Roman" w:eastAsia="宋体" w:hAnsi="宋体" w:hint="eastAsia"/>
          <w:color w:val="000000" w:themeColor="text1"/>
          <w:sz w:val="24"/>
          <w:szCs w:val="24"/>
        </w:rPr>
        <w:t>监测结果表明，</w:t>
      </w:r>
      <w:r>
        <w:rPr>
          <w:rFonts w:ascii="Times New Roman" w:eastAsia="宋体" w:hAnsi="宋体" w:hint="eastAsia"/>
          <w:color w:val="000000" w:themeColor="text1"/>
          <w:sz w:val="24"/>
          <w:szCs w:val="24"/>
        </w:rPr>
        <w:t>项目</w:t>
      </w:r>
      <w:r w:rsidRPr="0082095B">
        <w:rPr>
          <w:rFonts w:ascii="Times New Roman" w:eastAsia="宋体" w:hAnsi="宋体" w:hint="eastAsia"/>
          <w:color w:val="000000" w:themeColor="text1"/>
          <w:sz w:val="24"/>
          <w:szCs w:val="24"/>
        </w:rPr>
        <w:t>周围各监测点总硬度、溶解性固体、硝酸盐氮、硫酸盐不能满足《地下水质量标准》</w:t>
      </w:r>
      <w:r w:rsidRPr="0082095B">
        <w:rPr>
          <w:rFonts w:ascii="Times New Roman" w:eastAsia="宋体" w:hAnsi="宋体"/>
          <w:color w:val="000000" w:themeColor="text1"/>
          <w:sz w:val="24"/>
          <w:szCs w:val="24"/>
        </w:rPr>
        <w:t>(GB/T14848-2017)</w:t>
      </w:r>
      <w:r w:rsidRPr="0082095B">
        <w:rPr>
          <w:rFonts w:ascii="Times New Roman" w:eastAsia="宋体" w:hAnsi="宋体" w:hint="eastAsia"/>
          <w:color w:val="000000" w:themeColor="text1"/>
          <w:sz w:val="24"/>
          <w:szCs w:val="24"/>
        </w:rPr>
        <w:t>中</w:t>
      </w:r>
      <w:r w:rsidRPr="0082095B">
        <w:rPr>
          <w:rFonts w:ascii="Times New Roman" w:eastAsia="宋体" w:hAnsi="宋体"/>
          <w:color w:val="000000" w:themeColor="text1"/>
          <w:sz w:val="24"/>
          <w:szCs w:val="24"/>
        </w:rPr>
        <w:t>Ⅲ</w:t>
      </w:r>
      <w:r w:rsidRPr="0082095B">
        <w:rPr>
          <w:rFonts w:ascii="Times New Roman" w:eastAsia="宋体" w:hAnsi="宋体" w:hint="eastAsia"/>
          <w:color w:val="000000" w:themeColor="text1"/>
          <w:sz w:val="24"/>
          <w:szCs w:val="24"/>
        </w:rPr>
        <w:t>类标准要求，存在超标现象，其余监测因子满足标准要求。</w:t>
      </w:r>
    </w:p>
    <w:p w:rsidR="0082095B" w:rsidRPr="0082095B" w:rsidRDefault="0082095B" w:rsidP="0082095B">
      <w:pPr>
        <w:widowControl w:val="0"/>
        <w:adjustRightInd/>
        <w:snapToGrid/>
        <w:spacing w:after="0" w:line="360" w:lineRule="auto"/>
        <w:ind w:firstLineChars="200" w:firstLine="480"/>
        <w:rPr>
          <w:rFonts w:ascii="Times New Roman" w:eastAsia="宋体" w:hAnsi="宋体"/>
          <w:color w:val="000000" w:themeColor="text1"/>
          <w:sz w:val="24"/>
          <w:szCs w:val="24"/>
        </w:rPr>
      </w:pPr>
      <w:r w:rsidRPr="0082095B">
        <w:rPr>
          <w:rFonts w:ascii="Times New Roman" w:eastAsia="宋体" w:hAnsi="宋体" w:hint="eastAsia"/>
          <w:color w:val="000000" w:themeColor="text1"/>
          <w:sz w:val="24"/>
          <w:szCs w:val="24"/>
        </w:rPr>
        <w:t>超标的主要原因分析：一是地下水过量开采引起水动力场和水文地球化学环境的改变，促使土壤及其下层沉积物中的易溶盐和难溶盐等固相向水中转移；二是附近村庄生活垃圾随意堆放、生活污水随意排放及化肥农药的过量使用。综上所述，本项目周围地下水水质不能满足《地下水质量标准》（</w:t>
      </w:r>
      <w:r w:rsidRPr="0082095B">
        <w:rPr>
          <w:rFonts w:ascii="Times New Roman" w:eastAsia="宋体" w:hAnsi="宋体"/>
          <w:color w:val="000000" w:themeColor="text1"/>
          <w:sz w:val="24"/>
          <w:szCs w:val="24"/>
        </w:rPr>
        <w:t>GB/T14848-2017</w:t>
      </w:r>
      <w:r w:rsidRPr="0082095B">
        <w:rPr>
          <w:rFonts w:ascii="Times New Roman" w:eastAsia="宋体" w:hAnsi="宋体" w:hint="eastAsia"/>
          <w:color w:val="000000" w:themeColor="text1"/>
          <w:sz w:val="24"/>
          <w:szCs w:val="24"/>
        </w:rPr>
        <w:t>）中</w:t>
      </w:r>
      <w:r w:rsidRPr="0082095B">
        <w:rPr>
          <w:rFonts w:ascii="Times New Roman" w:eastAsia="宋体" w:hAnsi="宋体"/>
          <w:color w:val="000000" w:themeColor="text1"/>
          <w:sz w:val="24"/>
          <w:szCs w:val="24"/>
        </w:rPr>
        <w:t>III</w:t>
      </w:r>
      <w:r w:rsidRPr="0082095B">
        <w:rPr>
          <w:rFonts w:ascii="Times New Roman" w:eastAsia="宋体" w:hAnsi="宋体" w:hint="eastAsia"/>
          <w:color w:val="000000" w:themeColor="text1"/>
          <w:sz w:val="24"/>
          <w:szCs w:val="24"/>
        </w:rPr>
        <w:t>类标准要求。</w:t>
      </w:r>
    </w:p>
    <w:p w:rsidR="0082095B" w:rsidRPr="0082095B" w:rsidRDefault="0082095B" w:rsidP="0082095B">
      <w:pPr>
        <w:pStyle w:val="3"/>
        <w:widowControl w:val="0"/>
        <w:spacing w:after="0"/>
        <w:rPr>
          <w:color w:val="000000" w:themeColor="text1"/>
        </w:rPr>
      </w:pPr>
      <w:r w:rsidRPr="007E775F">
        <w:rPr>
          <w:color w:val="000000" w:themeColor="text1"/>
        </w:rPr>
        <w:t>1</w:t>
      </w:r>
      <w:r w:rsidR="002971EB">
        <w:rPr>
          <w:rFonts w:hint="eastAsia"/>
          <w:color w:val="000000" w:themeColor="text1"/>
        </w:rPr>
        <w:t>2</w:t>
      </w:r>
      <w:r w:rsidRPr="007E775F">
        <w:rPr>
          <w:rFonts w:hint="eastAsia"/>
          <w:color w:val="000000" w:themeColor="text1"/>
        </w:rPr>
        <w:t>.</w:t>
      </w:r>
      <w:r w:rsidR="00C462C4">
        <w:rPr>
          <w:rFonts w:hint="eastAsia"/>
          <w:color w:val="000000" w:themeColor="text1"/>
        </w:rPr>
        <w:t>2</w:t>
      </w:r>
      <w:r>
        <w:rPr>
          <w:rFonts w:hint="eastAsia"/>
          <w:color w:val="000000" w:themeColor="text1"/>
        </w:rPr>
        <w:t>.3</w:t>
      </w:r>
      <w:r>
        <w:rPr>
          <w:rFonts w:hint="eastAsia"/>
          <w:color w:val="000000" w:themeColor="text1"/>
        </w:rPr>
        <w:t>土壤</w:t>
      </w:r>
    </w:p>
    <w:p w:rsidR="0082095B" w:rsidRPr="0082095B" w:rsidRDefault="0082095B" w:rsidP="0082095B">
      <w:pPr>
        <w:widowControl w:val="0"/>
        <w:adjustRightInd/>
        <w:snapToGrid/>
        <w:spacing w:after="0" w:line="360" w:lineRule="auto"/>
        <w:ind w:firstLineChars="200" w:firstLine="480"/>
        <w:rPr>
          <w:rFonts w:ascii="Times New Roman" w:eastAsia="宋体" w:hAnsi="宋体"/>
          <w:color w:val="000000" w:themeColor="text1"/>
          <w:sz w:val="24"/>
          <w:szCs w:val="24"/>
        </w:rPr>
      </w:pPr>
      <w:r w:rsidRPr="0082095B">
        <w:rPr>
          <w:rFonts w:ascii="Times New Roman" w:eastAsia="宋体" w:hAnsi="宋体" w:hint="eastAsia"/>
          <w:color w:val="000000" w:themeColor="text1"/>
          <w:sz w:val="24"/>
          <w:szCs w:val="24"/>
        </w:rPr>
        <w:t>监测结果表明，</w:t>
      </w:r>
      <w:r>
        <w:rPr>
          <w:rFonts w:ascii="Times New Roman" w:eastAsia="宋体" w:hAnsi="宋体" w:hint="eastAsia"/>
          <w:color w:val="000000" w:themeColor="text1"/>
          <w:sz w:val="24"/>
          <w:szCs w:val="24"/>
        </w:rPr>
        <w:t>本项目</w:t>
      </w:r>
      <w:r w:rsidRPr="0082095B">
        <w:rPr>
          <w:rFonts w:ascii="Times New Roman" w:eastAsia="宋体" w:hAnsi="宋体" w:hint="eastAsia"/>
          <w:color w:val="000000" w:themeColor="text1"/>
          <w:sz w:val="24"/>
          <w:szCs w:val="24"/>
        </w:rPr>
        <w:t>周围耕地土壤环境现状，各监测因子均满足《土壤环境质量</w:t>
      </w:r>
      <w:r w:rsidRPr="0082095B">
        <w:rPr>
          <w:rFonts w:ascii="Times New Roman" w:eastAsia="宋体" w:hAnsi="宋体" w:hint="eastAsia"/>
          <w:color w:val="000000" w:themeColor="text1"/>
          <w:sz w:val="24"/>
          <w:szCs w:val="24"/>
        </w:rPr>
        <w:t xml:space="preserve"> </w:t>
      </w:r>
      <w:r w:rsidRPr="0082095B">
        <w:rPr>
          <w:rFonts w:ascii="Times New Roman" w:eastAsia="宋体" w:hAnsi="宋体" w:hint="eastAsia"/>
          <w:color w:val="000000" w:themeColor="text1"/>
          <w:sz w:val="24"/>
          <w:szCs w:val="24"/>
        </w:rPr>
        <w:t>农用地土壤污染风险管控标准（试行）》（</w:t>
      </w:r>
      <w:r w:rsidRPr="0082095B">
        <w:rPr>
          <w:rFonts w:ascii="Times New Roman" w:eastAsia="宋体" w:hAnsi="宋体"/>
          <w:color w:val="000000" w:themeColor="text1"/>
          <w:sz w:val="24"/>
          <w:szCs w:val="24"/>
        </w:rPr>
        <w:t>GB15618-2018</w:t>
      </w:r>
      <w:r w:rsidRPr="0082095B">
        <w:rPr>
          <w:rFonts w:ascii="Times New Roman" w:eastAsia="宋体" w:hAnsi="宋体" w:hint="eastAsia"/>
          <w:color w:val="000000" w:themeColor="text1"/>
          <w:sz w:val="24"/>
          <w:szCs w:val="24"/>
        </w:rPr>
        <w:t>）风险筛查值要求。</w:t>
      </w:r>
    </w:p>
    <w:p w:rsidR="0082095B" w:rsidRPr="0082095B" w:rsidRDefault="0082095B" w:rsidP="0082095B">
      <w:pPr>
        <w:pStyle w:val="3"/>
        <w:widowControl w:val="0"/>
        <w:spacing w:after="0"/>
        <w:rPr>
          <w:color w:val="000000" w:themeColor="text1"/>
        </w:rPr>
      </w:pPr>
      <w:r w:rsidRPr="007E775F">
        <w:rPr>
          <w:color w:val="000000" w:themeColor="text1"/>
        </w:rPr>
        <w:t>1</w:t>
      </w:r>
      <w:r w:rsidR="002971EB">
        <w:rPr>
          <w:rFonts w:hint="eastAsia"/>
          <w:color w:val="000000" w:themeColor="text1"/>
        </w:rPr>
        <w:t>2</w:t>
      </w:r>
      <w:r w:rsidRPr="007E775F">
        <w:rPr>
          <w:rFonts w:hint="eastAsia"/>
          <w:color w:val="000000" w:themeColor="text1"/>
        </w:rPr>
        <w:t>.</w:t>
      </w:r>
      <w:r w:rsidR="00C462C4">
        <w:rPr>
          <w:rFonts w:hint="eastAsia"/>
          <w:color w:val="000000" w:themeColor="text1"/>
        </w:rPr>
        <w:t>2</w:t>
      </w:r>
      <w:r>
        <w:rPr>
          <w:rFonts w:hint="eastAsia"/>
          <w:color w:val="000000" w:themeColor="text1"/>
        </w:rPr>
        <w:t>.4</w:t>
      </w:r>
      <w:r>
        <w:rPr>
          <w:rFonts w:hint="eastAsia"/>
          <w:color w:val="000000" w:themeColor="text1"/>
        </w:rPr>
        <w:t>声环境</w:t>
      </w:r>
    </w:p>
    <w:p w:rsidR="0082095B" w:rsidRPr="0082095B" w:rsidRDefault="0082095B" w:rsidP="0082095B">
      <w:pPr>
        <w:widowControl w:val="0"/>
        <w:adjustRightInd/>
        <w:snapToGrid/>
        <w:spacing w:after="0" w:line="360" w:lineRule="auto"/>
        <w:ind w:firstLineChars="200" w:firstLine="480"/>
        <w:rPr>
          <w:rFonts w:ascii="Times New Roman" w:eastAsia="宋体" w:hAnsi="宋体"/>
          <w:color w:val="000000" w:themeColor="text1"/>
          <w:sz w:val="24"/>
          <w:szCs w:val="24"/>
        </w:rPr>
      </w:pPr>
      <w:r w:rsidRPr="0082095B">
        <w:rPr>
          <w:rFonts w:ascii="Times New Roman" w:eastAsia="宋体" w:hAnsi="宋体" w:hint="eastAsia"/>
          <w:color w:val="000000" w:themeColor="text1"/>
          <w:sz w:val="24"/>
          <w:szCs w:val="24"/>
        </w:rPr>
        <w:t>监测结果表明，</w:t>
      </w:r>
      <w:r>
        <w:rPr>
          <w:rFonts w:ascii="Times New Roman" w:eastAsia="宋体" w:hAnsi="宋体" w:hint="eastAsia"/>
          <w:color w:val="000000" w:themeColor="text1"/>
          <w:sz w:val="24"/>
          <w:szCs w:val="24"/>
        </w:rPr>
        <w:t>项目</w:t>
      </w:r>
      <w:r w:rsidRPr="0082095B">
        <w:rPr>
          <w:rFonts w:ascii="Times New Roman" w:eastAsia="宋体" w:hAnsi="宋体" w:hint="eastAsia"/>
          <w:color w:val="000000" w:themeColor="text1"/>
          <w:sz w:val="24"/>
          <w:szCs w:val="24"/>
        </w:rPr>
        <w:t>周围敏感点的昼间、</w:t>
      </w:r>
      <w:r w:rsidRPr="0082095B">
        <w:rPr>
          <w:rFonts w:ascii="Times New Roman" w:eastAsia="宋体" w:hAnsi="宋体" w:hint="eastAsia"/>
          <w:color w:val="000000" w:themeColor="text1"/>
          <w:sz w:val="24"/>
          <w:szCs w:val="24"/>
        </w:rPr>
        <w:t xml:space="preserve"> </w:t>
      </w:r>
      <w:r w:rsidRPr="0082095B">
        <w:rPr>
          <w:rFonts w:ascii="Times New Roman" w:eastAsia="宋体" w:hAnsi="宋体" w:hint="eastAsia"/>
          <w:color w:val="000000" w:themeColor="text1"/>
          <w:sz w:val="24"/>
          <w:szCs w:val="24"/>
        </w:rPr>
        <w:t>夜间噪声值均满足《声环境质量标准》</w:t>
      </w:r>
    </w:p>
    <w:p w:rsidR="0082095B" w:rsidRPr="0082095B" w:rsidRDefault="0082095B" w:rsidP="0082095B">
      <w:pPr>
        <w:widowControl w:val="0"/>
        <w:adjustRightInd/>
        <w:snapToGrid/>
        <w:spacing w:after="0" w:line="360" w:lineRule="auto"/>
        <w:ind w:firstLineChars="200" w:firstLine="480"/>
        <w:rPr>
          <w:rFonts w:ascii="Times New Roman" w:eastAsia="宋体" w:hAnsi="宋体"/>
          <w:color w:val="000000" w:themeColor="text1"/>
          <w:sz w:val="24"/>
          <w:szCs w:val="24"/>
        </w:rPr>
      </w:pPr>
      <w:r w:rsidRPr="0082095B">
        <w:rPr>
          <w:rFonts w:ascii="Times New Roman" w:eastAsia="宋体" w:hAnsi="宋体" w:hint="eastAsia"/>
          <w:color w:val="000000" w:themeColor="text1"/>
          <w:sz w:val="24"/>
          <w:szCs w:val="24"/>
        </w:rPr>
        <w:t>（</w:t>
      </w:r>
      <w:r w:rsidRPr="0082095B">
        <w:rPr>
          <w:rFonts w:ascii="Times New Roman" w:eastAsia="宋体" w:hAnsi="宋体"/>
          <w:color w:val="000000" w:themeColor="text1"/>
          <w:sz w:val="24"/>
          <w:szCs w:val="24"/>
        </w:rPr>
        <w:t>GB3096-2008</w:t>
      </w:r>
      <w:r w:rsidRPr="0082095B">
        <w:rPr>
          <w:rFonts w:ascii="Times New Roman" w:eastAsia="宋体" w:hAnsi="宋体" w:hint="eastAsia"/>
          <w:color w:val="000000" w:themeColor="text1"/>
          <w:sz w:val="24"/>
          <w:szCs w:val="24"/>
        </w:rPr>
        <w:t>）</w:t>
      </w:r>
      <w:r w:rsidRPr="0082095B">
        <w:rPr>
          <w:rFonts w:ascii="Times New Roman" w:eastAsia="宋体" w:hAnsi="宋体"/>
          <w:color w:val="000000" w:themeColor="text1"/>
          <w:sz w:val="24"/>
          <w:szCs w:val="24"/>
        </w:rPr>
        <w:t>2</w:t>
      </w:r>
      <w:r w:rsidRPr="0082095B">
        <w:rPr>
          <w:rFonts w:ascii="Times New Roman" w:eastAsia="宋体" w:hAnsi="宋体" w:hint="eastAsia"/>
          <w:color w:val="000000" w:themeColor="text1"/>
          <w:sz w:val="24"/>
          <w:szCs w:val="24"/>
        </w:rPr>
        <w:t>类标准的要求。</w:t>
      </w:r>
    </w:p>
    <w:p w:rsidR="00497B22" w:rsidRPr="007E775F" w:rsidRDefault="00E402F3">
      <w:pPr>
        <w:pStyle w:val="20"/>
        <w:widowControl w:val="0"/>
        <w:adjustRightInd/>
        <w:snapToGrid/>
        <w:spacing w:before="0" w:after="0" w:line="360" w:lineRule="auto"/>
        <w:rPr>
          <w:rFonts w:ascii="Times New Roman" w:eastAsia="宋体" w:hAnsi="Times New Roman" w:cs="Times New Roman"/>
          <w:color w:val="000000" w:themeColor="text1"/>
          <w:sz w:val="28"/>
          <w:szCs w:val="36"/>
        </w:rPr>
      </w:pPr>
      <w:bookmarkStart w:id="151" w:name="_Toc92194390"/>
      <w:r w:rsidRPr="007E775F">
        <w:rPr>
          <w:rFonts w:ascii="Times New Roman" w:eastAsia="宋体" w:hAnsi="Times New Roman" w:cs="Times New Roman"/>
          <w:color w:val="000000" w:themeColor="text1"/>
          <w:sz w:val="28"/>
          <w:szCs w:val="36"/>
        </w:rPr>
        <w:t>1</w:t>
      </w:r>
      <w:r w:rsidR="002971EB">
        <w:rPr>
          <w:rFonts w:ascii="Times New Roman" w:eastAsia="宋体" w:hAnsi="Times New Roman" w:cs="Times New Roman" w:hint="eastAsia"/>
          <w:color w:val="000000" w:themeColor="text1"/>
          <w:sz w:val="28"/>
          <w:szCs w:val="36"/>
        </w:rPr>
        <w:t>2</w:t>
      </w:r>
      <w:r w:rsidRPr="007E775F">
        <w:rPr>
          <w:rFonts w:ascii="Times New Roman" w:eastAsia="宋体" w:hAnsi="Times New Roman" w:cs="Times New Roman"/>
          <w:color w:val="000000" w:themeColor="text1"/>
          <w:sz w:val="28"/>
          <w:szCs w:val="36"/>
        </w:rPr>
        <w:t>.</w:t>
      </w:r>
      <w:r w:rsidR="00C462C4">
        <w:rPr>
          <w:rFonts w:ascii="Times New Roman" w:eastAsia="宋体" w:hAnsi="Times New Roman" w:cs="Times New Roman" w:hint="eastAsia"/>
          <w:color w:val="000000" w:themeColor="text1"/>
          <w:sz w:val="28"/>
          <w:szCs w:val="36"/>
        </w:rPr>
        <w:t>3</w:t>
      </w:r>
      <w:r w:rsidRPr="007E775F">
        <w:rPr>
          <w:rFonts w:ascii="Times New Roman" w:eastAsia="宋体" w:hAnsi="Times New Roman" w:cs="Times New Roman"/>
          <w:color w:val="000000" w:themeColor="text1"/>
          <w:sz w:val="28"/>
          <w:szCs w:val="36"/>
        </w:rPr>
        <w:t>结论及建议</w:t>
      </w:r>
      <w:bookmarkEnd w:id="151"/>
    </w:p>
    <w:p w:rsidR="00497B22" w:rsidRPr="007E775F" w:rsidRDefault="00E402F3">
      <w:pPr>
        <w:pStyle w:val="3"/>
        <w:widowControl w:val="0"/>
        <w:spacing w:after="0"/>
        <w:rPr>
          <w:color w:val="000000" w:themeColor="text1"/>
        </w:rPr>
      </w:pPr>
      <w:r w:rsidRPr="007E775F">
        <w:rPr>
          <w:color w:val="000000" w:themeColor="text1"/>
        </w:rPr>
        <w:t>1</w:t>
      </w:r>
      <w:r w:rsidR="002971EB">
        <w:rPr>
          <w:rFonts w:hint="eastAsia"/>
          <w:color w:val="000000" w:themeColor="text1"/>
        </w:rPr>
        <w:t>2</w:t>
      </w:r>
      <w:r w:rsidRPr="007E775F">
        <w:rPr>
          <w:rFonts w:hint="eastAsia"/>
          <w:color w:val="000000" w:themeColor="text1"/>
        </w:rPr>
        <w:t>.</w:t>
      </w:r>
      <w:r w:rsidR="00C462C4">
        <w:rPr>
          <w:rFonts w:hint="eastAsia"/>
          <w:color w:val="000000" w:themeColor="text1"/>
        </w:rPr>
        <w:t>3</w:t>
      </w:r>
      <w:r w:rsidRPr="007E775F">
        <w:rPr>
          <w:rFonts w:hint="eastAsia"/>
          <w:color w:val="000000" w:themeColor="text1"/>
        </w:rPr>
        <w:t>.1</w:t>
      </w:r>
      <w:r w:rsidRPr="007E775F">
        <w:rPr>
          <w:color w:val="000000" w:themeColor="text1"/>
        </w:rPr>
        <w:t>验收结论</w:t>
      </w:r>
    </w:p>
    <w:p w:rsidR="00497B22" w:rsidRPr="007E775F" w:rsidRDefault="00E402F3">
      <w:pPr>
        <w:widowControl w:val="0"/>
        <w:adjustRightInd/>
        <w:snapToGrid/>
        <w:spacing w:after="0" w:line="360" w:lineRule="auto"/>
        <w:ind w:firstLineChars="200" w:firstLine="480"/>
        <w:rPr>
          <w:rFonts w:ascii="宋体" w:eastAsia="宋体" w:hAnsi="宋体"/>
          <w:b/>
          <w:color w:val="000000" w:themeColor="text1"/>
          <w:sz w:val="24"/>
          <w:szCs w:val="24"/>
        </w:rPr>
      </w:pPr>
      <w:r w:rsidRPr="007E775F">
        <w:rPr>
          <w:rFonts w:ascii="宋体" w:eastAsia="宋体" w:hAnsi="宋体"/>
          <w:color w:val="000000" w:themeColor="text1"/>
          <w:sz w:val="24"/>
          <w:szCs w:val="24"/>
        </w:rPr>
        <w:t>根据验收监测及调查，项目建设符合国家相关产业政策和地方发展规划，建设过程中严格落实了环评报告书及批复中的各项污染防治措施，各污染物均达标排放，符合总量控制、清洁生产的基本原则，环境风险处于可控制水平。项目建设对周围环境影响较小。项目具备验收条件。</w:t>
      </w:r>
    </w:p>
    <w:p w:rsidR="00497B22" w:rsidRPr="007E775F" w:rsidRDefault="00E402F3">
      <w:pPr>
        <w:pStyle w:val="3"/>
        <w:widowControl w:val="0"/>
        <w:spacing w:after="0"/>
        <w:rPr>
          <w:color w:val="000000" w:themeColor="text1"/>
        </w:rPr>
      </w:pPr>
      <w:r w:rsidRPr="007E775F">
        <w:rPr>
          <w:color w:val="000000" w:themeColor="text1"/>
        </w:rPr>
        <w:t>1</w:t>
      </w:r>
      <w:r w:rsidR="002971EB">
        <w:rPr>
          <w:rFonts w:hint="eastAsia"/>
          <w:color w:val="000000" w:themeColor="text1"/>
        </w:rPr>
        <w:t>2</w:t>
      </w:r>
      <w:r w:rsidRPr="007E775F">
        <w:rPr>
          <w:rFonts w:hint="eastAsia"/>
          <w:color w:val="000000" w:themeColor="text1"/>
        </w:rPr>
        <w:t>.</w:t>
      </w:r>
      <w:r w:rsidR="00C462C4">
        <w:rPr>
          <w:rFonts w:hint="eastAsia"/>
          <w:color w:val="000000" w:themeColor="text1"/>
        </w:rPr>
        <w:t>3</w:t>
      </w:r>
      <w:r w:rsidRPr="007E775F">
        <w:rPr>
          <w:rFonts w:hint="eastAsia"/>
          <w:color w:val="000000" w:themeColor="text1"/>
        </w:rPr>
        <w:t>.2</w:t>
      </w:r>
      <w:r w:rsidRPr="007E775F">
        <w:rPr>
          <w:rFonts w:hint="eastAsia"/>
          <w:color w:val="000000" w:themeColor="text1"/>
        </w:rPr>
        <w:t>建议</w:t>
      </w:r>
    </w:p>
    <w:p w:rsidR="00497B22" w:rsidRPr="007E775F" w:rsidRDefault="00E402F3">
      <w:pPr>
        <w:widowControl w:val="0"/>
        <w:numPr>
          <w:ilvl w:val="0"/>
          <w:numId w:val="13"/>
        </w:numPr>
        <w:adjustRightInd/>
        <w:snapToGrid/>
        <w:spacing w:after="0" w:line="360" w:lineRule="auto"/>
        <w:ind w:firstLineChars="200" w:firstLine="480"/>
        <w:jc w:val="both"/>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加强对各生产设备、环保设施等的巡检，防止发生风险事故。</w:t>
      </w:r>
    </w:p>
    <w:p w:rsidR="00497B22" w:rsidRPr="007E775F" w:rsidRDefault="00E402F3">
      <w:pPr>
        <w:widowControl w:val="0"/>
        <w:numPr>
          <w:ilvl w:val="0"/>
          <w:numId w:val="13"/>
        </w:numPr>
        <w:adjustRightInd/>
        <w:snapToGrid/>
        <w:spacing w:after="0" w:line="360" w:lineRule="auto"/>
        <w:ind w:firstLineChars="200" w:firstLine="480"/>
        <w:jc w:val="both"/>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加强对厂区内生产装置区地面、排水管道、</w:t>
      </w:r>
      <w:proofErr w:type="gramStart"/>
      <w:r w:rsidRPr="007E775F">
        <w:rPr>
          <w:rFonts w:ascii="Times New Roman" w:eastAsia="宋体" w:hAnsi="Times New Roman"/>
          <w:color w:val="000000" w:themeColor="text1"/>
          <w:sz w:val="24"/>
          <w:szCs w:val="24"/>
        </w:rPr>
        <w:t>危废暂存</w:t>
      </w:r>
      <w:proofErr w:type="gramEnd"/>
      <w:r w:rsidRPr="007E775F">
        <w:rPr>
          <w:rFonts w:ascii="Times New Roman" w:eastAsia="宋体" w:hAnsi="Times New Roman"/>
          <w:color w:val="000000" w:themeColor="text1"/>
          <w:sz w:val="24"/>
          <w:szCs w:val="24"/>
        </w:rPr>
        <w:t>间、事故水池等的防渗措施检查，确保</w:t>
      </w:r>
      <w:proofErr w:type="gramStart"/>
      <w:r w:rsidRPr="007E775F">
        <w:rPr>
          <w:rFonts w:ascii="Times New Roman" w:eastAsia="宋体" w:hAnsi="Times New Roman"/>
          <w:color w:val="000000" w:themeColor="text1"/>
          <w:sz w:val="24"/>
          <w:szCs w:val="24"/>
        </w:rPr>
        <w:t>不</w:t>
      </w:r>
      <w:proofErr w:type="gramEnd"/>
      <w:r w:rsidRPr="007E775F">
        <w:rPr>
          <w:rFonts w:ascii="Times New Roman" w:eastAsia="宋体" w:hAnsi="Times New Roman"/>
          <w:color w:val="000000" w:themeColor="text1"/>
          <w:sz w:val="24"/>
          <w:szCs w:val="24"/>
        </w:rPr>
        <w:t>污染物土壤和地下水。</w:t>
      </w:r>
    </w:p>
    <w:p w:rsidR="00497B22" w:rsidRPr="007E775F" w:rsidRDefault="00E402F3">
      <w:pPr>
        <w:widowControl w:val="0"/>
        <w:numPr>
          <w:ilvl w:val="0"/>
          <w:numId w:val="13"/>
        </w:numPr>
        <w:adjustRightInd/>
        <w:snapToGrid/>
        <w:spacing w:after="0" w:line="360" w:lineRule="auto"/>
        <w:ind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加强</w:t>
      </w:r>
      <w:proofErr w:type="gramStart"/>
      <w:r w:rsidRPr="007E775F">
        <w:rPr>
          <w:rFonts w:ascii="Times New Roman" w:eastAsia="宋体" w:hAnsi="Times New Roman"/>
          <w:color w:val="000000" w:themeColor="text1"/>
          <w:sz w:val="24"/>
          <w:szCs w:val="24"/>
        </w:rPr>
        <w:t>对固废</w:t>
      </w:r>
      <w:proofErr w:type="gramEnd"/>
      <w:r w:rsidRPr="007E775F">
        <w:rPr>
          <w:rFonts w:ascii="Times New Roman" w:eastAsia="宋体" w:hAnsi="Times New Roman"/>
          <w:color w:val="000000" w:themeColor="text1"/>
          <w:sz w:val="24"/>
          <w:szCs w:val="24"/>
        </w:rPr>
        <w:t>的收集、贮存、运输过程的管理，严防洒落。</w:t>
      </w:r>
    </w:p>
    <w:p w:rsidR="00497B22" w:rsidRPr="007E775F" w:rsidRDefault="00E402F3">
      <w:pPr>
        <w:widowControl w:val="0"/>
        <w:numPr>
          <w:ilvl w:val="0"/>
          <w:numId w:val="13"/>
        </w:numPr>
        <w:adjustRightInd/>
        <w:snapToGrid/>
        <w:spacing w:after="0" w:line="360" w:lineRule="auto"/>
        <w:ind w:firstLineChars="200" w:firstLine="480"/>
        <w:jc w:val="both"/>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加强厂区的绿</w:t>
      </w:r>
      <w:r w:rsidRPr="007E775F">
        <w:rPr>
          <w:rFonts w:ascii="Times New Roman" w:eastAsia="宋体" w:hAnsi="Times New Roman" w:hint="eastAsia"/>
          <w:color w:val="000000" w:themeColor="text1"/>
          <w:sz w:val="24"/>
          <w:szCs w:val="24"/>
        </w:rPr>
        <w:t>化。</w:t>
      </w:r>
    </w:p>
    <w:p w:rsidR="00497B22" w:rsidRPr="007E775F" w:rsidRDefault="00497B22">
      <w:pPr>
        <w:widowControl w:val="0"/>
        <w:spacing w:after="0" w:line="360" w:lineRule="auto"/>
        <w:rPr>
          <w:rFonts w:ascii="Times New Roman" w:eastAsiaTheme="minorEastAsia" w:hAnsi="Times New Roman"/>
          <w:b/>
          <w:color w:val="000000" w:themeColor="text1"/>
          <w:sz w:val="28"/>
          <w:szCs w:val="28"/>
          <w:highlight w:val="yellow"/>
        </w:rPr>
        <w:sectPr w:rsidR="00497B22" w:rsidRPr="007E775F">
          <w:pgSz w:w="11906" w:h="16838"/>
          <w:pgMar w:top="1440" w:right="1440" w:bottom="1440" w:left="1440" w:header="850" w:footer="794" w:gutter="0"/>
          <w:cols w:space="720"/>
          <w:docGrid w:linePitch="299"/>
        </w:sectPr>
      </w:pPr>
      <w:bookmarkStart w:id="152" w:name="_Toc23892_WPSOffice_Level1"/>
    </w:p>
    <w:p w:rsidR="00497B22" w:rsidRPr="007E775F" w:rsidRDefault="00E402F3">
      <w:pPr>
        <w:pStyle w:val="1"/>
        <w:spacing w:before="0" w:after="0" w:line="360" w:lineRule="auto"/>
        <w:rPr>
          <w:rFonts w:ascii="Times New Roman" w:eastAsia="宋体" w:hAnsi="Times New Roman"/>
          <w:b w:val="0"/>
          <w:bCs w:val="0"/>
          <w:color w:val="000000" w:themeColor="text1"/>
          <w:sz w:val="32"/>
          <w:szCs w:val="18"/>
        </w:rPr>
      </w:pPr>
      <w:bookmarkStart w:id="153" w:name="_Toc4085476"/>
      <w:bookmarkStart w:id="154" w:name="_Toc92194391"/>
      <w:bookmarkStart w:id="155" w:name="_Toc23381_WPSOffice_Level1"/>
      <w:bookmarkStart w:id="156" w:name="_Toc30219_WPSOffice_Level2"/>
      <w:bookmarkEnd w:id="152"/>
      <w:r w:rsidRPr="007E775F">
        <w:rPr>
          <w:rFonts w:ascii="Times New Roman" w:eastAsia="宋体" w:hAnsi="Times New Roman"/>
          <w:bCs w:val="0"/>
          <w:color w:val="000000" w:themeColor="text1"/>
          <w:sz w:val="32"/>
          <w:szCs w:val="18"/>
        </w:rPr>
        <w:t>1</w:t>
      </w:r>
      <w:r w:rsidR="002971EB">
        <w:rPr>
          <w:rFonts w:ascii="Times New Roman" w:eastAsia="宋体" w:hAnsi="Times New Roman" w:hint="eastAsia"/>
          <w:bCs w:val="0"/>
          <w:color w:val="000000" w:themeColor="text1"/>
          <w:sz w:val="32"/>
          <w:szCs w:val="18"/>
        </w:rPr>
        <w:t>3</w:t>
      </w:r>
      <w:r w:rsidRPr="007E775F">
        <w:rPr>
          <w:rFonts w:ascii="Times New Roman" w:eastAsia="宋体" w:hAnsi="Times New Roman"/>
          <w:bCs w:val="0"/>
          <w:color w:val="000000" w:themeColor="text1"/>
          <w:sz w:val="32"/>
          <w:szCs w:val="18"/>
        </w:rPr>
        <w:t xml:space="preserve"> </w:t>
      </w:r>
      <w:r w:rsidRPr="007E775F">
        <w:rPr>
          <w:rFonts w:ascii="Times New Roman" w:eastAsia="宋体" w:hAnsi="Times New Roman"/>
          <w:bCs w:val="0"/>
          <w:color w:val="000000" w:themeColor="text1"/>
          <w:sz w:val="32"/>
          <w:szCs w:val="18"/>
        </w:rPr>
        <w:t>附件</w:t>
      </w:r>
      <w:bookmarkEnd w:id="153"/>
      <w:bookmarkEnd w:id="154"/>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proofErr w:type="gramStart"/>
      <w:r w:rsidRPr="007E775F">
        <w:rPr>
          <w:rFonts w:ascii="Times New Roman" w:eastAsia="宋体" w:hAnsi="Times New Roman"/>
          <w:color w:val="000000" w:themeColor="text1"/>
          <w:sz w:val="24"/>
          <w:szCs w:val="24"/>
        </w:rPr>
        <w:t>项目环</w:t>
      </w:r>
      <w:proofErr w:type="gramEnd"/>
      <w:r w:rsidRPr="007E775F">
        <w:rPr>
          <w:rFonts w:ascii="Times New Roman" w:eastAsia="宋体" w:hAnsi="Times New Roman"/>
          <w:color w:val="000000" w:themeColor="text1"/>
          <w:sz w:val="24"/>
          <w:szCs w:val="24"/>
        </w:rPr>
        <w:t>评批复</w:t>
      </w:r>
      <w:bookmarkEnd w:id="155"/>
      <w:bookmarkEnd w:id="156"/>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proofErr w:type="gramStart"/>
      <w:r w:rsidRPr="007E775F">
        <w:rPr>
          <w:rFonts w:ascii="Times New Roman" w:eastAsia="宋体" w:hAnsi="Times New Roman"/>
          <w:color w:val="000000" w:themeColor="text1"/>
          <w:sz w:val="24"/>
          <w:szCs w:val="24"/>
        </w:rPr>
        <w:t>项目环评报告</w:t>
      </w:r>
      <w:proofErr w:type="gramEnd"/>
      <w:r w:rsidRPr="007E775F">
        <w:rPr>
          <w:rFonts w:ascii="Times New Roman" w:eastAsia="宋体" w:hAnsi="Times New Roman"/>
          <w:color w:val="000000" w:themeColor="text1"/>
          <w:sz w:val="24"/>
          <w:szCs w:val="24"/>
        </w:rPr>
        <w:t>结论</w:t>
      </w:r>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bookmarkStart w:id="157" w:name="_Toc19494_WPSOffice_Level2"/>
      <w:bookmarkStart w:id="158" w:name="_Toc29752_WPSOffice_Level1"/>
      <w:proofErr w:type="gramStart"/>
      <w:r w:rsidRPr="007E775F">
        <w:rPr>
          <w:rFonts w:ascii="Times New Roman" w:eastAsia="宋体" w:hAnsi="Times New Roman"/>
          <w:color w:val="000000" w:themeColor="text1"/>
          <w:sz w:val="24"/>
          <w:szCs w:val="24"/>
        </w:rPr>
        <w:t>项目环评</w:t>
      </w:r>
      <w:r w:rsidRPr="007E775F">
        <w:rPr>
          <w:rFonts w:ascii="Times New Roman" w:eastAsia="宋体" w:hAnsi="Times New Roman" w:hint="eastAsia"/>
          <w:color w:val="000000" w:themeColor="text1"/>
          <w:sz w:val="24"/>
          <w:szCs w:val="24"/>
        </w:rPr>
        <w:t>执行</w:t>
      </w:r>
      <w:proofErr w:type="gramEnd"/>
      <w:r w:rsidRPr="007E775F">
        <w:rPr>
          <w:rFonts w:ascii="Times New Roman" w:eastAsia="宋体" w:hAnsi="Times New Roman" w:hint="eastAsia"/>
          <w:color w:val="000000" w:themeColor="text1"/>
          <w:sz w:val="24"/>
          <w:szCs w:val="24"/>
        </w:rPr>
        <w:t>标准</w:t>
      </w:r>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现有工程环评及验收批复</w:t>
      </w:r>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bookmarkStart w:id="159" w:name="_Toc24472_WPSOffice_Level2"/>
      <w:bookmarkStart w:id="160" w:name="_Toc11451_WPSOffice_Level1"/>
      <w:bookmarkEnd w:id="157"/>
      <w:bookmarkEnd w:id="158"/>
      <w:r w:rsidRPr="007E775F">
        <w:rPr>
          <w:rFonts w:ascii="Times New Roman" w:eastAsia="宋体" w:hAnsi="Times New Roman" w:hint="eastAsia"/>
          <w:color w:val="000000" w:themeColor="text1"/>
          <w:sz w:val="24"/>
          <w:szCs w:val="24"/>
        </w:rPr>
        <w:t>排污许可证</w:t>
      </w:r>
      <w:bookmarkEnd w:id="159"/>
      <w:bookmarkEnd w:id="160"/>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bookmarkStart w:id="161" w:name="_Toc1503_WPSOffice_Level1"/>
      <w:bookmarkStart w:id="162" w:name="_Toc22713_WPSOffice_Level2"/>
      <w:bookmarkStart w:id="163" w:name="_Toc6946_WPSOffice_Level1"/>
      <w:bookmarkStart w:id="164" w:name="_Toc3956_WPSOffice_Level2"/>
      <w:proofErr w:type="gramStart"/>
      <w:r w:rsidRPr="007E775F">
        <w:rPr>
          <w:rFonts w:ascii="Times New Roman" w:eastAsia="宋体" w:hAnsi="Times New Roman" w:hint="eastAsia"/>
          <w:color w:val="000000" w:themeColor="text1"/>
          <w:sz w:val="24"/>
          <w:szCs w:val="24"/>
        </w:rPr>
        <w:t>危废处置</w:t>
      </w:r>
      <w:proofErr w:type="gramEnd"/>
      <w:r w:rsidRPr="007E775F">
        <w:rPr>
          <w:rFonts w:ascii="Times New Roman" w:eastAsia="宋体" w:hAnsi="Times New Roman" w:hint="eastAsia"/>
          <w:color w:val="000000" w:themeColor="text1"/>
          <w:sz w:val="24"/>
          <w:szCs w:val="24"/>
        </w:rPr>
        <w:t>协议及资质</w:t>
      </w:r>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应急预案备案</w:t>
      </w:r>
      <w:bookmarkEnd w:id="161"/>
      <w:bookmarkEnd w:id="162"/>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Times New Roman"/>
          <w:color w:val="000000" w:themeColor="text1"/>
          <w:sz w:val="24"/>
          <w:szCs w:val="24"/>
        </w:rPr>
        <w:t>防渗证明</w:t>
      </w:r>
      <w:bookmarkEnd w:id="163"/>
      <w:bookmarkEnd w:id="164"/>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一般固废处置协议</w:t>
      </w:r>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污染源自动</w:t>
      </w:r>
      <w:r w:rsidRPr="007E775F">
        <w:rPr>
          <w:rFonts w:ascii="Times New Roman" w:eastAsia="宋体" w:hAnsi="Times New Roman"/>
          <w:color w:val="000000" w:themeColor="text1"/>
          <w:sz w:val="24"/>
          <w:szCs w:val="24"/>
        </w:rPr>
        <w:t>监控</w:t>
      </w:r>
      <w:r w:rsidRPr="007E775F">
        <w:rPr>
          <w:rFonts w:ascii="Times New Roman" w:eastAsia="宋体" w:hAnsi="Times New Roman" w:hint="eastAsia"/>
          <w:color w:val="000000" w:themeColor="text1"/>
          <w:sz w:val="24"/>
          <w:szCs w:val="24"/>
        </w:rPr>
        <w:t>设施</w:t>
      </w:r>
      <w:r w:rsidRPr="007E775F">
        <w:rPr>
          <w:rFonts w:ascii="Times New Roman" w:eastAsia="宋体" w:hAnsi="Times New Roman"/>
          <w:color w:val="000000" w:themeColor="text1"/>
          <w:sz w:val="24"/>
          <w:szCs w:val="24"/>
        </w:rPr>
        <w:t>备案回执</w:t>
      </w:r>
      <w:r w:rsidRPr="007E775F">
        <w:rPr>
          <w:rFonts w:ascii="Times New Roman" w:eastAsia="宋体" w:hAnsi="Times New Roman" w:hint="eastAsia"/>
          <w:color w:val="000000" w:themeColor="text1"/>
          <w:sz w:val="24"/>
          <w:szCs w:val="24"/>
        </w:rPr>
        <w:t>单</w:t>
      </w:r>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产能证明</w:t>
      </w:r>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r w:rsidRPr="007E775F">
        <w:rPr>
          <w:rFonts w:ascii="Times New Roman" w:eastAsia="宋体" w:hAnsi="Times New Roman" w:hint="eastAsia"/>
          <w:color w:val="000000" w:themeColor="text1"/>
          <w:sz w:val="24"/>
          <w:szCs w:val="24"/>
        </w:rPr>
        <w:t>自行检测协议</w:t>
      </w:r>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bookmarkStart w:id="165" w:name="_Toc716_WPSOffice_Level2"/>
      <w:bookmarkStart w:id="166" w:name="_Toc18280_WPSOffice_Level1"/>
      <w:r w:rsidRPr="007E775F">
        <w:rPr>
          <w:rFonts w:ascii="Times New Roman" w:eastAsia="宋体" w:hAnsi="Times New Roman" w:hint="eastAsia"/>
          <w:color w:val="000000" w:themeColor="text1"/>
          <w:sz w:val="24"/>
          <w:szCs w:val="24"/>
        </w:rPr>
        <w:t>材料真实性证明</w:t>
      </w:r>
    </w:p>
    <w:p w:rsidR="00497B22" w:rsidRPr="007E775F" w:rsidRDefault="00E402F3">
      <w:pPr>
        <w:pStyle w:val="af8"/>
        <w:widowControl w:val="0"/>
        <w:numPr>
          <w:ilvl w:val="0"/>
          <w:numId w:val="14"/>
        </w:numPr>
        <w:spacing w:after="0" w:line="360" w:lineRule="auto"/>
        <w:ind w:left="0" w:firstLine="480"/>
        <w:rPr>
          <w:rFonts w:ascii="Times New Roman" w:eastAsia="宋体" w:hAnsi="Times New Roman"/>
          <w:color w:val="000000" w:themeColor="text1"/>
          <w:sz w:val="24"/>
          <w:szCs w:val="24"/>
        </w:rPr>
      </w:pPr>
      <w:bookmarkStart w:id="167" w:name="_Toc12299_WPSOffice_Level2"/>
      <w:bookmarkStart w:id="168" w:name="_Toc2882_WPSOffice_Level1"/>
      <w:bookmarkEnd w:id="165"/>
      <w:bookmarkEnd w:id="166"/>
      <w:r w:rsidRPr="007E775F">
        <w:rPr>
          <w:rFonts w:ascii="Times New Roman" w:eastAsia="宋体" w:hAnsi="Times New Roman"/>
          <w:color w:val="000000" w:themeColor="text1"/>
          <w:sz w:val="24"/>
          <w:szCs w:val="24"/>
        </w:rPr>
        <w:t>三同时登记表</w:t>
      </w:r>
      <w:bookmarkEnd w:id="167"/>
      <w:bookmarkEnd w:id="168"/>
    </w:p>
    <w:p w:rsidR="00497B22" w:rsidRPr="007E775F" w:rsidRDefault="00497B22">
      <w:pPr>
        <w:widowControl w:val="0"/>
        <w:spacing w:after="0" w:line="300" w:lineRule="exact"/>
        <w:jc w:val="center"/>
        <w:rPr>
          <w:rFonts w:ascii="Times New Roman" w:eastAsiaTheme="minorEastAsia" w:hAnsi="Times New Roman"/>
          <w:color w:val="000000" w:themeColor="text1"/>
          <w:sz w:val="15"/>
          <w:szCs w:val="15"/>
        </w:rPr>
      </w:pPr>
    </w:p>
    <w:sectPr w:rsidR="00497B22" w:rsidRPr="007E775F" w:rsidSect="00FD7712">
      <w:footerReference w:type="even" r:id="rId22"/>
      <w:footerReference w:type="default" r:id="rId23"/>
      <w:footerReference w:type="first" r:id="rId24"/>
      <w:pgSz w:w="11906" w:h="16838"/>
      <w:pgMar w:top="1440" w:right="1440" w:bottom="1440" w:left="1440" w:header="851" w:footer="794" w:gutter="0"/>
      <w:cols w:space="0"/>
      <w:docGrid w:linePitch="325"/>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804C92" w15:done="0"/>
  <w15:commentEx w15:paraId="09B66C13" w15:done="0"/>
  <w15:commentEx w15:paraId="6A516C6E" w15:done="0"/>
  <w15:commentEx w15:paraId="3061FCB3" w15:done="0"/>
  <w15:commentEx w15:paraId="61DF8B18" w15:done="0"/>
  <w15:commentEx w15:paraId="023F6F6C" w15:done="0"/>
  <w15:commentEx w15:paraId="2ED233B5" w15:done="0"/>
  <w15:commentEx w15:paraId="793A1652" w15:done="0"/>
  <w15:commentEx w15:paraId="6638587C" w15:done="0"/>
  <w15:commentEx w15:paraId="57BC302E" w15:done="0"/>
  <w15:commentEx w15:paraId="0CFE450F" w15:done="0"/>
  <w15:commentEx w15:paraId="095E37BA" w15:done="0"/>
  <w15:commentEx w15:paraId="616F5297" w15:done="0"/>
  <w15:commentEx w15:paraId="2EA7468F" w15:done="0"/>
  <w15:commentEx w15:paraId="69AD0AAB" w15:done="0"/>
  <w15:commentEx w15:paraId="201223AB" w15:done="0"/>
  <w15:commentEx w15:paraId="38A65D6B" w15:done="0"/>
  <w15:commentEx w15:paraId="43A02C53" w15:done="0"/>
  <w15:commentEx w15:paraId="7CFD5F67" w15:done="0"/>
  <w15:commentEx w15:paraId="1AB14FAE" w15:done="0"/>
  <w15:commentEx w15:paraId="0DAF600F" w15:done="0"/>
  <w15:commentEx w15:paraId="53C878D5" w15:done="0"/>
  <w15:commentEx w15:paraId="29F6446C" w15:done="0"/>
  <w15:commentEx w15:paraId="298F5F29" w15:done="0"/>
  <w15:commentEx w15:paraId="706D7A0E" w15:done="0"/>
  <w15:commentEx w15:paraId="331B30E9" w15:done="0"/>
  <w15:commentEx w15:paraId="51751646" w15:done="0"/>
  <w15:commentEx w15:paraId="09704C04" w15:done="0"/>
  <w15:commentEx w15:paraId="3F2B0042" w15:done="0"/>
  <w15:commentEx w15:paraId="234333EC" w15:done="0"/>
  <w15:commentEx w15:paraId="00D875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99D69" w16cex:dateUtc="2021-12-05T13:38:00Z"/>
  <w16cex:commentExtensible w16cex:durableId="25599D6A" w16cex:dateUtc="2021-12-05T13:42:00Z"/>
  <w16cex:commentExtensible w16cex:durableId="25599D6B" w16cex:dateUtc="2021-12-05T13:42:00Z"/>
  <w16cex:commentExtensible w16cex:durableId="25599FCE" w16cex:dateUtc="2021-12-07T00:54:00Z"/>
  <w16cex:commentExtensible w16cex:durableId="25599F67" w16cex:dateUtc="2021-12-07T00:52:00Z"/>
  <w16cex:commentExtensible w16cex:durableId="25599ED1" w16cex:dateUtc="2021-12-07T00:50:00Z"/>
  <w16cex:commentExtensible w16cex:durableId="25599D6C" w16cex:dateUtc="2021-12-06T01:46:00Z"/>
  <w16cex:commentExtensible w16cex:durableId="25599D6D" w16cex:dateUtc="2021-12-06T01:53:00Z"/>
  <w16cex:commentExtensible w16cex:durableId="25599D6E" w16cex:dateUtc="2021-12-06T01:53:00Z"/>
  <w16cex:commentExtensible w16cex:durableId="25599D6F" w16cex:dateUtc="2021-12-06T01:55:00Z"/>
  <w16cex:commentExtensible w16cex:durableId="25599D71" w16cex:dateUtc="2021-12-06T01:56:00Z"/>
  <w16cex:commentExtensible w16cex:durableId="25599D72" w16cex:dateUtc="2021-12-06T01:57:00Z"/>
  <w16cex:commentExtensible w16cex:durableId="25599D73" w16cex:dateUtc="2021-12-05T14:06:00Z"/>
  <w16cex:commentExtensible w16cex:durableId="25599D74" w16cex:dateUtc="2021-12-05T14:05:00Z"/>
  <w16cex:commentExtensible w16cex:durableId="25599D75" w16cex:dateUtc="2021-12-05T14:08:00Z"/>
  <w16cex:commentExtensible w16cex:durableId="25599D76" w16cex:dateUtc="2021-12-05T14:07:00Z"/>
  <w16cex:commentExtensible w16cex:durableId="25599D77" w16cex:dateUtc="2021-12-05T14:09:00Z"/>
  <w16cex:commentExtensible w16cex:durableId="25599D78" w16cex:dateUtc="2021-12-06T02:07:00Z"/>
  <w16cex:commentExtensible w16cex:durableId="25599D79" w16cex:dateUtc="2021-12-06T02:08:00Z"/>
  <w16cex:commentExtensible w16cex:durableId="25599D7A" w16cex:dateUtc="2021-12-06T02:09:00Z"/>
  <w16cex:commentExtensible w16cex:durableId="25599D7B" w16cex:dateUtc="2021-12-06T02:10:00Z"/>
  <w16cex:commentExtensible w16cex:durableId="25599D7C" w16cex:dateUtc="2021-12-06T02:13:00Z"/>
  <w16cex:commentExtensible w16cex:durableId="25599D7D" w16cex:dateUtc="2021-12-06T02:12:00Z"/>
  <w16cex:commentExtensible w16cex:durableId="25599D7E" w16cex:dateUtc="2021-12-06T02:14:00Z"/>
  <w16cex:commentExtensible w16cex:durableId="25599D7F" w16cex:dateUtc="2021-12-06T02:15:00Z"/>
  <w16cex:commentExtensible w16cex:durableId="25599D80" w16cex:dateUtc="2021-12-06T02:15:00Z"/>
  <w16cex:commentExtensible w16cex:durableId="25599D81" w16cex:dateUtc="2021-12-06T02:15:00Z"/>
  <w16cex:commentExtensible w16cex:durableId="25599D82" w16cex:dateUtc="2021-12-06T02:17:00Z"/>
  <w16cex:commentExtensible w16cex:durableId="2559A1E3" w16cex:dateUtc="2021-12-07T01:03:00Z"/>
  <w16cex:commentExtensible w16cex:durableId="2559A243" w16cex:dateUtc="2021-12-07T01:05:00Z"/>
  <w16cex:commentExtensible w16cex:durableId="25599D83" w16cex:dateUtc="2021-12-05T14: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804C92" w16cid:durableId="25599D69"/>
  <w16cid:commentId w16cid:paraId="09B66C13" w16cid:durableId="25599D6A"/>
  <w16cid:commentId w16cid:paraId="6A516C6E" w16cid:durableId="25599D6B"/>
  <w16cid:commentId w16cid:paraId="3061FCB3" w16cid:durableId="25599FCE"/>
  <w16cid:commentId w16cid:paraId="61DF8B18" w16cid:durableId="25599F67"/>
  <w16cid:commentId w16cid:paraId="023F6F6C" w16cid:durableId="25599ED1"/>
  <w16cid:commentId w16cid:paraId="2ED233B5" w16cid:durableId="25599D6C"/>
  <w16cid:commentId w16cid:paraId="793A1652" w16cid:durableId="25599D6D"/>
  <w16cid:commentId w16cid:paraId="6638587C" w16cid:durableId="25599D6E"/>
  <w16cid:commentId w16cid:paraId="57BC302E" w16cid:durableId="25599D6F"/>
  <w16cid:commentId w16cid:paraId="0CFE450F" w16cid:durableId="25599D71"/>
  <w16cid:commentId w16cid:paraId="095E37BA" w16cid:durableId="25599D72"/>
  <w16cid:commentId w16cid:paraId="616F5297" w16cid:durableId="25599D73"/>
  <w16cid:commentId w16cid:paraId="2EA7468F" w16cid:durableId="25599D74"/>
  <w16cid:commentId w16cid:paraId="69AD0AAB" w16cid:durableId="25599D75"/>
  <w16cid:commentId w16cid:paraId="201223AB" w16cid:durableId="25599D76"/>
  <w16cid:commentId w16cid:paraId="38A65D6B" w16cid:durableId="25599D77"/>
  <w16cid:commentId w16cid:paraId="43A02C53" w16cid:durableId="25599D78"/>
  <w16cid:commentId w16cid:paraId="7CFD5F67" w16cid:durableId="25599D79"/>
  <w16cid:commentId w16cid:paraId="1AB14FAE" w16cid:durableId="25599D7A"/>
  <w16cid:commentId w16cid:paraId="0DAF600F" w16cid:durableId="25599D7B"/>
  <w16cid:commentId w16cid:paraId="53C878D5" w16cid:durableId="25599D7C"/>
  <w16cid:commentId w16cid:paraId="29F6446C" w16cid:durableId="25599D7D"/>
  <w16cid:commentId w16cid:paraId="298F5F29" w16cid:durableId="25599D7E"/>
  <w16cid:commentId w16cid:paraId="706D7A0E" w16cid:durableId="25599D7F"/>
  <w16cid:commentId w16cid:paraId="331B30E9" w16cid:durableId="25599D80"/>
  <w16cid:commentId w16cid:paraId="51751646" w16cid:durableId="25599D81"/>
  <w16cid:commentId w16cid:paraId="09704C04" w16cid:durableId="25599D82"/>
  <w16cid:commentId w16cid:paraId="3F2B0042" w16cid:durableId="2559A1E3"/>
  <w16cid:commentId w16cid:paraId="234333EC" w16cid:durableId="2559A243"/>
  <w16cid:commentId w16cid:paraId="00D87595" w16cid:durableId="25599D8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652" w:rsidRDefault="00DD4652">
      <w:pPr>
        <w:spacing w:after="0"/>
      </w:pPr>
      <w:r>
        <w:separator/>
      </w:r>
    </w:p>
  </w:endnote>
  <w:endnote w:type="continuationSeparator" w:id="0">
    <w:p w:rsidR="00DD4652" w:rsidRDefault="00DD465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创艺简宋体">
    <w:altName w:val="方正舒体"/>
    <w:charset w:val="86"/>
    <w:family w:val="roman"/>
    <w:pitch w:val="default"/>
    <w:sig w:usb0="00000000" w:usb1="00000000" w:usb2="00000000" w:usb3="00000000" w:csb0="00000000" w:csb1="00000000"/>
  </w:font>
  <w:font w:name="华文新魏">
    <w:panose1 w:val="02010800040101010101"/>
    <w:charset w:val="86"/>
    <w:family w:val="auto"/>
    <w:pitch w:val="variable"/>
    <w:sig w:usb0="00000001" w:usb1="080F0000" w:usb2="00000010" w:usb3="00000000" w:csb0="00040000"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9B" w:rsidRDefault="00FC109B">
    <w:pPr>
      <w:pStyle w:val="ad"/>
      <w:framePr w:wrap="around" w:vAnchor="text" w:hAnchor="margin" w:xAlign="outside" w:y="1"/>
      <w:ind w:firstLine="480"/>
      <w:rPr>
        <w:rStyle w:val="13"/>
      </w:rPr>
    </w:pPr>
    <w:r>
      <w:fldChar w:fldCharType="begin"/>
    </w:r>
    <w:r>
      <w:rPr>
        <w:rStyle w:val="13"/>
      </w:rPr>
      <w:instrText xml:space="preserve">PAGE  </w:instrText>
    </w:r>
    <w:r>
      <w:fldChar w:fldCharType="separate"/>
    </w:r>
    <w:r>
      <w:rPr>
        <w:rStyle w:val="13"/>
      </w:rPr>
      <w:t>36</w:t>
    </w:r>
    <w:r>
      <w:fldChar w:fldCharType="end"/>
    </w:r>
  </w:p>
  <w:p w:rsidR="00FC109B" w:rsidRDefault="00FC109B">
    <w:pPr>
      <w:pStyle w:val="ad"/>
      <w:ind w:right="360" w:firstLine="4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9B" w:rsidRDefault="00FC109B">
    <w:pPr>
      <w:pStyle w:val="ad"/>
      <w:ind w:firstLine="4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9B" w:rsidRDefault="00FC109B">
    <w:pPr>
      <w:pStyle w:val="ad"/>
      <w:ind w:firstLine="48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991806"/>
    </w:sdtPr>
    <w:sdtEndPr>
      <w:rPr>
        <w:rFonts w:ascii="Times New Roman" w:hAnsi="Times New Roman"/>
        <w:sz w:val="21"/>
        <w:szCs w:val="20"/>
      </w:rPr>
    </w:sdtEndPr>
    <w:sdtContent>
      <w:p w:rsidR="00FC109B" w:rsidRDefault="00FC109B">
        <w:pPr>
          <w:pStyle w:val="ad"/>
          <w:ind w:firstLine="480"/>
          <w:jc w:val="center"/>
          <w:rPr>
            <w:rFonts w:ascii="Times New Roman" w:hAnsi="Times New Roman"/>
            <w:sz w:val="21"/>
            <w:szCs w:val="20"/>
          </w:rPr>
        </w:pPr>
        <w:r>
          <w:rPr>
            <w:rFonts w:ascii="Times New Roman" w:hAnsi="Times New Roman"/>
            <w:sz w:val="21"/>
            <w:szCs w:val="20"/>
          </w:rPr>
          <w:fldChar w:fldCharType="begin"/>
        </w:r>
        <w:r>
          <w:rPr>
            <w:rFonts w:ascii="Times New Roman" w:hAnsi="Times New Roman"/>
            <w:sz w:val="21"/>
            <w:szCs w:val="20"/>
          </w:rPr>
          <w:instrText>PAGE   \* MERGEFORMAT</w:instrText>
        </w:r>
        <w:r>
          <w:rPr>
            <w:rFonts w:ascii="Times New Roman" w:hAnsi="Times New Roman"/>
            <w:sz w:val="21"/>
            <w:szCs w:val="20"/>
          </w:rPr>
          <w:fldChar w:fldCharType="separate"/>
        </w:r>
        <w:r w:rsidR="00AC0C8F" w:rsidRPr="00AC0C8F">
          <w:rPr>
            <w:rFonts w:ascii="Times New Roman" w:hAnsi="Times New Roman"/>
            <w:noProof/>
            <w:sz w:val="21"/>
            <w:szCs w:val="20"/>
            <w:lang w:val="zh-CN"/>
          </w:rPr>
          <w:t>13</w:t>
        </w:r>
        <w:r>
          <w:rPr>
            <w:rFonts w:ascii="Times New Roman" w:hAnsi="Times New Roman"/>
            <w:sz w:val="21"/>
            <w:szCs w:val="20"/>
          </w:rP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9B" w:rsidRDefault="00FC109B">
    <w:pPr>
      <w:pStyle w:val="ad"/>
      <w:ind w:firstLine="420"/>
      <w:jc w:val="center"/>
      <w:rPr>
        <w:rFonts w:ascii="宋体" w:eastAsia="宋体" w:hAnsi="宋体"/>
        <w:sz w:val="21"/>
        <w:szCs w:val="20"/>
      </w:rPr>
    </w:pPr>
    <w:r>
      <w:rPr>
        <w:rFonts w:ascii="Times New Roman" w:eastAsia="宋体" w:hAnsi="Times New Roman"/>
        <w:sz w:val="21"/>
        <w:szCs w:val="20"/>
      </w:rPr>
      <w:fldChar w:fldCharType="begin"/>
    </w:r>
    <w:r>
      <w:rPr>
        <w:rFonts w:ascii="Times New Roman" w:eastAsia="宋体" w:hAnsi="Times New Roman"/>
        <w:sz w:val="21"/>
        <w:szCs w:val="20"/>
      </w:rPr>
      <w:instrText>PAGE   \* MERGEFORMAT</w:instrText>
    </w:r>
    <w:r>
      <w:rPr>
        <w:rFonts w:ascii="Times New Roman" w:eastAsia="宋体" w:hAnsi="Times New Roman"/>
        <w:sz w:val="21"/>
        <w:szCs w:val="20"/>
      </w:rPr>
      <w:fldChar w:fldCharType="separate"/>
    </w:r>
    <w:r w:rsidR="00AC0C8F" w:rsidRPr="00AC0C8F">
      <w:rPr>
        <w:rFonts w:ascii="Times New Roman" w:eastAsia="宋体" w:hAnsi="Times New Roman"/>
        <w:noProof/>
        <w:sz w:val="21"/>
        <w:szCs w:val="20"/>
        <w:lang w:val="zh-CN"/>
      </w:rPr>
      <w:t>22</w:t>
    </w:r>
    <w:r>
      <w:rPr>
        <w:rFonts w:ascii="Times New Roman" w:eastAsia="宋体" w:hAnsi="Times New Roman"/>
        <w:sz w:val="21"/>
        <w:szCs w:val="2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1507319993"/>
    </w:sdtPr>
    <w:sdtEndPr>
      <w:rPr>
        <w:rFonts w:ascii="宋体" w:eastAsia="宋体" w:hAnsi="宋体"/>
        <w:sz w:val="21"/>
        <w:szCs w:val="20"/>
      </w:rPr>
    </w:sdtEndPr>
    <w:sdtContent>
      <w:p w:rsidR="00FC109B" w:rsidRDefault="00FC109B">
        <w:pPr>
          <w:pStyle w:val="ad"/>
          <w:ind w:firstLine="480"/>
          <w:jc w:val="center"/>
          <w:rPr>
            <w:rFonts w:ascii="宋体" w:eastAsia="宋体" w:hAnsi="宋体"/>
            <w:sz w:val="21"/>
            <w:szCs w:val="20"/>
          </w:rPr>
        </w:pPr>
        <w:r>
          <w:rPr>
            <w:rFonts w:ascii="Times New Roman" w:eastAsia="宋体" w:hAnsi="Times New Roman"/>
            <w:sz w:val="21"/>
            <w:szCs w:val="20"/>
          </w:rPr>
          <w:fldChar w:fldCharType="begin"/>
        </w:r>
        <w:r>
          <w:rPr>
            <w:rFonts w:ascii="Times New Roman" w:eastAsia="宋体" w:hAnsi="Times New Roman"/>
            <w:sz w:val="21"/>
            <w:szCs w:val="20"/>
          </w:rPr>
          <w:instrText>PAGE   \* MERGEFORMAT</w:instrText>
        </w:r>
        <w:r>
          <w:rPr>
            <w:rFonts w:ascii="Times New Roman" w:eastAsia="宋体" w:hAnsi="Times New Roman"/>
            <w:sz w:val="21"/>
            <w:szCs w:val="20"/>
          </w:rPr>
          <w:fldChar w:fldCharType="separate"/>
        </w:r>
        <w:r w:rsidR="00F3172D" w:rsidRPr="00F3172D">
          <w:rPr>
            <w:rFonts w:ascii="Times New Roman" w:eastAsia="宋体" w:hAnsi="Times New Roman"/>
            <w:noProof/>
            <w:sz w:val="21"/>
            <w:szCs w:val="20"/>
            <w:lang w:val="zh-CN"/>
          </w:rPr>
          <w:t>93</w:t>
        </w:r>
        <w:r>
          <w:rPr>
            <w:rFonts w:ascii="Times New Roman" w:eastAsia="宋体" w:hAnsi="Times New Roman"/>
            <w:sz w:val="21"/>
            <w:szCs w:val="20"/>
          </w:rPr>
          <w:fldChar w:fldCharType="end"/>
        </w:r>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9B" w:rsidRDefault="00FC109B">
    <w:pPr>
      <w:pStyle w:val="ad"/>
      <w:ind w:firstLine="48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9B" w:rsidRDefault="00FC109B">
    <w:pPr>
      <w:pStyle w:val="ad"/>
      <w:ind w:firstLine="48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9B" w:rsidRDefault="00FC109B">
    <w:pPr>
      <w:pStyle w:val="ad"/>
      <w:ind w:firstLine="4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652" w:rsidRDefault="00DD4652">
      <w:pPr>
        <w:spacing w:after="0"/>
      </w:pPr>
      <w:r>
        <w:separator/>
      </w:r>
    </w:p>
  </w:footnote>
  <w:footnote w:type="continuationSeparator" w:id="0">
    <w:p w:rsidR="00DD4652" w:rsidRDefault="00DD465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9B" w:rsidRDefault="00FC109B">
    <w:pPr>
      <w:pStyle w:val="ae"/>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53F63"/>
    <w:multiLevelType w:val="multilevel"/>
    <w:tmpl w:val="0F753F63"/>
    <w:lvl w:ilvl="0">
      <w:start w:val="1"/>
      <w:numFmt w:val="decimal"/>
      <w:lvlText w:val="%1."/>
      <w:lvlJc w:val="left"/>
      <w:pPr>
        <w:ind w:left="960" w:hanging="480"/>
      </w:pPr>
      <w:rPr>
        <w:rFonts w:hint="default"/>
        <w:sz w:val="21"/>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196F6008"/>
    <w:multiLevelType w:val="multilevel"/>
    <w:tmpl w:val="196F6008"/>
    <w:lvl w:ilvl="0">
      <w:start w:val="1"/>
      <w:numFmt w:val="decimal"/>
      <w:lvlText w:val="%1"/>
      <w:lvlJc w:val="left"/>
      <w:pPr>
        <w:ind w:left="420" w:hanging="420"/>
      </w:pPr>
      <w:rPr>
        <w:rFonts w:hint="default"/>
      </w:rPr>
    </w:lvl>
    <w:lvl w:ilvl="1">
      <w:start w:val="1"/>
      <w:numFmt w:val="decimal"/>
      <w:pStyle w:val="a"/>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B2F107B"/>
    <w:multiLevelType w:val="multilevel"/>
    <w:tmpl w:val="1B2F107B"/>
    <w:lvl w:ilvl="0">
      <w:start w:val="1"/>
      <w:numFmt w:val="decimal"/>
      <w:lvlText w:val="%1."/>
      <w:lvlJc w:val="left"/>
      <w:pPr>
        <w:ind w:left="840" w:hanging="360"/>
      </w:pPr>
      <w:rPr>
        <w:rFonts w:hint="default"/>
        <w:sz w:val="21"/>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2F6459A8"/>
    <w:multiLevelType w:val="multilevel"/>
    <w:tmpl w:val="2F6459A8"/>
    <w:lvl w:ilvl="0">
      <w:start w:val="1"/>
      <w:numFmt w:val="decimal"/>
      <w:lvlText w:val="%1."/>
      <w:lvlJc w:val="left"/>
      <w:pPr>
        <w:ind w:left="1080" w:hanging="600"/>
      </w:pPr>
      <w:rPr>
        <w:rFonts w:hint="default"/>
        <w:sz w:val="21"/>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387E7993"/>
    <w:multiLevelType w:val="multilevel"/>
    <w:tmpl w:val="387E7993"/>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3B5B5F25"/>
    <w:multiLevelType w:val="multilevel"/>
    <w:tmpl w:val="3B5B5F25"/>
    <w:lvl w:ilvl="0">
      <w:start w:val="1"/>
      <w:numFmt w:val="decimal"/>
      <w:lvlText w:val="%1 "/>
      <w:lvlJc w:val="left"/>
      <w:pPr>
        <w:ind w:left="539" w:hanging="397"/>
      </w:pPr>
      <w:rPr>
        <w:rFonts w:cs="Times New Roman" w:hint="eastAsia"/>
      </w:rPr>
    </w:lvl>
    <w:lvl w:ilvl="1">
      <w:start w:val="1"/>
      <w:numFmt w:val="decimal"/>
      <w:lvlText w:val="%1.%2"/>
      <w:lvlJc w:val="left"/>
      <w:pPr>
        <w:ind w:left="680" w:hanging="396"/>
      </w:pPr>
      <w:rPr>
        <w:rFonts w:cs="Times New Roman" w:hint="eastAsia"/>
      </w:rPr>
    </w:lvl>
    <w:lvl w:ilvl="2">
      <w:start w:val="1"/>
      <w:numFmt w:val="decimal"/>
      <w:pStyle w:val="THD"/>
      <w:lvlText w:val="%1.%2.%3 "/>
      <w:lvlJc w:val="left"/>
      <w:pPr>
        <w:ind w:left="964" w:hanging="680"/>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6">
    <w:nsid w:val="42F33986"/>
    <w:multiLevelType w:val="multilevel"/>
    <w:tmpl w:val="EF2E4300"/>
    <w:lvl w:ilvl="0">
      <w:start w:val="10"/>
      <w:numFmt w:val="decimal"/>
      <w:lvlText w:val="%1"/>
      <w:lvlJc w:val="left"/>
      <w:pPr>
        <w:ind w:left="1010" w:hanging="771"/>
      </w:pPr>
    </w:lvl>
    <w:lvl w:ilvl="1">
      <w:start w:val="1"/>
      <w:numFmt w:val="decimal"/>
      <w:lvlText w:val="%1.%2"/>
      <w:lvlJc w:val="left"/>
      <w:pPr>
        <w:ind w:left="1010" w:hanging="771"/>
      </w:pPr>
      <w:rPr>
        <w:rFonts w:ascii="Times New Roman" w:eastAsia="Times New Roman" w:hAnsi="Times New Roman" w:cs="Times New Roman" w:hint="default"/>
        <w:spacing w:val="-2"/>
        <w:w w:val="100"/>
        <w:sz w:val="28"/>
        <w:szCs w:val="28"/>
      </w:rPr>
    </w:lvl>
    <w:lvl w:ilvl="2">
      <w:start w:val="1"/>
      <w:numFmt w:val="decimal"/>
      <w:lvlText w:val="%1.%2.%3"/>
      <w:lvlJc w:val="left"/>
      <w:pPr>
        <w:ind w:left="1080" w:hanging="840"/>
      </w:pPr>
      <w:rPr>
        <w:rFonts w:ascii="Times New Roman" w:eastAsia="Times New Roman" w:hAnsi="Times New Roman" w:cs="Times New Roman" w:hint="default"/>
        <w:b/>
        <w:bCs/>
        <w:w w:val="99"/>
        <w:sz w:val="24"/>
        <w:szCs w:val="24"/>
      </w:rPr>
    </w:lvl>
    <w:lvl w:ilvl="3">
      <w:start w:val="1"/>
      <w:numFmt w:val="decimal"/>
      <w:lvlText w:val="（%4）"/>
      <w:lvlJc w:val="left"/>
      <w:pPr>
        <w:ind w:left="1321" w:hanging="601"/>
      </w:pPr>
      <w:rPr>
        <w:rFonts w:ascii="宋体" w:eastAsia="宋体" w:hAnsi="宋体" w:cs="宋体" w:hint="eastAsia"/>
        <w:w w:val="100"/>
        <w:sz w:val="22"/>
        <w:szCs w:val="22"/>
      </w:rPr>
    </w:lvl>
    <w:lvl w:ilvl="4">
      <w:numFmt w:val="bullet"/>
      <w:lvlText w:val="•"/>
      <w:lvlJc w:val="left"/>
      <w:pPr>
        <w:ind w:left="3186" w:hanging="601"/>
      </w:pPr>
    </w:lvl>
    <w:lvl w:ilvl="5">
      <w:numFmt w:val="bullet"/>
      <w:lvlText w:val="•"/>
      <w:lvlJc w:val="left"/>
      <w:pPr>
        <w:ind w:left="4119" w:hanging="601"/>
      </w:pPr>
    </w:lvl>
    <w:lvl w:ilvl="6">
      <w:numFmt w:val="bullet"/>
      <w:lvlText w:val="•"/>
      <w:lvlJc w:val="left"/>
      <w:pPr>
        <w:ind w:left="5053" w:hanging="601"/>
      </w:pPr>
    </w:lvl>
    <w:lvl w:ilvl="7">
      <w:numFmt w:val="bullet"/>
      <w:lvlText w:val="•"/>
      <w:lvlJc w:val="left"/>
      <w:pPr>
        <w:ind w:left="5986" w:hanging="601"/>
      </w:pPr>
    </w:lvl>
    <w:lvl w:ilvl="8">
      <w:numFmt w:val="bullet"/>
      <w:lvlText w:val="•"/>
      <w:lvlJc w:val="left"/>
      <w:pPr>
        <w:ind w:left="6919" w:hanging="601"/>
      </w:pPr>
    </w:lvl>
  </w:abstractNum>
  <w:abstractNum w:abstractNumId="7">
    <w:nsid w:val="4F39095B"/>
    <w:multiLevelType w:val="multilevel"/>
    <w:tmpl w:val="4F39095B"/>
    <w:lvl w:ilvl="0">
      <w:start w:val="1"/>
      <w:numFmt w:val="decimal"/>
      <w:lvlText w:val="%1."/>
      <w:lvlJc w:val="left"/>
      <w:pPr>
        <w:ind w:left="2831" w:hanging="420"/>
      </w:p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8">
    <w:nsid w:val="537908E3"/>
    <w:multiLevelType w:val="multilevel"/>
    <w:tmpl w:val="537908E3"/>
    <w:lvl w:ilvl="0">
      <w:start w:val="1"/>
      <w:numFmt w:val="decimal"/>
      <w:lvlText w:val="%1."/>
      <w:lvlJc w:val="left"/>
      <w:pPr>
        <w:ind w:left="854" w:hanging="372"/>
      </w:pPr>
      <w:rPr>
        <w:rFonts w:hint="default"/>
        <w:b w:val="0"/>
        <w:sz w:val="21"/>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9">
    <w:nsid w:val="5A1196BA"/>
    <w:multiLevelType w:val="singleLevel"/>
    <w:tmpl w:val="5A1196BA"/>
    <w:lvl w:ilvl="0">
      <w:start w:val="1"/>
      <w:numFmt w:val="decimal"/>
      <w:suff w:val="nothing"/>
      <w:lvlText w:val="%1、"/>
      <w:lvlJc w:val="left"/>
    </w:lvl>
  </w:abstractNum>
  <w:abstractNum w:abstractNumId="10">
    <w:nsid w:val="5C9621CD"/>
    <w:multiLevelType w:val="multilevel"/>
    <w:tmpl w:val="5C9621CD"/>
    <w:lvl w:ilvl="0">
      <w:start w:val="1"/>
      <w:numFmt w:val="decimal"/>
      <w:lvlText w:val="%1."/>
      <w:lvlJc w:val="left"/>
      <w:pPr>
        <w:ind w:left="1188" w:hanging="708"/>
      </w:pPr>
      <w:rPr>
        <w:rFonts w:hint="default"/>
        <w:sz w:val="21"/>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nsid w:val="6C7F08F1"/>
    <w:multiLevelType w:val="multilevel"/>
    <w:tmpl w:val="19B0F110"/>
    <w:lvl w:ilvl="0">
      <w:start w:val="9"/>
      <w:numFmt w:val="decimal"/>
      <w:lvlText w:val="%1"/>
      <w:lvlJc w:val="left"/>
      <w:pPr>
        <w:ind w:left="868" w:hanging="629"/>
      </w:pPr>
    </w:lvl>
    <w:lvl w:ilvl="1">
      <w:start w:val="3"/>
      <w:numFmt w:val="decimal"/>
      <w:lvlText w:val="%1.%2"/>
      <w:lvlJc w:val="left"/>
      <w:pPr>
        <w:ind w:left="868" w:hanging="629"/>
      </w:pPr>
      <w:rPr>
        <w:rFonts w:ascii="Times New Roman" w:eastAsia="Times New Roman" w:hAnsi="Times New Roman" w:cs="Times New Roman" w:hint="default"/>
        <w:spacing w:val="-1"/>
        <w:w w:val="100"/>
        <w:sz w:val="28"/>
        <w:szCs w:val="28"/>
      </w:rPr>
    </w:lvl>
    <w:lvl w:ilvl="2">
      <w:start w:val="1"/>
      <w:numFmt w:val="decimal"/>
      <w:lvlText w:val="%1.%2.%3"/>
      <w:lvlJc w:val="left"/>
      <w:pPr>
        <w:ind w:left="960" w:hanging="720"/>
      </w:pPr>
      <w:rPr>
        <w:rFonts w:ascii="Times New Roman" w:eastAsia="Times New Roman" w:hAnsi="Times New Roman" w:cs="Times New Roman" w:hint="default"/>
        <w:b/>
        <w:bCs/>
        <w:w w:val="99"/>
        <w:sz w:val="24"/>
        <w:szCs w:val="24"/>
      </w:rPr>
    </w:lvl>
    <w:lvl w:ilvl="3">
      <w:numFmt w:val="bullet"/>
      <w:lvlText w:val="•"/>
      <w:lvlJc w:val="left"/>
      <w:pPr>
        <w:ind w:left="2699" w:hanging="720"/>
      </w:pPr>
    </w:lvl>
    <w:lvl w:ilvl="4">
      <w:numFmt w:val="bullet"/>
      <w:lvlText w:val="•"/>
      <w:lvlJc w:val="left"/>
      <w:pPr>
        <w:ind w:left="3568" w:hanging="720"/>
      </w:pPr>
    </w:lvl>
    <w:lvl w:ilvl="5">
      <w:numFmt w:val="bullet"/>
      <w:lvlText w:val="•"/>
      <w:lvlJc w:val="left"/>
      <w:pPr>
        <w:ind w:left="4438" w:hanging="720"/>
      </w:pPr>
    </w:lvl>
    <w:lvl w:ilvl="6">
      <w:numFmt w:val="bullet"/>
      <w:lvlText w:val="•"/>
      <w:lvlJc w:val="left"/>
      <w:pPr>
        <w:ind w:left="5307" w:hanging="720"/>
      </w:pPr>
    </w:lvl>
    <w:lvl w:ilvl="7">
      <w:numFmt w:val="bullet"/>
      <w:lvlText w:val="•"/>
      <w:lvlJc w:val="left"/>
      <w:pPr>
        <w:ind w:left="6177" w:hanging="720"/>
      </w:pPr>
    </w:lvl>
    <w:lvl w:ilvl="8">
      <w:numFmt w:val="bullet"/>
      <w:lvlText w:val="•"/>
      <w:lvlJc w:val="left"/>
      <w:pPr>
        <w:ind w:left="7046" w:hanging="720"/>
      </w:pPr>
    </w:lvl>
  </w:abstractNum>
  <w:abstractNum w:abstractNumId="12">
    <w:nsid w:val="6F5675F5"/>
    <w:multiLevelType w:val="multilevel"/>
    <w:tmpl w:val="6F5675F5"/>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nsid w:val="76D9D52D"/>
    <w:multiLevelType w:val="singleLevel"/>
    <w:tmpl w:val="76D9D52D"/>
    <w:lvl w:ilvl="0">
      <w:start w:val="2"/>
      <w:numFmt w:val="decimal"/>
      <w:suff w:val="nothing"/>
      <w:lvlText w:val="（%1）"/>
      <w:lvlJc w:val="left"/>
    </w:lvl>
  </w:abstractNum>
  <w:abstractNum w:abstractNumId="14">
    <w:nsid w:val="7A2777AA"/>
    <w:multiLevelType w:val="multilevel"/>
    <w:tmpl w:val="7A2777AA"/>
    <w:lvl w:ilvl="0">
      <w:start w:val="1"/>
      <w:numFmt w:val="decimal"/>
      <w:lvlText w:val="%1."/>
      <w:lvlJc w:val="left"/>
      <w:pPr>
        <w:ind w:left="900" w:hanging="420"/>
      </w:pPr>
      <w:rPr>
        <w:b w:val="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5">
    <w:nsid w:val="7F7F733B"/>
    <w:multiLevelType w:val="multilevel"/>
    <w:tmpl w:val="7F7F733B"/>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
  </w:num>
  <w:num w:numId="2">
    <w:abstractNumId w:val="5"/>
  </w:num>
  <w:num w:numId="3">
    <w:abstractNumId w:val="14"/>
  </w:num>
  <w:num w:numId="4">
    <w:abstractNumId w:val="12"/>
  </w:num>
  <w:num w:numId="5">
    <w:abstractNumId w:val="15"/>
  </w:num>
  <w:num w:numId="6">
    <w:abstractNumId w:val="3"/>
  </w:num>
  <w:num w:numId="7">
    <w:abstractNumId w:val="2"/>
  </w:num>
  <w:num w:numId="8">
    <w:abstractNumId w:val="8"/>
  </w:num>
  <w:num w:numId="9">
    <w:abstractNumId w:val="10"/>
  </w:num>
  <w:num w:numId="10">
    <w:abstractNumId w:val="4"/>
  </w:num>
  <w:num w:numId="11">
    <w:abstractNumId w:val="0"/>
  </w:num>
  <w:num w:numId="12">
    <w:abstractNumId w:val="13"/>
  </w:num>
  <w:num w:numId="13">
    <w:abstractNumId w:val="9"/>
  </w:num>
  <w:num w:numId="14">
    <w:abstractNumId w:val="7"/>
  </w:num>
  <w:num w:numId="15">
    <w:abstractNumId w:val="11"/>
    <w:lvlOverride w:ilvl="0">
      <w:startOverride w:val="9"/>
    </w:lvlOverride>
    <w:lvlOverride w:ilvl="1">
      <w:startOverride w:val="3"/>
    </w:lvlOverride>
    <w:lvlOverride w:ilvl="2">
      <w:startOverride w:val="1"/>
    </w:lvlOverride>
    <w:lvlOverride w:ilvl="3"/>
    <w:lvlOverride w:ilvl="4"/>
    <w:lvlOverride w:ilvl="5"/>
    <w:lvlOverride w:ilvl="6"/>
    <w:lvlOverride w:ilvl="7"/>
    <w:lvlOverride w:ilvl="8"/>
  </w:num>
  <w:num w:numId="16">
    <w:abstractNumId w:val="11"/>
  </w:num>
  <w:num w:numId="17">
    <w:abstractNumId w:val="6"/>
    <w:lvlOverride w:ilvl="0">
      <w:startOverride w:val="10"/>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novo">
    <w15:presenceInfo w15:providerId="None" w15:userId="Lenovo"/>
  </w15:person>
  <w15:person w15:author="周秀银">
    <w15:presenceInfo w15:providerId="None" w15:userId="周秀银"/>
  </w15:person>
  <w15:person w15:author="李建磊">
    <w15:presenceInfo w15:providerId="None" w15:userId="李建磊"/>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grammar="clean"/>
  <w:defaultTabStop w:val="420"/>
  <w:drawingGridHorizontalSpacing w:val="110"/>
  <w:drawingGridVerticalSpacing w:val="325"/>
  <w:displayHorizont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150F"/>
    <w:rsid w:val="00001E11"/>
    <w:rsid w:val="00001E78"/>
    <w:rsid w:val="00002A45"/>
    <w:rsid w:val="00006FA8"/>
    <w:rsid w:val="00007093"/>
    <w:rsid w:val="00007E5A"/>
    <w:rsid w:val="00007FC7"/>
    <w:rsid w:val="0001014F"/>
    <w:rsid w:val="00011C37"/>
    <w:rsid w:val="00014B66"/>
    <w:rsid w:val="00014E84"/>
    <w:rsid w:val="00014FDC"/>
    <w:rsid w:val="00016B82"/>
    <w:rsid w:val="00020868"/>
    <w:rsid w:val="00020D20"/>
    <w:rsid w:val="00022042"/>
    <w:rsid w:val="00023A1A"/>
    <w:rsid w:val="000250B4"/>
    <w:rsid w:val="00027381"/>
    <w:rsid w:val="00027EC1"/>
    <w:rsid w:val="00030983"/>
    <w:rsid w:val="00030AF6"/>
    <w:rsid w:val="000323AC"/>
    <w:rsid w:val="00032611"/>
    <w:rsid w:val="0003488B"/>
    <w:rsid w:val="00041A60"/>
    <w:rsid w:val="00043914"/>
    <w:rsid w:val="00044875"/>
    <w:rsid w:val="000479BF"/>
    <w:rsid w:val="000501AB"/>
    <w:rsid w:val="00050FD1"/>
    <w:rsid w:val="00052380"/>
    <w:rsid w:val="00052714"/>
    <w:rsid w:val="00052B32"/>
    <w:rsid w:val="00054275"/>
    <w:rsid w:val="0005544C"/>
    <w:rsid w:val="0005562D"/>
    <w:rsid w:val="00056E11"/>
    <w:rsid w:val="0005794C"/>
    <w:rsid w:val="00062FF8"/>
    <w:rsid w:val="000640A2"/>
    <w:rsid w:val="00066ADF"/>
    <w:rsid w:val="00067BB8"/>
    <w:rsid w:val="00067D44"/>
    <w:rsid w:val="000701A4"/>
    <w:rsid w:val="000753C2"/>
    <w:rsid w:val="00075CF8"/>
    <w:rsid w:val="00076393"/>
    <w:rsid w:val="000769C8"/>
    <w:rsid w:val="00077295"/>
    <w:rsid w:val="0007733E"/>
    <w:rsid w:val="00080F2A"/>
    <w:rsid w:val="00080F88"/>
    <w:rsid w:val="0008180D"/>
    <w:rsid w:val="00082849"/>
    <w:rsid w:val="000847FB"/>
    <w:rsid w:val="0009332B"/>
    <w:rsid w:val="0009398F"/>
    <w:rsid w:val="00097252"/>
    <w:rsid w:val="000A1495"/>
    <w:rsid w:val="000A1945"/>
    <w:rsid w:val="000A2323"/>
    <w:rsid w:val="000A599C"/>
    <w:rsid w:val="000B16D4"/>
    <w:rsid w:val="000B1AEC"/>
    <w:rsid w:val="000B50BD"/>
    <w:rsid w:val="000B58CC"/>
    <w:rsid w:val="000B7FCF"/>
    <w:rsid w:val="000C02EA"/>
    <w:rsid w:val="000C0739"/>
    <w:rsid w:val="000C52BE"/>
    <w:rsid w:val="000C54BB"/>
    <w:rsid w:val="000C5F9F"/>
    <w:rsid w:val="000D17AB"/>
    <w:rsid w:val="000D1B4D"/>
    <w:rsid w:val="000D2FF3"/>
    <w:rsid w:val="000D55C9"/>
    <w:rsid w:val="000D6F0F"/>
    <w:rsid w:val="000D7365"/>
    <w:rsid w:val="000D74D0"/>
    <w:rsid w:val="000D780E"/>
    <w:rsid w:val="000D7C8C"/>
    <w:rsid w:val="000D7EE9"/>
    <w:rsid w:val="000E22C4"/>
    <w:rsid w:val="000E34DB"/>
    <w:rsid w:val="000E3621"/>
    <w:rsid w:val="000E6745"/>
    <w:rsid w:val="000E6A29"/>
    <w:rsid w:val="000E7FE8"/>
    <w:rsid w:val="000F07FD"/>
    <w:rsid w:val="000F0C8C"/>
    <w:rsid w:val="000F19E7"/>
    <w:rsid w:val="000F1A0B"/>
    <w:rsid w:val="000F1F0F"/>
    <w:rsid w:val="000F3E55"/>
    <w:rsid w:val="000F48F9"/>
    <w:rsid w:val="000F56A0"/>
    <w:rsid w:val="001008FB"/>
    <w:rsid w:val="001018FF"/>
    <w:rsid w:val="00101E45"/>
    <w:rsid w:val="001023B7"/>
    <w:rsid w:val="00103D2C"/>
    <w:rsid w:val="001047E8"/>
    <w:rsid w:val="00105EF6"/>
    <w:rsid w:val="00106C24"/>
    <w:rsid w:val="00111703"/>
    <w:rsid w:val="00113B8D"/>
    <w:rsid w:val="00115480"/>
    <w:rsid w:val="00117D52"/>
    <w:rsid w:val="00122571"/>
    <w:rsid w:val="001256CB"/>
    <w:rsid w:val="00126530"/>
    <w:rsid w:val="00126545"/>
    <w:rsid w:val="001278D5"/>
    <w:rsid w:val="00127969"/>
    <w:rsid w:val="001279AD"/>
    <w:rsid w:val="0013030C"/>
    <w:rsid w:val="00130FFA"/>
    <w:rsid w:val="00131ABE"/>
    <w:rsid w:val="001335FC"/>
    <w:rsid w:val="001336D2"/>
    <w:rsid w:val="001343F4"/>
    <w:rsid w:val="001349F6"/>
    <w:rsid w:val="00135E06"/>
    <w:rsid w:val="00135E81"/>
    <w:rsid w:val="001402BB"/>
    <w:rsid w:val="0014131C"/>
    <w:rsid w:val="0014666E"/>
    <w:rsid w:val="0015152B"/>
    <w:rsid w:val="001519F5"/>
    <w:rsid w:val="00151C84"/>
    <w:rsid w:val="00152453"/>
    <w:rsid w:val="00153F08"/>
    <w:rsid w:val="0015584B"/>
    <w:rsid w:val="00156449"/>
    <w:rsid w:val="001575D9"/>
    <w:rsid w:val="001576B8"/>
    <w:rsid w:val="0016072D"/>
    <w:rsid w:val="00161AE3"/>
    <w:rsid w:val="00162987"/>
    <w:rsid w:val="00163DAD"/>
    <w:rsid w:val="0016487C"/>
    <w:rsid w:val="001664E7"/>
    <w:rsid w:val="00172A27"/>
    <w:rsid w:val="0017404E"/>
    <w:rsid w:val="00174B9B"/>
    <w:rsid w:val="00177051"/>
    <w:rsid w:val="00181C26"/>
    <w:rsid w:val="00187078"/>
    <w:rsid w:val="00187758"/>
    <w:rsid w:val="001905EF"/>
    <w:rsid w:val="00190A04"/>
    <w:rsid w:val="00191D25"/>
    <w:rsid w:val="00191D7B"/>
    <w:rsid w:val="00192BF5"/>
    <w:rsid w:val="00192D24"/>
    <w:rsid w:val="00194A38"/>
    <w:rsid w:val="00194AA3"/>
    <w:rsid w:val="00194BEB"/>
    <w:rsid w:val="00195E52"/>
    <w:rsid w:val="00196561"/>
    <w:rsid w:val="001A01C4"/>
    <w:rsid w:val="001A04A2"/>
    <w:rsid w:val="001A0D88"/>
    <w:rsid w:val="001A287B"/>
    <w:rsid w:val="001A3953"/>
    <w:rsid w:val="001A47A4"/>
    <w:rsid w:val="001A4D42"/>
    <w:rsid w:val="001A750E"/>
    <w:rsid w:val="001A78C4"/>
    <w:rsid w:val="001A7FBE"/>
    <w:rsid w:val="001B5240"/>
    <w:rsid w:val="001B5FC2"/>
    <w:rsid w:val="001B709F"/>
    <w:rsid w:val="001B7282"/>
    <w:rsid w:val="001C2B68"/>
    <w:rsid w:val="001C4CF1"/>
    <w:rsid w:val="001C63A2"/>
    <w:rsid w:val="001C6A48"/>
    <w:rsid w:val="001C79B7"/>
    <w:rsid w:val="001C7D38"/>
    <w:rsid w:val="001D50DB"/>
    <w:rsid w:val="001D6584"/>
    <w:rsid w:val="001D66BB"/>
    <w:rsid w:val="001D6A0E"/>
    <w:rsid w:val="001D7929"/>
    <w:rsid w:val="001E0C35"/>
    <w:rsid w:val="001E214B"/>
    <w:rsid w:val="001E2958"/>
    <w:rsid w:val="001E2C39"/>
    <w:rsid w:val="001E3ED2"/>
    <w:rsid w:val="001E3F39"/>
    <w:rsid w:val="001E47CF"/>
    <w:rsid w:val="001E4B6B"/>
    <w:rsid w:val="001E6A66"/>
    <w:rsid w:val="001E730A"/>
    <w:rsid w:val="001E7936"/>
    <w:rsid w:val="001E7A98"/>
    <w:rsid w:val="001F22F1"/>
    <w:rsid w:val="001F35F7"/>
    <w:rsid w:val="001F6DD8"/>
    <w:rsid w:val="001F78AA"/>
    <w:rsid w:val="001F7973"/>
    <w:rsid w:val="002004BE"/>
    <w:rsid w:val="0020186B"/>
    <w:rsid w:val="00205487"/>
    <w:rsid w:val="002055C9"/>
    <w:rsid w:val="002066E3"/>
    <w:rsid w:val="00206F84"/>
    <w:rsid w:val="002071B8"/>
    <w:rsid w:val="002077A1"/>
    <w:rsid w:val="002079F0"/>
    <w:rsid w:val="00210960"/>
    <w:rsid w:val="0021178F"/>
    <w:rsid w:val="00213611"/>
    <w:rsid w:val="00214AF9"/>
    <w:rsid w:val="00214BEC"/>
    <w:rsid w:val="0022027E"/>
    <w:rsid w:val="00221BCF"/>
    <w:rsid w:val="002223DC"/>
    <w:rsid w:val="00222A58"/>
    <w:rsid w:val="00222AB8"/>
    <w:rsid w:val="0022384C"/>
    <w:rsid w:val="00224A70"/>
    <w:rsid w:val="00226E2E"/>
    <w:rsid w:val="0023160F"/>
    <w:rsid w:val="0023477D"/>
    <w:rsid w:val="002349F9"/>
    <w:rsid w:val="0023766D"/>
    <w:rsid w:val="0023786E"/>
    <w:rsid w:val="002437E1"/>
    <w:rsid w:val="00243E05"/>
    <w:rsid w:val="00244797"/>
    <w:rsid w:val="00245485"/>
    <w:rsid w:val="00247DAF"/>
    <w:rsid w:val="00251A8A"/>
    <w:rsid w:val="00252A80"/>
    <w:rsid w:val="00253636"/>
    <w:rsid w:val="00255A0E"/>
    <w:rsid w:val="00256052"/>
    <w:rsid w:val="00262B81"/>
    <w:rsid w:val="002631E7"/>
    <w:rsid w:val="00267294"/>
    <w:rsid w:val="002702C5"/>
    <w:rsid w:val="00270AA9"/>
    <w:rsid w:val="002731C8"/>
    <w:rsid w:val="002743F8"/>
    <w:rsid w:val="0027530A"/>
    <w:rsid w:val="00276069"/>
    <w:rsid w:val="00276B8C"/>
    <w:rsid w:val="00280391"/>
    <w:rsid w:val="0028058A"/>
    <w:rsid w:val="002808F6"/>
    <w:rsid w:val="00283ECE"/>
    <w:rsid w:val="00284E67"/>
    <w:rsid w:val="00284FB1"/>
    <w:rsid w:val="00285788"/>
    <w:rsid w:val="00286667"/>
    <w:rsid w:val="002873DD"/>
    <w:rsid w:val="00292070"/>
    <w:rsid w:val="00293359"/>
    <w:rsid w:val="002971EB"/>
    <w:rsid w:val="00297FD0"/>
    <w:rsid w:val="002A21EB"/>
    <w:rsid w:val="002A27C8"/>
    <w:rsid w:val="002A2F9C"/>
    <w:rsid w:val="002A3D2D"/>
    <w:rsid w:val="002A47FD"/>
    <w:rsid w:val="002A5C5D"/>
    <w:rsid w:val="002A67B9"/>
    <w:rsid w:val="002B1E62"/>
    <w:rsid w:val="002B2BD8"/>
    <w:rsid w:val="002B334F"/>
    <w:rsid w:val="002B3518"/>
    <w:rsid w:val="002B4911"/>
    <w:rsid w:val="002B6747"/>
    <w:rsid w:val="002B6D1E"/>
    <w:rsid w:val="002C1345"/>
    <w:rsid w:val="002C244C"/>
    <w:rsid w:val="002C4142"/>
    <w:rsid w:val="002C5BD2"/>
    <w:rsid w:val="002C72F8"/>
    <w:rsid w:val="002C7AD2"/>
    <w:rsid w:val="002C7AD5"/>
    <w:rsid w:val="002D0237"/>
    <w:rsid w:val="002D0474"/>
    <w:rsid w:val="002D0601"/>
    <w:rsid w:val="002D2CE6"/>
    <w:rsid w:val="002D3E30"/>
    <w:rsid w:val="002D47CB"/>
    <w:rsid w:val="002D515D"/>
    <w:rsid w:val="002D527C"/>
    <w:rsid w:val="002D5E4A"/>
    <w:rsid w:val="002E16B2"/>
    <w:rsid w:val="002E1831"/>
    <w:rsid w:val="002E2530"/>
    <w:rsid w:val="002E261D"/>
    <w:rsid w:val="002E3229"/>
    <w:rsid w:val="002E32C8"/>
    <w:rsid w:val="002E5791"/>
    <w:rsid w:val="002E711F"/>
    <w:rsid w:val="002F14C3"/>
    <w:rsid w:val="002F1EBB"/>
    <w:rsid w:val="002F2DFE"/>
    <w:rsid w:val="002F54BC"/>
    <w:rsid w:val="002F576D"/>
    <w:rsid w:val="002F7F45"/>
    <w:rsid w:val="003021CF"/>
    <w:rsid w:val="003078F9"/>
    <w:rsid w:val="00307C32"/>
    <w:rsid w:val="00307D98"/>
    <w:rsid w:val="00307FAE"/>
    <w:rsid w:val="00311062"/>
    <w:rsid w:val="00312A22"/>
    <w:rsid w:val="00312C6C"/>
    <w:rsid w:val="00312E9A"/>
    <w:rsid w:val="00313F25"/>
    <w:rsid w:val="00314C21"/>
    <w:rsid w:val="003162B9"/>
    <w:rsid w:val="00317081"/>
    <w:rsid w:val="00317989"/>
    <w:rsid w:val="00320C34"/>
    <w:rsid w:val="00321817"/>
    <w:rsid w:val="00322A39"/>
    <w:rsid w:val="003260F1"/>
    <w:rsid w:val="003265CC"/>
    <w:rsid w:val="00326B79"/>
    <w:rsid w:val="003276B6"/>
    <w:rsid w:val="00330A3C"/>
    <w:rsid w:val="00330E9B"/>
    <w:rsid w:val="00331403"/>
    <w:rsid w:val="00331971"/>
    <w:rsid w:val="00334D42"/>
    <w:rsid w:val="003365A6"/>
    <w:rsid w:val="003405A5"/>
    <w:rsid w:val="003436BD"/>
    <w:rsid w:val="00344602"/>
    <w:rsid w:val="00344891"/>
    <w:rsid w:val="00344A89"/>
    <w:rsid w:val="00347FEB"/>
    <w:rsid w:val="00351AEA"/>
    <w:rsid w:val="00352A7C"/>
    <w:rsid w:val="00356DCA"/>
    <w:rsid w:val="00362B69"/>
    <w:rsid w:val="00364CEF"/>
    <w:rsid w:val="0036632E"/>
    <w:rsid w:val="00366A16"/>
    <w:rsid w:val="00366EE5"/>
    <w:rsid w:val="0037328D"/>
    <w:rsid w:val="003737DA"/>
    <w:rsid w:val="00374F22"/>
    <w:rsid w:val="003764DE"/>
    <w:rsid w:val="00377CFC"/>
    <w:rsid w:val="0038025B"/>
    <w:rsid w:val="00380E63"/>
    <w:rsid w:val="00382DD6"/>
    <w:rsid w:val="0038352C"/>
    <w:rsid w:val="00386086"/>
    <w:rsid w:val="00386A5D"/>
    <w:rsid w:val="0038747C"/>
    <w:rsid w:val="00387BE8"/>
    <w:rsid w:val="00390CC5"/>
    <w:rsid w:val="003919D6"/>
    <w:rsid w:val="00392999"/>
    <w:rsid w:val="0039404A"/>
    <w:rsid w:val="00394971"/>
    <w:rsid w:val="00394BFD"/>
    <w:rsid w:val="00395772"/>
    <w:rsid w:val="003A29DC"/>
    <w:rsid w:val="003A4C95"/>
    <w:rsid w:val="003A5444"/>
    <w:rsid w:val="003B0204"/>
    <w:rsid w:val="003B0A7A"/>
    <w:rsid w:val="003B1C35"/>
    <w:rsid w:val="003B2518"/>
    <w:rsid w:val="003B307E"/>
    <w:rsid w:val="003B510E"/>
    <w:rsid w:val="003B53C1"/>
    <w:rsid w:val="003B6951"/>
    <w:rsid w:val="003B74B4"/>
    <w:rsid w:val="003B76C7"/>
    <w:rsid w:val="003C0A2A"/>
    <w:rsid w:val="003C0C9E"/>
    <w:rsid w:val="003C0CD8"/>
    <w:rsid w:val="003C319B"/>
    <w:rsid w:val="003C4910"/>
    <w:rsid w:val="003C625C"/>
    <w:rsid w:val="003C7B26"/>
    <w:rsid w:val="003D088C"/>
    <w:rsid w:val="003D0D9A"/>
    <w:rsid w:val="003D4001"/>
    <w:rsid w:val="003D4CBF"/>
    <w:rsid w:val="003D5604"/>
    <w:rsid w:val="003D5654"/>
    <w:rsid w:val="003D5B10"/>
    <w:rsid w:val="003E1FF1"/>
    <w:rsid w:val="003E2BEA"/>
    <w:rsid w:val="003E39C6"/>
    <w:rsid w:val="003E5CED"/>
    <w:rsid w:val="003E7805"/>
    <w:rsid w:val="003E78E3"/>
    <w:rsid w:val="003E7BBA"/>
    <w:rsid w:val="003F0900"/>
    <w:rsid w:val="003F0D5F"/>
    <w:rsid w:val="003F1290"/>
    <w:rsid w:val="003F2FA7"/>
    <w:rsid w:val="003F3522"/>
    <w:rsid w:val="003F4AE2"/>
    <w:rsid w:val="003F506F"/>
    <w:rsid w:val="003F5500"/>
    <w:rsid w:val="003F6F39"/>
    <w:rsid w:val="0040111D"/>
    <w:rsid w:val="00403B85"/>
    <w:rsid w:val="0040598D"/>
    <w:rsid w:val="004062FE"/>
    <w:rsid w:val="00407763"/>
    <w:rsid w:val="00410DFD"/>
    <w:rsid w:val="0041570D"/>
    <w:rsid w:val="00417859"/>
    <w:rsid w:val="00417DD4"/>
    <w:rsid w:val="00417E55"/>
    <w:rsid w:val="0042000E"/>
    <w:rsid w:val="00422A1A"/>
    <w:rsid w:val="00423D09"/>
    <w:rsid w:val="004303CC"/>
    <w:rsid w:val="0043080D"/>
    <w:rsid w:val="0043141D"/>
    <w:rsid w:val="00432E59"/>
    <w:rsid w:val="0043452B"/>
    <w:rsid w:val="00436607"/>
    <w:rsid w:val="00437ECB"/>
    <w:rsid w:val="00437FD0"/>
    <w:rsid w:val="0044036C"/>
    <w:rsid w:val="00441306"/>
    <w:rsid w:val="00442765"/>
    <w:rsid w:val="00442F79"/>
    <w:rsid w:val="00443218"/>
    <w:rsid w:val="00445B69"/>
    <w:rsid w:val="00447216"/>
    <w:rsid w:val="00451E1C"/>
    <w:rsid w:val="00452863"/>
    <w:rsid w:val="004532F1"/>
    <w:rsid w:val="0045654D"/>
    <w:rsid w:val="00456BA2"/>
    <w:rsid w:val="00457968"/>
    <w:rsid w:val="004655B9"/>
    <w:rsid w:val="00465715"/>
    <w:rsid w:val="004658B1"/>
    <w:rsid w:val="00471EAA"/>
    <w:rsid w:val="00472DA3"/>
    <w:rsid w:val="00475480"/>
    <w:rsid w:val="004756F7"/>
    <w:rsid w:val="00476B51"/>
    <w:rsid w:val="004779FE"/>
    <w:rsid w:val="004801F3"/>
    <w:rsid w:val="004807AB"/>
    <w:rsid w:val="0048159A"/>
    <w:rsid w:val="004828AE"/>
    <w:rsid w:val="00482E80"/>
    <w:rsid w:val="00484499"/>
    <w:rsid w:val="00484529"/>
    <w:rsid w:val="00484859"/>
    <w:rsid w:val="00485C35"/>
    <w:rsid w:val="00485EB9"/>
    <w:rsid w:val="00491519"/>
    <w:rsid w:val="0049332E"/>
    <w:rsid w:val="00494336"/>
    <w:rsid w:val="00495397"/>
    <w:rsid w:val="00497B22"/>
    <w:rsid w:val="00497EE4"/>
    <w:rsid w:val="004A3390"/>
    <w:rsid w:val="004A3B29"/>
    <w:rsid w:val="004A3D36"/>
    <w:rsid w:val="004A4056"/>
    <w:rsid w:val="004A59AA"/>
    <w:rsid w:val="004A6A8C"/>
    <w:rsid w:val="004A6D50"/>
    <w:rsid w:val="004A75CB"/>
    <w:rsid w:val="004B1EFB"/>
    <w:rsid w:val="004B2434"/>
    <w:rsid w:val="004B3871"/>
    <w:rsid w:val="004B445A"/>
    <w:rsid w:val="004B512E"/>
    <w:rsid w:val="004B539D"/>
    <w:rsid w:val="004B63C5"/>
    <w:rsid w:val="004B71E4"/>
    <w:rsid w:val="004B7933"/>
    <w:rsid w:val="004C01A4"/>
    <w:rsid w:val="004C673F"/>
    <w:rsid w:val="004C78FB"/>
    <w:rsid w:val="004C7D75"/>
    <w:rsid w:val="004C7DB6"/>
    <w:rsid w:val="004D08D5"/>
    <w:rsid w:val="004D12B8"/>
    <w:rsid w:val="004D1517"/>
    <w:rsid w:val="004D1E0D"/>
    <w:rsid w:val="004D5F34"/>
    <w:rsid w:val="004D69C7"/>
    <w:rsid w:val="004D6A6E"/>
    <w:rsid w:val="004D6CE4"/>
    <w:rsid w:val="004E27DC"/>
    <w:rsid w:val="004E5D22"/>
    <w:rsid w:val="004E698D"/>
    <w:rsid w:val="004E77B6"/>
    <w:rsid w:val="004E7DDC"/>
    <w:rsid w:val="004F03C3"/>
    <w:rsid w:val="004F57E6"/>
    <w:rsid w:val="004F5C7B"/>
    <w:rsid w:val="004F7D0E"/>
    <w:rsid w:val="00500CB8"/>
    <w:rsid w:val="0050149C"/>
    <w:rsid w:val="00501A30"/>
    <w:rsid w:val="005028D1"/>
    <w:rsid w:val="00503CC5"/>
    <w:rsid w:val="005045F1"/>
    <w:rsid w:val="005050ED"/>
    <w:rsid w:val="00506A4D"/>
    <w:rsid w:val="00506B40"/>
    <w:rsid w:val="00507786"/>
    <w:rsid w:val="00510D3E"/>
    <w:rsid w:val="00510EFC"/>
    <w:rsid w:val="00512D52"/>
    <w:rsid w:val="0051403E"/>
    <w:rsid w:val="00515350"/>
    <w:rsid w:val="005170B3"/>
    <w:rsid w:val="005207AD"/>
    <w:rsid w:val="00521B41"/>
    <w:rsid w:val="00523E21"/>
    <w:rsid w:val="00524DD7"/>
    <w:rsid w:val="0052549F"/>
    <w:rsid w:val="00527532"/>
    <w:rsid w:val="00530565"/>
    <w:rsid w:val="00530D53"/>
    <w:rsid w:val="00531E07"/>
    <w:rsid w:val="00533251"/>
    <w:rsid w:val="00537379"/>
    <w:rsid w:val="0053753F"/>
    <w:rsid w:val="00540723"/>
    <w:rsid w:val="0054122A"/>
    <w:rsid w:val="00542CD9"/>
    <w:rsid w:val="00542D31"/>
    <w:rsid w:val="005556BB"/>
    <w:rsid w:val="00555A93"/>
    <w:rsid w:val="00555C6E"/>
    <w:rsid w:val="0055752C"/>
    <w:rsid w:val="00561CD9"/>
    <w:rsid w:val="00567BFE"/>
    <w:rsid w:val="00571738"/>
    <w:rsid w:val="0057233C"/>
    <w:rsid w:val="00577440"/>
    <w:rsid w:val="00577806"/>
    <w:rsid w:val="00577F11"/>
    <w:rsid w:val="00582201"/>
    <w:rsid w:val="005841C2"/>
    <w:rsid w:val="00585ACF"/>
    <w:rsid w:val="0058691F"/>
    <w:rsid w:val="005908A2"/>
    <w:rsid w:val="0059110C"/>
    <w:rsid w:val="005939FA"/>
    <w:rsid w:val="00595390"/>
    <w:rsid w:val="00596ACB"/>
    <w:rsid w:val="00597D5D"/>
    <w:rsid w:val="005A05CA"/>
    <w:rsid w:val="005A299E"/>
    <w:rsid w:val="005A2EAF"/>
    <w:rsid w:val="005A35CC"/>
    <w:rsid w:val="005A59BA"/>
    <w:rsid w:val="005A6B16"/>
    <w:rsid w:val="005B1A15"/>
    <w:rsid w:val="005B33C0"/>
    <w:rsid w:val="005B477B"/>
    <w:rsid w:val="005B498A"/>
    <w:rsid w:val="005B4A30"/>
    <w:rsid w:val="005B545F"/>
    <w:rsid w:val="005C008D"/>
    <w:rsid w:val="005C09EE"/>
    <w:rsid w:val="005C0B62"/>
    <w:rsid w:val="005C113E"/>
    <w:rsid w:val="005C2250"/>
    <w:rsid w:val="005C2D32"/>
    <w:rsid w:val="005C475F"/>
    <w:rsid w:val="005C498F"/>
    <w:rsid w:val="005C6AC6"/>
    <w:rsid w:val="005D04A9"/>
    <w:rsid w:val="005D390B"/>
    <w:rsid w:val="005D4211"/>
    <w:rsid w:val="005D4594"/>
    <w:rsid w:val="005D4648"/>
    <w:rsid w:val="005D495B"/>
    <w:rsid w:val="005D53FD"/>
    <w:rsid w:val="005D7497"/>
    <w:rsid w:val="005E16F0"/>
    <w:rsid w:val="005E2D9F"/>
    <w:rsid w:val="005E2E3E"/>
    <w:rsid w:val="005E4199"/>
    <w:rsid w:val="005E4838"/>
    <w:rsid w:val="005E4902"/>
    <w:rsid w:val="005E5394"/>
    <w:rsid w:val="005E7BCD"/>
    <w:rsid w:val="005E7EFF"/>
    <w:rsid w:val="005F346B"/>
    <w:rsid w:val="005F4CEE"/>
    <w:rsid w:val="005F58DE"/>
    <w:rsid w:val="005F68F4"/>
    <w:rsid w:val="005F704D"/>
    <w:rsid w:val="00600C68"/>
    <w:rsid w:val="00600D65"/>
    <w:rsid w:val="006021BC"/>
    <w:rsid w:val="00604169"/>
    <w:rsid w:val="00605C35"/>
    <w:rsid w:val="00606534"/>
    <w:rsid w:val="00606F24"/>
    <w:rsid w:val="00607651"/>
    <w:rsid w:val="00610084"/>
    <w:rsid w:val="00610437"/>
    <w:rsid w:val="00610EEE"/>
    <w:rsid w:val="00615264"/>
    <w:rsid w:val="006152BD"/>
    <w:rsid w:val="00616CC5"/>
    <w:rsid w:val="00622BC4"/>
    <w:rsid w:val="00623F36"/>
    <w:rsid w:val="006325BC"/>
    <w:rsid w:val="0063328F"/>
    <w:rsid w:val="00635BE9"/>
    <w:rsid w:val="00635D93"/>
    <w:rsid w:val="006417A8"/>
    <w:rsid w:val="00642662"/>
    <w:rsid w:val="006432D8"/>
    <w:rsid w:val="00643922"/>
    <w:rsid w:val="00644114"/>
    <w:rsid w:val="00650C00"/>
    <w:rsid w:val="00651E36"/>
    <w:rsid w:val="0065233C"/>
    <w:rsid w:val="00652438"/>
    <w:rsid w:val="006548DD"/>
    <w:rsid w:val="00656896"/>
    <w:rsid w:val="006571A9"/>
    <w:rsid w:val="006571D3"/>
    <w:rsid w:val="00657854"/>
    <w:rsid w:val="006625F4"/>
    <w:rsid w:val="00662B64"/>
    <w:rsid w:val="0066376B"/>
    <w:rsid w:val="00664024"/>
    <w:rsid w:val="00664DC4"/>
    <w:rsid w:val="006653A2"/>
    <w:rsid w:val="00665EAF"/>
    <w:rsid w:val="00666EFA"/>
    <w:rsid w:val="006673F7"/>
    <w:rsid w:val="00671CF7"/>
    <w:rsid w:val="00673988"/>
    <w:rsid w:val="00673BFC"/>
    <w:rsid w:val="0067746E"/>
    <w:rsid w:val="00677616"/>
    <w:rsid w:val="006810E5"/>
    <w:rsid w:val="00681B1B"/>
    <w:rsid w:val="00682BAB"/>
    <w:rsid w:val="00682BFC"/>
    <w:rsid w:val="0068381D"/>
    <w:rsid w:val="00684984"/>
    <w:rsid w:val="00684E67"/>
    <w:rsid w:val="0068591B"/>
    <w:rsid w:val="00685DFE"/>
    <w:rsid w:val="00685EA7"/>
    <w:rsid w:val="006862A7"/>
    <w:rsid w:val="00686459"/>
    <w:rsid w:val="00687E31"/>
    <w:rsid w:val="0069228B"/>
    <w:rsid w:val="00693AD7"/>
    <w:rsid w:val="00694D07"/>
    <w:rsid w:val="00695053"/>
    <w:rsid w:val="00695806"/>
    <w:rsid w:val="00695896"/>
    <w:rsid w:val="00696FAA"/>
    <w:rsid w:val="00697042"/>
    <w:rsid w:val="006978DC"/>
    <w:rsid w:val="006A016C"/>
    <w:rsid w:val="006A0458"/>
    <w:rsid w:val="006A0DD1"/>
    <w:rsid w:val="006A16C5"/>
    <w:rsid w:val="006A263B"/>
    <w:rsid w:val="006A3FAD"/>
    <w:rsid w:val="006A42BF"/>
    <w:rsid w:val="006A547D"/>
    <w:rsid w:val="006A6DA5"/>
    <w:rsid w:val="006B17E3"/>
    <w:rsid w:val="006B3D8E"/>
    <w:rsid w:val="006B4177"/>
    <w:rsid w:val="006B4CDE"/>
    <w:rsid w:val="006B4DC3"/>
    <w:rsid w:val="006B5755"/>
    <w:rsid w:val="006B5CE6"/>
    <w:rsid w:val="006B6731"/>
    <w:rsid w:val="006B737C"/>
    <w:rsid w:val="006B74D2"/>
    <w:rsid w:val="006B7A62"/>
    <w:rsid w:val="006C19DC"/>
    <w:rsid w:val="006C2C34"/>
    <w:rsid w:val="006C2DB9"/>
    <w:rsid w:val="006C32E1"/>
    <w:rsid w:val="006C3C5A"/>
    <w:rsid w:val="006C5E2B"/>
    <w:rsid w:val="006C61A6"/>
    <w:rsid w:val="006D0CD6"/>
    <w:rsid w:val="006D1A77"/>
    <w:rsid w:val="006D3367"/>
    <w:rsid w:val="006D3E90"/>
    <w:rsid w:val="006D4C32"/>
    <w:rsid w:val="006D4E44"/>
    <w:rsid w:val="006E2F70"/>
    <w:rsid w:val="006F175E"/>
    <w:rsid w:val="006F17B9"/>
    <w:rsid w:val="006F26B1"/>
    <w:rsid w:val="006F2CFD"/>
    <w:rsid w:val="006F2D4B"/>
    <w:rsid w:val="006F3A90"/>
    <w:rsid w:val="006F3CFD"/>
    <w:rsid w:val="006F4618"/>
    <w:rsid w:val="006F505F"/>
    <w:rsid w:val="006F5ADB"/>
    <w:rsid w:val="006F61EB"/>
    <w:rsid w:val="006F78F2"/>
    <w:rsid w:val="00701A01"/>
    <w:rsid w:val="0070264A"/>
    <w:rsid w:val="007103F2"/>
    <w:rsid w:val="00713823"/>
    <w:rsid w:val="00715113"/>
    <w:rsid w:val="0071546E"/>
    <w:rsid w:val="00715D8B"/>
    <w:rsid w:val="00717B95"/>
    <w:rsid w:val="00720458"/>
    <w:rsid w:val="007222AE"/>
    <w:rsid w:val="00723BCB"/>
    <w:rsid w:val="00723DEE"/>
    <w:rsid w:val="00724338"/>
    <w:rsid w:val="00726CA5"/>
    <w:rsid w:val="0072737E"/>
    <w:rsid w:val="00730763"/>
    <w:rsid w:val="0073274A"/>
    <w:rsid w:val="00732B1A"/>
    <w:rsid w:val="007339B6"/>
    <w:rsid w:val="00733AAE"/>
    <w:rsid w:val="00734CD2"/>
    <w:rsid w:val="007364A3"/>
    <w:rsid w:val="00736500"/>
    <w:rsid w:val="00736F53"/>
    <w:rsid w:val="007403A6"/>
    <w:rsid w:val="007410C3"/>
    <w:rsid w:val="00742021"/>
    <w:rsid w:val="00744089"/>
    <w:rsid w:val="00745A56"/>
    <w:rsid w:val="00745F86"/>
    <w:rsid w:val="00747B5B"/>
    <w:rsid w:val="00750186"/>
    <w:rsid w:val="00751120"/>
    <w:rsid w:val="00752598"/>
    <w:rsid w:val="0075296E"/>
    <w:rsid w:val="00752BF7"/>
    <w:rsid w:val="0075528D"/>
    <w:rsid w:val="00755D2A"/>
    <w:rsid w:val="0075655E"/>
    <w:rsid w:val="007638F6"/>
    <w:rsid w:val="007675F2"/>
    <w:rsid w:val="00770051"/>
    <w:rsid w:val="00777297"/>
    <w:rsid w:val="00782562"/>
    <w:rsid w:val="007826C2"/>
    <w:rsid w:val="00782C4F"/>
    <w:rsid w:val="00783C99"/>
    <w:rsid w:val="00784176"/>
    <w:rsid w:val="00787201"/>
    <w:rsid w:val="007907DE"/>
    <w:rsid w:val="0079105B"/>
    <w:rsid w:val="007912FD"/>
    <w:rsid w:val="00791573"/>
    <w:rsid w:val="0079289E"/>
    <w:rsid w:val="00793584"/>
    <w:rsid w:val="00795083"/>
    <w:rsid w:val="0079509C"/>
    <w:rsid w:val="0079570C"/>
    <w:rsid w:val="00796C69"/>
    <w:rsid w:val="007979E1"/>
    <w:rsid w:val="00797C3E"/>
    <w:rsid w:val="007A203F"/>
    <w:rsid w:val="007A278A"/>
    <w:rsid w:val="007A2E01"/>
    <w:rsid w:val="007A4346"/>
    <w:rsid w:val="007A7890"/>
    <w:rsid w:val="007A7C5E"/>
    <w:rsid w:val="007B007E"/>
    <w:rsid w:val="007B0663"/>
    <w:rsid w:val="007C0DE7"/>
    <w:rsid w:val="007C2719"/>
    <w:rsid w:val="007C3D57"/>
    <w:rsid w:val="007C6208"/>
    <w:rsid w:val="007D0079"/>
    <w:rsid w:val="007D04FE"/>
    <w:rsid w:val="007D19A4"/>
    <w:rsid w:val="007D1B1C"/>
    <w:rsid w:val="007D2266"/>
    <w:rsid w:val="007D3253"/>
    <w:rsid w:val="007E06DE"/>
    <w:rsid w:val="007E1E48"/>
    <w:rsid w:val="007E387E"/>
    <w:rsid w:val="007E4051"/>
    <w:rsid w:val="007E4E0D"/>
    <w:rsid w:val="007E55EF"/>
    <w:rsid w:val="007E56A1"/>
    <w:rsid w:val="007E5E2A"/>
    <w:rsid w:val="007E6075"/>
    <w:rsid w:val="007E66F3"/>
    <w:rsid w:val="007E69E4"/>
    <w:rsid w:val="007E6C06"/>
    <w:rsid w:val="007E7046"/>
    <w:rsid w:val="007E775F"/>
    <w:rsid w:val="007F0999"/>
    <w:rsid w:val="007F1127"/>
    <w:rsid w:val="007F1F11"/>
    <w:rsid w:val="007F3DA1"/>
    <w:rsid w:val="007F6274"/>
    <w:rsid w:val="007F71C4"/>
    <w:rsid w:val="007F75F3"/>
    <w:rsid w:val="008019DB"/>
    <w:rsid w:val="00801C9F"/>
    <w:rsid w:val="00805082"/>
    <w:rsid w:val="00810023"/>
    <w:rsid w:val="00810279"/>
    <w:rsid w:val="008104E5"/>
    <w:rsid w:val="008121CC"/>
    <w:rsid w:val="00812413"/>
    <w:rsid w:val="00813B00"/>
    <w:rsid w:val="00815FA8"/>
    <w:rsid w:val="00817785"/>
    <w:rsid w:val="00820409"/>
    <w:rsid w:val="0082095B"/>
    <w:rsid w:val="008210CF"/>
    <w:rsid w:val="00821338"/>
    <w:rsid w:val="008215B5"/>
    <w:rsid w:val="00821CF0"/>
    <w:rsid w:val="008235D9"/>
    <w:rsid w:val="00823D45"/>
    <w:rsid w:val="008262BC"/>
    <w:rsid w:val="008272F6"/>
    <w:rsid w:val="00831565"/>
    <w:rsid w:val="00832234"/>
    <w:rsid w:val="0083260D"/>
    <w:rsid w:val="008349CA"/>
    <w:rsid w:val="00834B82"/>
    <w:rsid w:val="008373A6"/>
    <w:rsid w:val="00843127"/>
    <w:rsid w:val="0084674A"/>
    <w:rsid w:val="0084690D"/>
    <w:rsid w:val="00846C3B"/>
    <w:rsid w:val="00850C91"/>
    <w:rsid w:val="00854C10"/>
    <w:rsid w:val="0085520D"/>
    <w:rsid w:val="00857F54"/>
    <w:rsid w:val="008608AD"/>
    <w:rsid w:val="00860C7B"/>
    <w:rsid w:val="008611C8"/>
    <w:rsid w:val="00861249"/>
    <w:rsid w:val="00862481"/>
    <w:rsid w:val="0086294E"/>
    <w:rsid w:val="008630D2"/>
    <w:rsid w:val="00863CB9"/>
    <w:rsid w:val="00865AA8"/>
    <w:rsid w:val="00866419"/>
    <w:rsid w:val="00872A29"/>
    <w:rsid w:val="00872A59"/>
    <w:rsid w:val="00873C50"/>
    <w:rsid w:val="00877CB4"/>
    <w:rsid w:val="00881CA2"/>
    <w:rsid w:val="0088206F"/>
    <w:rsid w:val="008820D3"/>
    <w:rsid w:val="008825A6"/>
    <w:rsid w:val="00882D34"/>
    <w:rsid w:val="00886A61"/>
    <w:rsid w:val="0089048F"/>
    <w:rsid w:val="00891642"/>
    <w:rsid w:val="00894C0A"/>
    <w:rsid w:val="00895D36"/>
    <w:rsid w:val="008962BB"/>
    <w:rsid w:val="008A5CDF"/>
    <w:rsid w:val="008A6207"/>
    <w:rsid w:val="008A63E9"/>
    <w:rsid w:val="008A64EB"/>
    <w:rsid w:val="008A65FC"/>
    <w:rsid w:val="008B1170"/>
    <w:rsid w:val="008B23C1"/>
    <w:rsid w:val="008B734F"/>
    <w:rsid w:val="008C0277"/>
    <w:rsid w:val="008C10FA"/>
    <w:rsid w:val="008C1906"/>
    <w:rsid w:val="008C26E1"/>
    <w:rsid w:val="008C2D5E"/>
    <w:rsid w:val="008C6681"/>
    <w:rsid w:val="008C6E57"/>
    <w:rsid w:val="008D79DB"/>
    <w:rsid w:val="008E0F5B"/>
    <w:rsid w:val="008E142A"/>
    <w:rsid w:val="008E33FF"/>
    <w:rsid w:val="008E3BBD"/>
    <w:rsid w:val="008E53A3"/>
    <w:rsid w:val="008F0F6B"/>
    <w:rsid w:val="008F154D"/>
    <w:rsid w:val="008F2999"/>
    <w:rsid w:val="008F482C"/>
    <w:rsid w:val="008F6A31"/>
    <w:rsid w:val="008F6BE8"/>
    <w:rsid w:val="00902A7E"/>
    <w:rsid w:val="00903B0A"/>
    <w:rsid w:val="00907865"/>
    <w:rsid w:val="00912123"/>
    <w:rsid w:val="00912850"/>
    <w:rsid w:val="0091459D"/>
    <w:rsid w:val="00916D13"/>
    <w:rsid w:val="00921B96"/>
    <w:rsid w:val="00922819"/>
    <w:rsid w:val="009240B0"/>
    <w:rsid w:val="009242F1"/>
    <w:rsid w:val="00927C78"/>
    <w:rsid w:val="00930108"/>
    <w:rsid w:val="00930323"/>
    <w:rsid w:val="00930ADF"/>
    <w:rsid w:val="00933ABB"/>
    <w:rsid w:val="009341E7"/>
    <w:rsid w:val="009352A3"/>
    <w:rsid w:val="009368A3"/>
    <w:rsid w:val="009421E0"/>
    <w:rsid w:val="0094508C"/>
    <w:rsid w:val="00947239"/>
    <w:rsid w:val="00950925"/>
    <w:rsid w:val="00951573"/>
    <w:rsid w:val="00952015"/>
    <w:rsid w:val="009529A8"/>
    <w:rsid w:val="00955BA8"/>
    <w:rsid w:val="00960FAD"/>
    <w:rsid w:val="0096211A"/>
    <w:rsid w:val="0096275E"/>
    <w:rsid w:val="009637CE"/>
    <w:rsid w:val="009656DF"/>
    <w:rsid w:val="00965F25"/>
    <w:rsid w:val="00974A42"/>
    <w:rsid w:val="009751FE"/>
    <w:rsid w:val="0097545D"/>
    <w:rsid w:val="00977673"/>
    <w:rsid w:val="00980573"/>
    <w:rsid w:val="00980816"/>
    <w:rsid w:val="00980DDD"/>
    <w:rsid w:val="00980FDA"/>
    <w:rsid w:val="00981344"/>
    <w:rsid w:val="009847C1"/>
    <w:rsid w:val="00984A8B"/>
    <w:rsid w:val="009854AA"/>
    <w:rsid w:val="009866AB"/>
    <w:rsid w:val="009867CE"/>
    <w:rsid w:val="009879A3"/>
    <w:rsid w:val="00990E83"/>
    <w:rsid w:val="0099198B"/>
    <w:rsid w:val="0099376D"/>
    <w:rsid w:val="00993A5B"/>
    <w:rsid w:val="00993C4F"/>
    <w:rsid w:val="00994614"/>
    <w:rsid w:val="00996B3E"/>
    <w:rsid w:val="009A1842"/>
    <w:rsid w:val="009A1AD8"/>
    <w:rsid w:val="009A3718"/>
    <w:rsid w:val="009A4F68"/>
    <w:rsid w:val="009A5D13"/>
    <w:rsid w:val="009A6D02"/>
    <w:rsid w:val="009A74EB"/>
    <w:rsid w:val="009A78ED"/>
    <w:rsid w:val="009B1140"/>
    <w:rsid w:val="009B1F7F"/>
    <w:rsid w:val="009B1FD5"/>
    <w:rsid w:val="009B474C"/>
    <w:rsid w:val="009B5799"/>
    <w:rsid w:val="009B5BD0"/>
    <w:rsid w:val="009B5FBA"/>
    <w:rsid w:val="009B6D67"/>
    <w:rsid w:val="009C0452"/>
    <w:rsid w:val="009C049A"/>
    <w:rsid w:val="009C5793"/>
    <w:rsid w:val="009C58E6"/>
    <w:rsid w:val="009C71D4"/>
    <w:rsid w:val="009C737A"/>
    <w:rsid w:val="009D00DD"/>
    <w:rsid w:val="009D1F46"/>
    <w:rsid w:val="009D3A96"/>
    <w:rsid w:val="009D433F"/>
    <w:rsid w:val="009D7FA8"/>
    <w:rsid w:val="009E31E3"/>
    <w:rsid w:val="009E4559"/>
    <w:rsid w:val="009E607E"/>
    <w:rsid w:val="009E7F29"/>
    <w:rsid w:val="00A0077E"/>
    <w:rsid w:val="00A00AD0"/>
    <w:rsid w:val="00A00F6F"/>
    <w:rsid w:val="00A010FF"/>
    <w:rsid w:val="00A01875"/>
    <w:rsid w:val="00A02778"/>
    <w:rsid w:val="00A036BA"/>
    <w:rsid w:val="00A04754"/>
    <w:rsid w:val="00A152E2"/>
    <w:rsid w:val="00A163F1"/>
    <w:rsid w:val="00A204E2"/>
    <w:rsid w:val="00A20ABC"/>
    <w:rsid w:val="00A22FB3"/>
    <w:rsid w:val="00A307FE"/>
    <w:rsid w:val="00A3328C"/>
    <w:rsid w:val="00A34414"/>
    <w:rsid w:val="00A37DD2"/>
    <w:rsid w:val="00A37EE1"/>
    <w:rsid w:val="00A4017F"/>
    <w:rsid w:val="00A41D28"/>
    <w:rsid w:val="00A41E83"/>
    <w:rsid w:val="00A4206F"/>
    <w:rsid w:val="00A43C8F"/>
    <w:rsid w:val="00A4724E"/>
    <w:rsid w:val="00A50734"/>
    <w:rsid w:val="00A51D60"/>
    <w:rsid w:val="00A547AE"/>
    <w:rsid w:val="00A5531C"/>
    <w:rsid w:val="00A564AA"/>
    <w:rsid w:val="00A617BC"/>
    <w:rsid w:val="00A627DB"/>
    <w:rsid w:val="00A62EAB"/>
    <w:rsid w:val="00A63A08"/>
    <w:rsid w:val="00A661DF"/>
    <w:rsid w:val="00A66499"/>
    <w:rsid w:val="00A66CB6"/>
    <w:rsid w:val="00A72D9E"/>
    <w:rsid w:val="00A72EC9"/>
    <w:rsid w:val="00A73B86"/>
    <w:rsid w:val="00A75967"/>
    <w:rsid w:val="00A77393"/>
    <w:rsid w:val="00A7777D"/>
    <w:rsid w:val="00A8132D"/>
    <w:rsid w:val="00A8181D"/>
    <w:rsid w:val="00A81D33"/>
    <w:rsid w:val="00A85341"/>
    <w:rsid w:val="00A862CB"/>
    <w:rsid w:val="00A86674"/>
    <w:rsid w:val="00A87B2C"/>
    <w:rsid w:val="00A91169"/>
    <w:rsid w:val="00A926B4"/>
    <w:rsid w:val="00A94CB6"/>
    <w:rsid w:val="00A95F39"/>
    <w:rsid w:val="00A96DC7"/>
    <w:rsid w:val="00A9738E"/>
    <w:rsid w:val="00A97681"/>
    <w:rsid w:val="00A97FB9"/>
    <w:rsid w:val="00AA3F50"/>
    <w:rsid w:val="00AA560E"/>
    <w:rsid w:val="00AA59CD"/>
    <w:rsid w:val="00AB0EF2"/>
    <w:rsid w:val="00AB11EC"/>
    <w:rsid w:val="00AB1BCD"/>
    <w:rsid w:val="00AB26B6"/>
    <w:rsid w:val="00AB27CE"/>
    <w:rsid w:val="00AB3F26"/>
    <w:rsid w:val="00AB42B7"/>
    <w:rsid w:val="00AB5535"/>
    <w:rsid w:val="00AB5F0A"/>
    <w:rsid w:val="00AC0C8F"/>
    <w:rsid w:val="00AC1D3D"/>
    <w:rsid w:val="00AC2D4B"/>
    <w:rsid w:val="00AC4615"/>
    <w:rsid w:val="00AC7C91"/>
    <w:rsid w:val="00AD4E27"/>
    <w:rsid w:val="00AD53AA"/>
    <w:rsid w:val="00AD666C"/>
    <w:rsid w:val="00AE0F1B"/>
    <w:rsid w:val="00AE1635"/>
    <w:rsid w:val="00AE418C"/>
    <w:rsid w:val="00AE4D30"/>
    <w:rsid w:val="00AE4E89"/>
    <w:rsid w:val="00AE524C"/>
    <w:rsid w:val="00AE5C85"/>
    <w:rsid w:val="00AE6B27"/>
    <w:rsid w:val="00AF4B2F"/>
    <w:rsid w:val="00AF5B8B"/>
    <w:rsid w:val="00AF7237"/>
    <w:rsid w:val="00B000DB"/>
    <w:rsid w:val="00B00E21"/>
    <w:rsid w:val="00B035F2"/>
    <w:rsid w:val="00B05475"/>
    <w:rsid w:val="00B05AB8"/>
    <w:rsid w:val="00B069C5"/>
    <w:rsid w:val="00B10090"/>
    <w:rsid w:val="00B12F8B"/>
    <w:rsid w:val="00B139B6"/>
    <w:rsid w:val="00B14D89"/>
    <w:rsid w:val="00B1711C"/>
    <w:rsid w:val="00B20F6C"/>
    <w:rsid w:val="00B21055"/>
    <w:rsid w:val="00B22C2F"/>
    <w:rsid w:val="00B22E67"/>
    <w:rsid w:val="00B23698"/>
    <w:rsid w:val="00B237D2"/>
    <w:rsid w:val="00B2396C"/>
    <w:rsid w:val="00B23F93"/>
    <w:rsid w:val="00B24055"/>
    <w:rsid w:val="00B24A77"/>
    <w:rsid w:val="00B26B30"/>
    <w:rsid w:val="00B304C0"/>
    <w:rsid w:val="00B343B0"/>
    <w:rsid w:val="00B34653"/>
    <w:rsid w:val="00B34BFD"/>
    <w:rsid w:val="00B34EB6"/>
    <w:rsid w:val="00B3598F"/>
    <w:rsid w:val="00B36452"/>
    <w:rsid w:val="00B40D1C"/>
    <w:rsid w:val="00B41F69"/>
    <w:rsid w:val="00B430F4"/>
    <w:rsid w:val="00B438BF"/>
    <w:rsid w:val="00B43B7F"/>
    <w:rsid w:val="00B43F76"/>
    <w:rsid w:val="00B4421D"/>
    <w:rsid w:val="00B44448"/>
    <w:rsid w:val="00B4559D"/>
    <w:rsid w:val="00B46AE5"/>
    <w:rsid w:val="00B47835"/>
    <w:rsid w:val="00B479D6"/>
    <w:rsid w:val="00B5372B"/>
    <w:rsid w:val="00B54507"/>
    <w:rsid w:val="00B54CF8"/>
    <w:rsid w:val="00B54DA8"/>
    <w:rsid w:val="00B566E8"/>
    <w:rsid w:val="00B5716C"/>
    <w:rsid w:val="00B62866"/>
    <w:rsid w:val="00B628EC"/>
    <w:rsid w:val="00B62FF2"/>
    <w:rsid w:val="00B66299"/>
    <w:rsid w:val="00B71F4C"/>
    <w:rsid w:val="00B736EF"/>
    <w:rsid w:val="00B738AD"/>
    <w:rsid w:val="00B74083"/>
    <w:rsid w:val="00B75E26"/>
    <w:rsid w:val="00B80290"/>
    <w:rsid w:val="00B8132A"/>
    <w:rsid w:val="00B8136D"/>
    <w:rsid w:val="00B81CC6"/>
    <w:rsid w:val="00B82712"/>
    <w:rsid w:val="00B82B22"/>
    <w:rsid w:val="00B83766"/>
    <w:rsid w:val="00B84F47"/>
    <w:rsid w:val="00B85CD9"/>
    <w:rsid w:val="00B861BF"/>
    <w:rsid w:val="00B86363"/>
    <w:rsid w:val="00B86378"/>
    <w:rsid w:val="00B86E03"/>
    <w:rsid w:val="00B91D1A"/>
    <w:rsid w:val="00B91F97"/>
    <w:rsid w:val="00B9278D"/>
    <w:rsid w:val="00B92905"/>
    <w:rsid w:val="00B930DF"/>
    <w:rsid w:val="00B9531B"/>
    <w:rsid w:val="00B977E9"/>
    <w:rsid w:val="00BA0DCB"/>
    <w:rsid w:val="00BA38A8"/>
    <w:rsid w:val="00BA3A5F"/>
    <w:rsid w:val="00BA57F6"/>
    <w:rsid w:val="00BB14A9"/>
    <w:rsid w:val="00BB171F"/>
    <w:rsid w:val="00BB27B5"/>
    <w:rsid w:val="00BB5983"/>
    <w:rsid w:val="00BB75BF"/>
    <w:rsid w:val="00BB75FD"/>
    <w:rsid w:val="00BB7EE1"/>
    <w:rsid w:val="00BC1055"/>
    <w:rsid w:val="00BC4AE1"/>
    <w:rsid w:val="00BC566B"/>
    <w:rsid w:val="00BC6BFA"/>
    <w:rsid w:val="00BC7187"/>
    <w:rsid w:val="00BD0DB1"/>
    <w:rsid w:val="00BD0ECC"/>
    <w:rsid w:val="00BD1EB5"/>
    <w:rsid w:val="00BD2E07"/>
    <w:rsid w:val="00BD5BDB"/>
    <w:rsid w:val="00BD612E"/>
    <w:rsid w:val="00BD7CF8"/>
    <w:rsid w:val="00BE3DC2"/>
    <w:rsid w:val="00BE4D83"/>
    <w:rsid w:val="00BE4E9D"/>
    <w:rsid w:val="00BE6C58"/>
    <w:rsid w:val="00BE6D2C"/>
    <w:rsid w:val="00BE7868"/>
    <w:rsid w:val="00BF1F3A"/>
    <w:rsid w:val="00BF27A8"/>
    <w:rsid w:val="00BF2B46"/>
    <w:rsid w:val="00BF30A6"/>
    <w:rsid w:val="00BF3318"/>
    <w:rsid w:val="00BF45BC"/>
    <w:rsid w:val="00BF6C0F"/>
    <w:rsid w:val="00C02FD1"/>
    <w:rsid w:val="00C05712"/>
    <w:rsid w:val="00C0583F"/>
    <w:rsid w:val="00C05B21"/>
    <w:rsid w:val="00C06C68"/>
    <w:rsid w:val="00C105EF"/>
    <w:rsid w:val="00C128B0"/>
    <w:rsid w:val="00C14743"/>
    <w:rsid w:val="00C158B9"/>
    <w:rsid w:val="00C163D7"/>
    <w:rsid w:val="00C16480"/>
    <w:rsid w:val="00C164A6"/>
    <w:rsid w:val="00C16F98"/>
    <w:rsid w:val="00C177B8"/>
    <w:rsid w:val="00C17826"/>
    <w:rsid w:val="00C21AFB"/>
    <w:rsid w:val="00C22C5E"/>
    <w:rsid w:val="00C232DB"/>
    <w:rsid w:val="00C25AE7"/>
    <w:rsid w:val="00C26E1F"/>
    <w:rsid w:val="00C2717A"/>
    <w:rsid w:val="00C3131D"/>
    <w:rsid w:val="00C32826"/>
    <w:rsid w:val="00C3284A"/>
    <w:rsid w:val="00C34AE2"/>
    <w:rsid w:val="00C36FF3"/>
    <w:rsid w:val="00C37EFA"/>
    <w:rsid w:val="00C43779"/>
    <w:rsid w:val="00C45A71"/>
    <w:rsid w:val="00C461E9"/>
    <w:rsid w:val="00C462C4"/>
    <w:rsid w:val="00C55C32"/>
    <w:rsid w:val="00C564D3"/>
    <w:rsid w:val="00C5708E"/>
    <w:rsid w:val="00C63A9E"/>
    <w:rsid w:val="00C664E4"/>
    <w:rsid w:val="00C6701E"/>
    <w:rsid w:val="00C67E55"/>
    <w:rsid w:val="00C70EE5"/>
    <w:rsid w:val="00C710DF"/>
    <w:rsid w:val="00C7159B"/>
    <w:rsid w:val="00C71D9D"/>
    <w:rsid w:val="00C733BB"/>
    <w:rsid w:val="00C75FF1"/>
    <w:rsid w:val="00C76B1D"/>
    <w:rsid w:val="00C7756D"/>
    <w:rsid w:val="00C77634"/>
    <w:rsid w:val="00C83119"/>
    <w:rsid w:val="00C856A5"/>
    <w:rsid w:val="00C86405"/>
    <w:rsid w:val="00C87322"/>
    <w:rsid w:val="00C91245"/>
    <w:rsid w:val="00C9164D"/>
    <w:rsid w:val="00C916A5"/>
    <w:rsid w:val="00C91BC2"/>
    <w:rsid w:val="00C945EA"/>
    <w:rsid w:val="00C95BFB"/>
    <w:rsid w:val="00C975C8"/>
    <w:rsid w:val="00CA03C3"/>
    <w:rsid w:val="00CA05C0"/>
    <w:rsid w:val="00CA228A"/>
    <w:rsid w:val="00CA2F77"/>
    <w:rsid w:val="00CA4D60"/>
    <w:rsid w:val="00CA7832"/>
    <w:rsid w:val="00CB003B"/>
    <w:rsid w:val="00CB010A"/>
    <w:rsid w:val="00CB155D"/>
    <w:rsid w:val="00CB1596"/>
    <w:rsid w:val="00CB4143"/>
    <w:rsid w:val="00CB42A8"/>
    <w:rsid w:val="00CB5911"/>
    <w:rsid w:val="00CB5F73"/>
    <w:rsid w:val="00CB637F"/>
    <w:rsid w:val="00CB6C53"/>
    <w:rsid w:val="00CC0CE3"/>
    <w:rsid w:val="00CC104D"/>
    <w:rsid w:val="00CC4FFE"/>
    <w:rsid w:val="00CC73A3"/>
    <w:rsid w:val="00CC78EE"/>
    <w:rsid w:val="00CD0024"/>
    <w:rsid w:val="00CD28D7"/>
    <w:rsid w:val="00CD2E2D"/>
    <w:rsid w:val="00CD52E3"/>
    <w:rsid w:val="00CD57AE"/>
    <w:rsid w:val="00CE22F5"/>
    <w:rsid w:val="00CE43C6"/>
    <w:rsid w:val="00CE6429"/>
    <w:rsid w:val="00CE7463"/>
    <w:rsid w:val="00CE77AF"/>
    <w:rsid w:val="00CE7BAE"/>
    <w:rsid w:val="00CE7F84"/>
    <w:rsid w:val="00CF1284"/>
    <w:rsid w:val="00CF2BE2"/>
    <w:rsid w:val="00CF485D"/>
    <w:rsid w:val="00CF5C3E"/>
    <w:rsid w:val="00D02338"/>
    <w:rsid w:val="00D048D6"/>
    <w:rsid w:val="00D05764"/>
    <w:rsid w:val="00D06161"/>
    <w:rsid w:val="00D065C1"/>
    <w:rsid w:val="00D07291"/>
    <w:rsid w:val="00D108FA"/>
    <w:rsid w:val="00D148F9"/>
    <w:rsid w:val="00D1536B"/>
    <w:rsid w:val="00D16904"/>
    <w:rsid w:val="00D169B1"/>
    <w:rsid w:val="00D1799E"/>
    <w:rsid w:val="00D17D19"/>
    <w:rsid w:val="00D21211"/>
    <w:rsid w:val="00D22DE1"/>
    <w:rsid w:val="00D24645"/>
    <w:rsid w:val="00D24700"/>
    <w:rsid w:val="00D30990"/>
    <w:rsid w:val="00D3377C"/>
    <w:rsid w:val="00D37271"/>
    <w:rsid w:val="00D37BE1"/>
    <w:rsid w:val="00D37EA3"/>
    <w:rsid w:val="00D42BD9"/>
    <w:rsid w:val="00D45D19"/>
    <w:rsid w:val="00D47343"/>
    <w:rsid w:val="00D47756"/>
    <w:rsid w:val="00D47867"/>
    <w:rsid w:val="00D50B8C"/>
    <w:rsid w:val="00D51092"/>
    <w:rsid w:val="00D513A9"/>
    <w:rsid w:val="00D551EA"/>
    <w:rsid w:val="00D55E0F"/>
    <w:rsid w:val="00D57041"/>
    <w:rsid w:val="00D6170F"/>
    <w:rsid w:val="00D61C01"/>
    <w:rsid w:val="00D6371B"/>
    <w:rsid w:val="00D644EF"/>
    <w:rsid w:val="00D64659"/>
    <w:rsid w:val="00D663C8"/>
    <w:rsid w:val="00D67B97"/>
    <w:rsid w:val="00D700CF"/>
    <w:rsid w:val="00D7139C"/>
    <w:rsid w:val="00D71600"/>
    <w:rsid w:val="00D71D7E"/>
    <w:rsid w:val="00D7211E"/>
    <w:rsid w:val="00D7287F"/>
    <w:rsid w:val="00D7331D"/>
    <w:rsid w:val="00D73EBD"/>
    <w:rsid w:val="00D748CC"/>
    <w:rsid w:val="00D74E55"/>
    <w:rsid w:val="00D75253"/>
    <w:rsid w:val="00D77EFF"/>
    <w:rsid w:val="00D80E90"/>
    <w:rsid w:val="00D818CB"/>
    <w:rsid w:val="00D818EA"/>
    <w:rsid w:val="00D81975"/>
    <w:rsid w:val="00D84FB3"/>
    <w:rsid w:val="00D85283"/>
    <w:rsid w:val="00D873DD"/>
    <w:rsid w:val="00D87999"/>
    <w:rsid w:val="00D90322"/>
    <w:rsid w:val="00D96932"/>
    <w:rsid w:val="00D96E9E"/>
    <w:rsid w:val="00DA3C8E"/>
    <w:rsid w:val="00DA4288"/>
    <w:rsid w:val="00DA5FED"/>
    <w:rsid w:val="00DA60D6"/>
    <w:rsid w:val="00DA6CC9"/>
    <w:rsid w:val="00DA7CA0"/>
    <w:rsid w:val="00DB01F6"/>
    <w:rsid w:val="00DB08E7"/>
    <w:rsid w:val="00DB1318"/>
    <w:rsid w:val="00DB15D5"/>
    <w:rsid w:val="00DB3B69"/>
    <w:rsid w:val="00DB55B7"/>
    <w:rsid w:val="00DC0069"/>
    <w:rsid w:val="00DC252B"/>
    <w:rsid w:val="00DC3320"/>
    <w:rsid w:val="00DC53A5"/>
    <w:rsid w:val="00DC5A01"/>
    <w:rsid w:val="00DC5BCC"/>
    <w:rsid w:val="00DC70B7"/>
    <w:rsid w:val="00DC762E"/>
    <w:rsid w:val="00DD02DC"/>
    <w:rsid w:val="00DD077E"/>
    <w:rsid w:val="00DD11A1"/>
    <w:rsid w:val="00DD1B00"/>
    <w:rsid w:val="00DD2B82"/>
    <w:rsid w:val="00DD3DC6"/>
    <w:rsid w:val="00DD4652"/>
    <w:rsid w:val="00DD4D57"/>
    <w:rsid w:val="00DD52A8"/>
    <w:rsid w:val="00DD6EC1"/>
    <w:rsid w:val="00DE2486"/>
    <w:rsid w:val="00DE32A2"/>
    <w:rsid w:val="00DE494D"/>
    <w:rsid w:val="00DE7618"/>
    <w:rsid w:val="00DF1917"/>
    <w:rsid w:val="00DF21F7"/>
    <w:rsid w:val="00DF2668"/>
    <w:rsid w:val="00DF42F7"/>
    <w:rsid w:val="00DF44E8"/>
    <w:rsid w:val="00DF4580"/>
    <w:rsid w:val="00DF4AAA"/>
    <w:rsid w:val="00DF51C4"/>
    <w:rsid w:val="00DF67D6"/>
    <w:rsid w:val="00E00630"/>
    <w:rsid w:val="00E0190E"/>
    <w:rsid w:val="00E02882"/>
    <w:rsid w:val="00E04474"/>
    <w:rsid w:val="00E05826"/>
    <w:rsid w:val="00E0599D"/>
    <w:rsid w:val="00E05C10"/>
    <w:rsid w:val="00E05D7C"/>
    <w:rsid w:val="00E06FFA"/>
    <w:rsid w:val="00E10292"/>
    <w:rsid w:val="00E10B14"/>
    <w:rsid w:val="00E110A3"/>
    <w:rsid w:val="00E112D7"/>
    <w:rsid w:val="00E121A3"/>
    <w:rsid w:val="00E12ACD"/>
    <w:rsid w:val="00E140F2"/>
    <w:rsid w:val="00E147DD"/>
    <w:rsid w:val="00E155C5"/>
    <w:rsid w:val="00E1741C"/>
    <w:rsid w:val="00E17B4D"/>
    <w:rsid w:val="00E20075"/>
    <w:rsid w:val="00E20A43"/>
    <w:rsid w:val="00E21786"/>
    <w:rsid w:val="00E22501"/>
    <w:rsid w:val="00E25738"/>
    <w:rsid w:val="00E2682A"/>
    <w:rsid w:val="00E26C18"/>
    <w:rsid w:val="00E27F24"/>
    <w:rsid w:val="00E27F85"/>
    <w:rsid w:val="00E30AF6"/>
    <w:rsid w:val="00E33100"/>
    <w:rsid w:val="00E33788"/>
    <w:rsid w:val="00E34235"/>
    <w:rsid w:val="00E36623"/>
    <w:rsid w:val="00E367A7"/>
    <w:rsid w:val="00E36E9E"/>
    <w:rsid w:val="00E402F3"/>
    <w:rsid w:val="00E43229"/>
    <w:rsid w:val="00E44FAE"/>
    <w:rsid w:val="00E459C4"/>
    <w:rsid w:val="00E4692B"/>
    <w:rsid w:val="00E50590"/>
    <w:rsid w:val="00E510B9"/>
    <w:rsid w:val="00E5215E"/>
    <w:rsid w:val="00E53FE2"/>
    <w:rsid w:val="00E548F8"/>
    <w:rsid w:val="00E550DF"/>
    <w:rsid w:val="00E55F91"/>
    <w:rsid w:val="00E61495"/>
    <w:rsid w:val="00E61D5D"/>
    <w:rsid w:val="00E620CE"/>
    <w:rsid w:val="00E622DC"/>
    <w:rsid w:val="00E63B60"/>
    <w:rsid w:val="00E65221"/>
    <w:rsid w:val="00E66E3D"/>
    <w:rsid w:val="00E67B94"/>
    <w:rsid w:val="00E70F39"/>
    <w:rsid w:val="00E71BEB"/>
    <w:rsid w:val="00E7284F"/>
    <w:rsid w:val="00E74812"/>
    <w:rsid w:val="00E7736F"/>
    <w:rsid w:val="00E827FB"/>
    <w:rsid w:val="00E83068"/>
    <w:rsid w:val="00E86F4A"/>
    <w:rsid w:val="00E87514"/>
    <w:rsid w:val="00E90494"/>
    <w:rsid w:val="00E91055"/>
    <w:rsid w:val="00E91B0C"/>
    <w:rsid w:val="00E92D28"/>
    <w:rsid w:val="00E92F03"/>
    <w:rsid w:val="00E9304F"/>
    <w:rsid w:val="00E93D6B"/>
    <w:rsid w:val="00E948F5"/>
    <w:rsid w:val="00E94E1E"/>
    <w:rsid w:val="00E9534A"/>
    <w:rsid w:val="00E9706D"/>
    <w:rsid w:val="00EA07A5"/>
    <w:rsid w:val="00EA1085"/>
    <w:rsid w:val="00EA19DC"/>
    <w:rsid w:val="00EA2659"/>
    <w:rsid w:val="00EA39C6"/>
    <w:rsid w:val="00EA4304"/>
    <w:rsid w:val="00EA58D2"/>
    <w:rsid w:val="00EA7334"/>
    <w:rsid w:val="00EB1098"/>
    <w:rsid w:val="00EB1E5B"/>
    <w:rsid w:val="00EB575E"/>
    <w:rsid w:val="00EB5DBA"/>
    <w:rsid w:val="00EB60A9"/>
    <w:rsid w:val="00EB658E"/>
    <w:rsid w:val="00EB7F81"/>
    <w:rsid w:val="00EC358F"/>
    <w:rsid w:val="00EC3947"/>
    <w:rsid w:val="00EC5CDD"/>
    <w:rsid w:val="00EC73DB"/>
    <w:rsid w:val="00ED01A7"/>
    <w:rsid w:val="00ED2B3B"/>
    <w:rsid w:val="00ED3C44"/>
    <w:rsid w:val="00ED41B0"/>
    <w:rsid w:val="00ED6F28"/>
    <w:rsid w:val="00EE0473"/>
    <w:rsid w:val="00EE0D57"/>
    <w:rsid w:val="00EE13F8"/>
    <w:rsid w:val="00EE1E58"/>
    <w:rsid w:val="00EE1E64"/>
    <w:rsid w:val="00EE6443"/>
    <w:rsid w:val="00EE65D7"/>
    <w:rsid w:val="00EE6AB7"/>
    <w:rsid w:val="00EF007D"/>
    <w:rsid w:val="00EF2720"/>
    <w:rsid w:val="00EF2D29"/>
    <w:rsid w:val="00EF36E7"/>
    <w:rsid w:val="00EF3985"/>
    <w:rsid w:val="00EF40C8"/>
    <w:rsid w:val="00EF6475"/>
    <w:rsid w:val="00EF6506"/>
    <w:rsid w:val="00EF6EE8"/>
    <w:rsid w:val="00EF6FD4"/>
    <w:rsid w:val="00EF7601"/>
    <w:rsid w:val="00F00D61"/>
    <w:rsid w:val="00F00DFA"/>
    <w:rsid w:val="00F01E54"/>
    <w:rsid w:val="00F034CC"/>
    <w:rsid w:val="00F037FA"/>
    <w:rsid w:val="00F038DB"/>
    <w:rsid w:val="00F06362"/>
    <w:rsid w:val="00F10B6A"/>
    <w:rsid w:val="00F12991"/>
    <w:rsid w:val="00F12AED"/>
    <w:rsid w:val="00F12BB2"/>
    <w:rsid w:val="00F134C9"/>
    <w:rsid w:val="00F151F3"/>
    <w:rsid w:val="00F15711"/>
    <w:rsid w:val="00F17D26"/>
    <w:rsid w:val="00F22336"/>
    <w:rsid w:val="00F22CD3"/>
    <w:rsid w:val="00F23450"/>
    <w:rsid w:val="00F27CFF"/>
    <w:rsid w:val="00F30C87"/>
    <w:rsid w:val="00F3130D"/>
    <w:rsid w:val="00F3172D"/>
    <w:rsid w:val="00F318CE"/>
    <w:rsid w:val="00F31CD8"/>
    <w:rsid w:val="00F36DD6"/>
    <w:rsid w:val="00F37314"/>
    <w:rsid w:val="00F37A87"/>
    <w:rsid w:val="00F404ED"/>
    <w:rsid w:val="00F41371"/>
    <w:rsid w:val="00F41C38"/>
    <w:rsid w:val="00F42635"/>
    <w:rsid w:val="00F43599"/>
    <w:rsid w:val="00F44E9D"/>
    <w:rsid w:val="00F46B5B"/>
    <w:rsid w:val="00F46BC0"/>
    <w:rsid w:val="00F52387"/>
    <w:rsid w:val="00F533B5"/>
    <w:rsid w:val="00F538DD"/>
    <w:rsid w:val="00F542C6"/>
    <w:rsid w:val="00F55AB7"/>
    <w:rsid w:val="00F56AA0"/>
    <w:rsid w:val="00F60019"/>
    <w:rsid w:val="00F61FD1"/>
    <w:rsid w:val="00F64A76"/>
    <w:rsid w:val="00F6782C"/>
    <w:rsid w:val="00F70327"/>
    <w:rsid w:val="00F71D15"/>
    <w:rsid w:val="00F7311F"/>
    <w:rsid w:val="00F7496A"/>
    <w:rsid w:val="00F762D4"/>
    <w:rsid w:val="00F77579"/>
    <w:rsid w:val="00F81492"/>
    <w:rsid w:val="00F81FA6"/>
    <w:rsid w:val="00F8205A"/>
    <w:rsid w:val="00F830C6"/>
    <w:rsid w:val="00F8444A"/>
    <w:rsid w:val="00F8600B"/>
    <w:rsid w:val="00F86630"/>
    <w:rsid w:val="00F86EE7"/>
    <w:rsid w:val="00F87342"/>
    <w:rsid w:val="00F9030A"/>
    <w:rsid w:val="00F90FE0"/>
    <w:rsid w:val="00F911D8"/>
    <w:rsid w:val="00F91F3D"/>
    <w:rsid w:val="00F928C1"/>
    <w:rsid w:val="00F934A2"/>
    <w:rsid w:val="00F937E7"/>
    <w:rsid w:val="00F9474E"/>
    <w:rsid w:val="00F964E6"/>
    <w:rsid w:val="00F97976"/>
    <w:rsid w:val="00FA228C"/>
    <w:rsid w:val="00FA4BFE"/>
    <w:rsid w:val="00FA56EA"/>
    <w:rsid w:val="00FA5B0B"/>
    <w:rsid w:val="00FB0649"/>
    <w:rsid w:val="00FB3AE8"/>
    <w:rsid w:val="00FB4015"/>
    <w:rsid w:val="00FB5453"/>
    <w:rsid w:val="00FB5924"/>
    <w:rsid w:val="00FC109B"/>
    <w:rsid w:val="00FC1492"/>
    <w:rsid w:val="00FC1E15"/>
    <w:rsid w:val="00FC211B"/>
    <w:rsid w:val="00FC2AF3"/>
    <w:rsid w:val="00FC38FC"/>
    <w:rsid w:val="00FC7CD9"/>
    <w:rsid w:val="00FD0384"/>
    <w:rsid w:val="00FD0DE9"/>
    <w:rsid w:val="00FD23FD"/>
    <w:rsid w:val="00FD3843"/>
    <w:rsid w:val="00FD3E67"/>
    <w:rsid w:val="00FD536A"/>
    <w:rsid w:val="00FD6B43"/>
    <w:rsid w:val="00FD6D64"/>
    <w:rsid w:val="00FD7712"/>
    <w:rsid w:val="00FD79C5"/>
    <w:rsid w:val="00FE1578"/>
    <w:rsid w:val="00FE3B49"/>
    <w:rsid w:val="00FE5466"/>
    <w:rsid w:val="00FE5EFE"/>
    <w:rsid w:val="00FE7887"/>
    <w:rsid w:val="00FE7C10"/>
    <w:rsid w:val="00FF0BF0"/>
    <w:rsid w:val="00FF0C65"/>
    <w:rsid w:val="00FF2332"/>
    <w:rsid w:val="00FF3509"/>
    <w:rsid w:val="00FF4399"/>
    <w:rsid w:val="00FF4FE8"/>
    <w:rsid w:val="00FF50C1"/>
    <w:rsid w:val="00FF6BAE"/>
    <w:rsid w:val="00FF730A"/>
    <w:rsid w:val="01ED3B12"/>
    <w:rsid w:val="028C2339"/>
    <w:rsid w:val="028E11AB"/>
    <w:rsid w:val="02A12924"/>
    <w:rsid w:val="02DB6C0C"/>
    <w:rsid w:val="03066BE3"/>
    <w:rsid w:val="034E0678"/>
    <w:rsid w:val="03906228"/>
    <w:rsid w:val="0457596D"/>
    <w:rsid w:val="04765805"/>
    <w:rsid w:val="05022A97"/>
    <w:rsid w:val="05321B70"/>
    <w:rsid w:val="068D6FEE"/>
    <w:rsid w:val="092D41D6"/>
    <w:rsid w:val="09597968"/>
    <w:rsid w:val="0A3B7F19"/>
    <w:rsid w:val="0B85705A"/>
    <w:rsid w:val="0C6D7518"/>
    <w:rsid w:val="0CAE51E6"/>
    <w:rsid w:val="0CE973FB"/>
    <w:rsid w:val="0DA05C99"/>
    <w:rsid w:val="0DF77639"/>
    <w:rsid w:val="0F693B1F"/>
    <w:rsid w:val="0F86527A"/>
    <w:rsid w:val="0F9374B8"/>
    <w:rsid w:val="103A268F"/>
    <w:rsid w:val="13B247BD"/>
    <w:rsid w:val="13CE1C1A"/>
    <w:rsid w:val="1465320B"/>
    <w:rsid w:val="14AB4DAA"/>
    <w:rsid w:val="14EF4427"/>
    <w:rsid w:val="14F16BB2"/>
    <w:rsid w:val="16925BCE"/>
    <w:rsid w:val="16955330"/>
    <w:rsid w:val="16DA63F8"/>
    <w:rsid w:val="184C3921"/>
    <w:rsid w:val="185A4F5D"/>
    <w:rsid w:val="189C758C"/>
    <w:rsid w:val="192138E3"/>
    <w:rsid w:val="199464E6"/>
    <w:rsid w:val="1A6A7457"/>
    <w:rsid w:val="1B8078DD"/>
    <w:rsid w:val="1CA857E4"/>
    <w:rsid w:val="1CE57CA1"/>
    <w:rsid w:val="1D920453"/>
    <w:rsid w:val="20680B69"/>
    <w:rsid w:val="20CF786A"/>
    <w:rsid w:val="20EB4C65"/>
    <w:rsid w:val="223A167C"/>
    <w:rsid w:val="228E6C44"/>
    <w:rsid w:val="22FF456A"/>
    <w:rsid w:val="23571B50"/>
    <w:rsid w:val="241C6BEB"/>
    <w:rsid w:val="24F249F0"/>
    <w:rsid w:val="25727D84"/>
    <w:rsid w:val="258E54C8"/>
    <w:rsid w:val="26817D94"/>
    <w:rsid w:val="26FA6144"/>
    <w:rsid w:val="27162655"/>
    <w:rsid w:val="285F54EB"/>
    <w:rsid w:val="295751D9"/>
    <w:rsid w:val="29D00441"/>
    <w:rsid w:val="2A275915"/>
    <w:rsid w:val="2AEC5F1D"/>
    <w:rsid w:val="2D0E24A8"/>
    <w:rsid w:val="2E1C1CD4"/>
    <w:rsid w:val="2E1E5EDC"/>
    <w:rsid w:val="2F6D4F6B"/>
    <w:rsid w:val="2FFD5530"/>
    <w:rsid w:val="304E58B6"/>
    <w:rsid w:val="307634B3"/>
    <w:rsid w:val="31010D15"/>
    <w:rsid w:val="321D3E1E"/>
    <w:rsid w:val="322E1701"/>
    <w:rsid w:val="3288074A"/>
    <w:rsid w:val="336F7FDA"/>
    <w:rsid w:val="340B6798"/>
    <w:rsid w:val="354059A7"/>
    <w:rsid w:val="37526DB2"/>
    <w:rsid w:val="376D5B41"/>
    <w:rsid w:val="37D8635C"/>
    <w:rsid w:val="38CD71D4"/>
    <w:rsid w:val="39A779BF"/>
    <w:rsid w:val="39DF2272"/>
    <w:rsid w:val="3B346F62"/>
    <w:rsid w:val="3C126AF4"/>
    <w:rsid w:val="3E0128FA"/>
    <w:rsid w:val="3E754117"/>
    <w:rsid w:val="3F082649"/>
    <w:rsid w:val="413B1B1C"/>
    <w:rsid w:val="435D1768"/>
    <w:rsid w:val="44100068"/>
    <w:rsid w:val="44E217D3"/>
    <w:rsid w:val="45C109A4"/>
    <w:rsid w:val="47121447"/>
    <w:rsid w:val="48071B51"/>
    <w:rsid w:val="4AF04E02"/>
    <w:rsid w:val="4B2D457C"/>
    <w:rsid w:val="4B400241"/>
    <w:rsid w:val="4BC40E12"/>
    <w:rsid w:val="4C0913D2"/>
    <w:rsid w:val="4C6C2C99"/>
    <w:rsid w:val="4C792C67"/>
    <w:rsid w:val="504D0328"/>
    <w:rsid w:val="5067083A"/>
    <w:rsid w:val="52054B1C"/>
    <w:rsid w:val="52162F3F"/>
    <w:rsid w:val="53095182"/>
    <w:rsid w:val="54241A0A"/>
    <w:rsid w:val="548E57B9"/>
    <w:rsid w:val="548F091B"/>
    <w:rsid w:val="54A42904"/>
    <w:rsid w:val="561F246D"/>
    <w:rsid w:val="56291FAC"/>
    <w:rsid w:val="56387CC5"/>
    <w:rsid w:val="58920B77"/>
    <w:rsid w:val="592120CB"/>
    <w:rsid w:val="59590260"/>
    <w:rsid w:val="5C45775F"/>
    <w:rsid w:val="5D322B7F"/>
    <w:rsid w:val="5D6511A6"/>
    <w:rsid w:val="5EC50EEF"/>
    <w:rsid w:val="5EC90CB7"/>
    <w:rsid w:val="5EDA4159"/>
    <w:rsid w:val="5F090854"/>
    <w:rsid w:val="5FE4061E"/>
    <w:rsid w:val="60984C90"/>
    <w:rsid w:val="609E5C37"/>
    <w:rsid w:val="60B42092"/>
    <w:rsid w:val="618C0AA1"/>
    <w:rsid w:val="61CC65F7"/>
    <w:rsid w:val="62163B1A"/>
    <w:rsid w:val="62B50AC5"/>
    <w:rsid w:val="633060EB"/>
    <w:rsid w:val="6402035C"/>
    <w:rsid w:val="641B37D7"/>
    <w:rsid w:val="65AD3623"/>
    <w:rsid w:val="66FE0430"/>
    <w:rsid w:val="67686948"/>
    <w:rsid w:val="68060116"/>
    <w:rsid w:val="68E940FB"/>
    <w:rsid w:val="68FD3A40"/>
    <w:rsid w:val="6B180B6B"/>
    <w:rsid w:val="6B3A7E2E"/>
    <w:rsid w:val="6D9F3902"/>
    <w:rsid w:val="6E620917"/>
    <w:rsid w:val="7114545F"/>
    <w:rsid w:val="71184E71"/>
    <w:rsid w:val="72D953F6"/>
    <w:rsid w:val="73B755E7"/>
    <w:rsid w:val="73EC5317"/>
    <w:rsid w:val="74BF01B5"/>
    <w:rsid w:val="74C80A23"/>
    <w:rsid w:val="760828DF"/>
    <w:rsid w:val="77D5016E"/>
    <w:rsid w:val="78550D08"/>
    <w:rsid w:val="78FF3043"/>
    <w:rsid w:val="7916509A"/>
    <w:rsid w:val="7B30713A"/>
    <w:rsid w:val="7BD95232"/>
    <w:rsid w:val="7C0F4879"/>
    <w:rsid w:val="7CA43527"/>
    <w:rsid w:val="7D826DEB"/>
    <w:rsid w:val="7EA6646F"/>
    <w:rsid w:val="7EE866D4"/>
    <w:rsid w:val="7FDA47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fillcolor="white">
      <v:fill color="white"/>
    </o:shapedefaults>
    <o:shapelayout v:ext="edit">
      <o:idmap v:ext="edit" data="1"/>
      <o:rules v:ext="edit">
        <o:r id="V:Rule26" type="connector" idref="#直接箭头连接符 101182"/>
        <o:r id="V:Rule27" type="connector" idref="#直接箭头连接符 101526"/>
        <o:r id="V:Rule28" type="connector" idref="#直接箭头连接符 101620"/>
        <o:r id="V:Rule29" type="connector" idref="#直接箭头连接符 101541"/>
        <o:r id="V:Rule30" type="connector" idref="#直接箭头连接符 101508"/>
        <o:r id="V:Rule31" type="connector" idref="#直接箭头连接符 101515"/>
        <o:r id="V:Rule32" type="connector" idref="#直接箭头连接符 101600"/>
        <o:r id="V:Rule33" type="connector" idref="#直接箭头连接符 101183"/>
        <o:r id="V:Rule34" type="connector" idref="#直接箭头连接符 101525"/>
        <o:r id="V:Rule35" type="connector" idref="#直接箭头连接符 101504"/>
        <o:r id="V:Rule36" type="connector" idref="#直接箭头连接符 101536"/>
        <o:r id="V:Rule37" type="connector" idref="#直接箭头连接符 101615"/>
        <o:r id="V:Rule38" type="connector" idref="#直接箭头连接符 101610"/>
        <o:r id="V:Rule39" type="connector" idref="#直接箭头连接符 101598"/>
        <o:r id="V:Rule40" type="connector" idref="#直接箭头连接符 101611"/>
        <o:r id="V:Rule41" type="connector" idref="#直接箭头连接符 237"/>
        <o:r id="V:Rule42" type="connector" idref="#直接箭头连接符 101516"/>
        <o:r id="V:Rule43" type="connector" idref="#直接箭头连接符 101606"/>
        <o:r id="V:Rule44" type="connector" idref="#直接箭头连接符 101529"/>
        <o:r id="V:Rule46" type="connector" idref="#直接箭头连接符 101542"/>
        <o:r id="V:Rule47" type="connector" idref="#直接箭头连接符 101527"/>
        <o:r id="V:Rule48" type="connector" idref="#直接箭头连接符 101613"/>
        <o:r id="V:Rule49" type="connector" idref="#直接箭头连接符 101609"/>
        <o:r id="V:Rule50" type="connector" idref="#直接箭头连接符 101182"/>
        <o:r id="V:Rule51" type="connector" idref="#直接箭头连接符 101531"/>
        <o:r id="V:Rule52" type="connector" idref="#直接箭头连接符 2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qFormat="1"/>
    <w:lsdException w:name="footer" w:semiHidden="0" w:unhideWhenUsed="0" w:qFormat="1"/>
    <w:lsdException w:name="caption" w:semiHidden="0" w:uiPriority="0" w:unhideWhenUsed="0" w:qFormat="1"/>
    <w:lsdException w:name="annotation reference" w:qFormat="1"/>
    <w:lsdException w:name="page number" w:semiHidden="0" w:uiPriority="0" w:unhideWhenUsed="0" w:qFormat="1"/>
    <w:lsdException w:name="Title" w:semiHidden="0" w:uiPriority="10" w:unhideWhenUsed="0" w:qFormat="1"/>
    <w:lsdException w:name="Default Paragraph Font" w:semiHidden="0" w:uiPriority="1" w:qFormat="1"/>
    <w:lsdException w:name="Body Text" w:semiHidden="0" w:uiPriority="1" w:unhideWhenUsed="0" w:qFormat="1"/>
    <w:lsdException w:name="Body Text Indent" w:qFormat="1"/>
    <w:lsdException w:name="Subtitle" w:semiHidden="0" w:uiPriority="11" w:unhideWhenUsed="0" w:qFormat="1"/>
    <w:lsdException w:name="Date" w:semiHidden="0" w:uiPriority="0" w:unhideWhenUsed="0" w:qFormat="1"/>
    <w:lsdException w:name="Body Text First Indent" w:semiHidden="0" w:uiPriority="0" w:unhideWhenUsed="0" w:qFormat="1"/>
    <w:lsdException w:name="Body Text First Indent 2" w:semiHidden="0" w:qFormat="1"/>
    <w:lsdException w:name="Body Text 2" w:qFormat="1"/>
    <w:lsdException w:name="Body Text Indent 2" w:semiHidden="0"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Plain Text" w:semiHidden="0" w:uiPriority="0" w:unhideWhenUsed="0" w:qFormat="1"/>
    <w:lsdException w:name="Normal (Web)" w:semiHidden="0" w:qFormat="1"/>
    <w:lsdException w:name="Normal Table"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2"/>
    <w:qFormat/>
    <w:rsid w:val="00FD7712"/>
    <w:pPr>
      <w:adjustRightInd w:val="0"/>
      <w:snapToGrid w:val="0"/>
      <w:spacing w:after="200"/>
    </w:pPr>
    <w:rPr>
      <w:rFonts w:ascii="Tahoma" w:eastAsia="微软雅黑" w:hAnsi="Tahoma"/>
      <w:sz w:val="22"/>
      <w:szCs w:val="22"/>
    </w:rPr>
  </w:style>
  <w:style w:type="paragraph" w:styleId="1">
    <w:name w:val="heading 1"/>
    <w:basedOn w:val="a0"/>
    <w:next w:val="a0"/>
    <w:link w:val="1Char1"/>
    <w:uiPriority w:val="9"/>
    <w:qFormat/>
    <w:rsid w:val="00FD7712"/>
    <w:pPr>
      <w:keepNext/>
      <w:keepLines/>
      <w:spacing w:before="340" w:after="330" w:line="578" w:lineRule="auto"/>
      <w:outlineLvl w:val="0"/>
    </w:pPr>
    <w:rPr>
      <w:b/>
      <w:bCs/>
      <w:kern w:val="44"/>
      <w:sz w:val="44"/>
      <w:szCs w:val="44"/>
    </w:rPr>
  </w:style>
  <w:style w:type="paragraph" w:styleId="20">
    <w:name w:val="heading 2"/>
    <w:basedOn w:val="a0"/>
    <w:next w:val="a0"/>
    <w:link w:val="2Char"/>
    <w:unhideWhenUsed/>
    <w:qFormat/>
    <w:rsid w:val="00FD771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qFormat/>
    <w:rsid w:val="00FD7712"/>
    <w:pPr>
      <w:adjustRightInd/>
      <w:snapToGrid/>
      <w:spacing w:line="360" w:lineRule="auto"/>
      <w:jc w:val="both"/>
      <w:outlineLvl w:val="2"/>
    </w:pPr>
    <w:rPr>
      <w:rFonts w:ascii="Times New Roman" w:eastAsia="宋体" w:hAnsi="Times New Roman" w:cs="Arial"/>
      <w:b/>
      <w:bCs/>
      <w:snapToGrid w:val="0"/>
      <w:kern w:val="21"/>
      <w:sz w:val="24"/>
      <w:szCs w:val="24"/>
    </w:rPr>
  </w:style>
  <w:style w:type="paragraph" w:styleId="4">
    <w:name w:val="heading 4"/>
    <w:basedOn w:val="a0"/>
    <w:next w:val="a0"/>
    <w:link w:val="4Char"/>
    <w:uiPriority w:val="9"/>
    <w:semiHidden/>
    <w:unhideWhenUsed/>
    <w:qFormat/>
    <w:rsid w:val="00FD7712"/>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Indent 2"/>
    <w:basedOn w:val="a0"/>
    <w:link w:val="2Char1"/>
    <w:uiPriority w:val="99"/>
    <w:qFormat/>
    <w:rsid w:val="00FD7712"/>
    <w:pPr>
      <w:spacing w:line="480" w:lineRule="auto"/>
      <w:ind w:leftChars="200" w:left="420"/>
    </w:pPr>
  </w:style>
  <w:style w:type="paragraph" w:styleId="a4">
    <w:name w:val="Normal Indent"/>
    <w:basedOn w:val="a0"/>
    <w:link w:val="Char"/>
    <w:unhideWhenUsed/>
    <w:qFormat/>
    <w:rsid w:val="00FD7712"/>
    <w:pPr>
      <w:ind w:firstLineChars="200" w:firstLine="420"/>
    </w:pPr>
  </w:style>
  <w:style w:type="paragraph" w:styleId="a5">
    <w:name w:val="caption"/>
    <w:basedOn w:val="a0"/>
    <w:next w:val="a0"/>
    <w:link w:val="Char0"/>
    <w:qFormat/>
    <w:rsid w:val="00FD7712"/>
    <w:pPr>
      <w:widowControl w:val="0"/>
      <w:adjustRightInd/>
      <w:snapToGrid/>
      <w:spacing w:after="0"/>
      <w:jc w:val="both"/>
    </w:pPr>
    <w:rPr>
      <w:rFonts w:ascii="Arial" w:eastAsia="黑体" w:hAnsi="Arial"/>
      <w:kern w:val="2"/>
      <w:sz w:val="20"/>
      <w:szCs w:val="20"/>
    </w:rPr>
  </w:style>
  <w:style w:type="paragraph" w:styleId="a6">
    <w:name w:val="Document Map"/>
    <w:basedOn w:val="a0"/>
    <w:link w:val="Char1"/>
    <w:uiPriority w:val="99"/>
    <w:semiHidden/>
    <w:unhideWhenUsed/>
    <w:qFormat/>
    <w:rsid w:val="00FD7712"/>
    <w:rPr>
      <w:rFonts w:ascii="宋体" w:eastAsia="宋体"/>
      <w:sz w:val="18"/>
      <w:szCs w:val="18"/>
    </w:rPr>
  </w:style>
  <w:style w:type="paragraph" w:styleId="a7">
    <w:name w:val="annotation text"/>
    <w:basedOn w:val="a0"/>
    <w:link w:val="Char2"/>
    <w:unhideWhenUsed/>
    <w:qFormat/>
    <w:rsid w:val="00FD7712"/>
  </w:style>
  <w:style w:type="paragraph" w:styleId="a8">
    <w:name w:val="Body Text"/>
    <w:basedOn w:val="a0"/>
    <w:link w:val="Char3"/>
    <w:uiPriority w:val="1"/>
    <w:qFormat/>
    <w:rsid w:val="00FD7712"/>
    <w:pPr>
      <w:spacing w:after="120"/>
    </w:pPr>
    <w:rPr>
      <w:rFonts w:ascii="Times New Roman" w:eastAsia="宋体" w:hAnsi="Times New Roman"/>
      <w:szCs w:val="24"/>
    </w:rPr>
  </w:style>
  <w:style w:type="paragraph" w:styleId="a9">
    <w:name w:val="Body Text Indent"/>
    <w:basedOn w:val="a0"/>
    <w:link w:val="Char10"/>
    <w:uiPriority w:val="99"/>
    <w:semiHidden/>
    <w:unhideWhenUsed/>
    <w:qFormat/>
    <w:rsid w:val="00FD7712"/>
    <w:pPr>
      <w:spacing w:after="120"/>
      <w:ind w:leftChars="200" w:left="420"/>
    </w:pPr>
  </w:style>
  <w:style w:type="paragraph" w:styleId="aa">
    <w:name w:val="Plain Text"/>
    <w:basedOn w:val="a0"/>
    <w:link w:val="Char20"/>
    <w:qFormat/>
    <w:rsid w:val="00FD7712"/>
    <w:pPr>
      <w:widowControl w:val="0"/>
      <w:adjustRightInd/>
      <w:snapToGrid/>
      <w:spacing w:after="0"/>
      <w:jc w:val="both"/>
    </w:pPr>
    <w:rPr>
      <w:rFonts w:ascii="宋体" w:eastAsia="宋体" w:hAnsi="Courier New"/>
      <w:kern w:val="2"/>
      <w:sz w:val="21"/>
      <w:szCs w:val="20"/>
    </w:rPr>
  </w:style>
  <w:style w:type="paragraph" w:styleId="ab">
    <w:name w:val="Date"/>
    <w:basedOn w:val="a0"/>
    <w:next w:val="a0"/>
    <w:link w:val="Char4"/>
    <w:qFormat/>
    <w:rsid w:val="00FD7712"/>
    <w:pPr>
      <w:widowControl w:val="0"/>
      <w:adjustRightInd/>
      <w:snapToGrid/>
      <w:spacing w:after="0"/>
      <w:jc w:val="both"/>
    </w:pPr>
    <w:rPr>
      <w:rFonts w:ascii="Times New Roman" w:eastAsia="宋体" w:hAnsi="Times New Roman"/>
      <w:kern w:val="2"/>
      <w:sz w:val="28"/>
      <w:szCs w:val="20"/>
    </w:rPr>
  </w:style>
  <w:style w:type="paragraph" w:styleId="ac">
    <w:name w:val="Balloon Text"/>
    <w:basedOn w:val="a0"/>
    <w:link w:val="Char5"/>
    <w:uiPriority w:val="99"/>
    <w:semiHidden/>
    <w:unhideWhenUsed/>
    <w:qFormat/>
    <w:rsid w:val="00FD7712"/>
    <w:pPr>
      <w:spacing w:after="0"/>
    </w:pPr>
    <w:rPr>
      <w:sz w:val="18"/>
      <w:szCs w:val="18"/>
    </w:rPr>
  </w:style>
  <w:style w:type="paragraph" w:styleId="ad">
    <w:name w:val="footer"/>
    <w:basedOn w:val="a0"/>
    <w:link w:val="Char11"/>
    <w:uiPriority w:val="99"/>
    <w:qFormat/>
    <w:rsid w:val="00FD7712"/>
    <w:pPr>
      <w:tabs>
        <w:tab w:val="center" w:pos="4153"/>
        <w:tab w:val="right" w:pos="8306"/>
      </w:tabs>
      <w:spacing w:line="360" w:lineRule="auto"/>
      <w:ind w:firstLineChars="200" w:firstLine="200"/>
    </w:pPr>
    <w:rPr>
      <w:sz w:val="24"/>
    </w:rPr>
  </w:style>
  <w:style w:type="paragraph" w:styleId="ae">
    <w:name w:val="header"/>
    <w:basedOn w:val="a0"/>
    <w:link w:val="Char6"/>
    <w:uiPriority w:val="99"/>
    <w:unhideWhenUsed/>
    <w:qFormat/>
    <w:rsid w:val="00FD7712"/>
    <w:pPr>
      <w:pBdr>
        <w:bottom w:val="single" w:sz="6" w:space="1" w:color="auto"/>
      </w:pBdr>
      <w:tabs>
        <w:tab w:val="center" w:pos="4153"/>
        <w:tab w:val="right" w:pos="8306"/>
      </w:tabs>
      <w:jc w:val="center"/>
    </w:pPr>
    <w:rPr>
      <w:sz w:val="18"/>
      <w:szCs w:val="18"/>
    </w:rPr>
  </w:style>
  <w:style w:type="paragraph" w:styleId="10">
    <w:name w:val="toc 1"/>
    <w:basedOn w:val="a0"/>
    <w:next w:val="a0"/>
    <w:uiPriority w:val="39"/>
    <w:qFormat/>
    <w:rsid w:val="00FD7712"/>
    <w:pPr>
      <w:widowControl w:val="0"/>
      <w:adjustRightInd/>
      <w:snapToGrid/>
      <w:spacing w:after="0" w:line="360" w:lineRule="auto"/>
      <w:jc w:val="both"/>
    </w:pPr>
    <w:rPr>
      <w:rFonts w:ascii="Times New Roman" w:eastAsia="宋体" w:hAnsi="Times New Roman"/>
      <w:kern w:val="2"/>
      <w:sz w:val="24"/>
      <w:szCs w:val="24"/>
    </w:rPr>
  </w:style>
  <w:style w:type="paragraph" w:styleId="21">
    <w:name w:val="toc 2"/>
    <w:basedOn w:val="a0"/>
    <w:next w:val="a0"/>
    <w:uiPriority w:val="39"/>
    <w:qFormat/>
    <w:rsid w:val="00FD7712"/>
    <w:pPr>
      <w:widowControl w:val="0"/>
      <w:adjustRightInd/>
      <w:snapToGrid/>
      <w:spacing w:after="0"/>
      <w:ind w:leftChars="200" w:left="200"/>
      <w:jc w:val="both"/>
    </w:pPr>
    <w:rPr>
      <w:rFonts w:ascii="Times New Roman" w:eastAsia="宋体" w:hAnsi="Times New Roman"/>
      <w:kern w:val="2"/>
      <w:sz w:val="24"/>
      <w:szCs w:val="24"/>
    </w:rPr>
  </w:style>
  <w:style w:type="paragraph" w:styleId="22">
    <w:name w:val="Body Text 2"/>
    <w:basedOn w:val="a0"/>
    <w:link w:val="2Char0"/>
    <w:uiPriority w:val="99"/>
    <w:semiHidden/>
    <w:unhideWhenUsed/>
    <w:qFormat/>
    <w:rsid w:val="00FD7712"/>
    <w:pPr>
      <w:spacing w:after="120" w:line="480" w:lineRule="auto"/>
    </w:pPr>
  </w:style>
  <w:style w:type="paragraph" w:styleId="af">
    <w:name w:val="Normal (Web)"/>
    <w:basedOn w:val="a0"/>
    <w:link w:val="Char7"/>
    <w:uiPriority w:val="99"/>
    <w:unhideWhenUsed/>
    <w:qFormat/>
    <w:rsid w:val="00FD7712"/>
    <w:pPr>
      <w:adjustRightInd/>
      <w:snapToGrid/>
      <w:spacing w:before="100" w:beforeAutospacing="1" w:after="100" w:afterAutospacing="1"/>
    </w:pPr>
    <w:rPr>
      <w:rFonts w:ascii="宋体" w:eastAsia="宋体" w:hAnsi="宋体" w:cs="宋体"/>
      <w:sz w:val="24"/>
      <w:szCs w:val="24"/>
    </w:rPr>
  </w:style>
  <w:style w:type="paragraph" w:styleId="af0">
    <w:name w:val="annotation subject"/>
    <w:basedOn w:val="a7"/>
    <w:next w:val="a7"/>
    <w:link w:val="Char8"/>
    <w:uiPriority w:val="99"/>
    <w:semiHidden/>
    <w:unhideWhenUsed/>
    <w:qFormat/>
    <w:rsid w:val="00FD7712"/>
    <w:rPr>
      <w:b/>
      <w:bCs/>
    </w:rPr>
  </w:style>
  <w:style w:type="paragraph" w:styleId="af1">
    <w:name w:val="Body Text First Indent"/>
    <w:basedOn w:val="a8"/>
    <w:link w:val="Char9"/>
    <w:qFormat/>
    <w:rsid w:val="00FD7712"/>
    <w:pPr>
      <w:widowControl w:val="0"/>
      <w:adjustRightInd/>
      <w:snapToGrid/>
      <w:ind w:firstLineChars="100" w:firstLine="420"/>
      <w:jc w:val="both"/>
    </w:pPr>
    <w:rPr>
      <w:kern w:val="2"/>
      <w:sz w:val="21"/>
      <w:szCs w:val="20"/>
    </w:rPr>
  </w:style>
  <w:style w:type="paragraph" w:styleId="23">
    <w:name w:val="Body Text First Indent 2"/>
    <w:basedOn w:val="a9"/>
    <w:next w:val="a0"/>
    <w:link w:val="2Char2"/>
    <w:uiPriority w:val="99"/>
    <w:unhideWhenUsed/>
    <w:qFormat/>
    <w:rsid w:val="00FD7712"/>
    <w:pPr>
      <w:ind w:firstLineChars="200" w:firstLine="420"/>
    </w:pPr>
  </w:style>
  <w:style w:type="table" w:styleId="af2">
    <w:name w:val="Table Grid"/>
    <w:basedOn w:val="a2"/>
    <w:qFormat/>
    <w:rsid w:val="00FD77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3">
    <w:name w:val="Strong"/>
    <w:basedOn w:val="a1"/>
    <w:uiPriority w:val="22"/>
    <w:qFormat/>
    <w:rsid w:val="00FD7712"/>
    <w:rPr>
      <w:b/>
      <w:bCs/>
    </w:rPr>
  </w:style>
  <w:style w:type="character" w:styleId="af4">
    <w:name w:val="page number"/>
    <w:basedOn w:val="a1"/>
    <w:qFormat/>
    <w:rsid w:val="00FD7712"/>
  </w:style>
  <w:style w:type="character" w:styleId="af5">
    <w:name w:val="Hyperlink"/>
    <w:uiPriority w:val="99"/>
    <w:qFormat/>
    <w:rsid w:val="00FD7712"/>
    <w:rPr>
      <w:color w:val="0000FF"/>
      <w:u w:val="single"/>
    </w:rPr>
  </w:style>
  <w:style w:type="character" w:styleId="af6">
    <w:name w:val="annotation reference"/>
    <w:basedOn w:val="a1"/>
    <w:uiPriority w:val="99"/>
    <w:semiHidden/>
    <w:unhideWhenUsed/>
    <w:qFormat/>
    <w:rsid w:val="00FD7712"/>
    <w:rPr>
      <w:sz w:val="21"/>
      <w:szCs w:val="21"/>
    </w:rPr>
  </w:style>
  <w:style w:type="character" w:customStyle="1" w:styleId="2Char1">
    <w:name w:val="正文文本缩进 2 Char1"/>
    <w:basedOn w:val="a1"/>
    <w:link w:val="2"/>
    <w:qFormat/>
    <w:rsid w:val="00FD7712"/>
    <w:rPr>
      <w:rFonts w:ascii="Tahoma" w:eastAsia="微软雅黑" w:hAnsi="Tahoma"/>
      <w:sz w:val="22"/>
      <w:szCs w:val="22"/>
    </w:rPr>
  </w:style>
  <w:style w:type="character" w:customStyle="1" w:styleId="1Char1">
    <w:name w:val="标题 1 Char1"/>
    <w:basedOn w:val="a1"/>
    <w:link w:val="1"/>
    <w:qFormat/>
    <w:rsid w:val="00FD7712"/>
    <w:rPr>
      <w:rFonts w:ascii="Tahoma" w:eastAsia="微软雅黑" w:hAnsi="Tahoma" w:cs="Times New Roman"/>
      <w:b/>
      <w:bCs/>
      <w:kern w:val="44"/>
      <w:sz w:val="44"/>
      <w:szCs w:val="44"/>
    </w:rPr>
  </w:style>
  <w:style w:type="character" w:customStyle="1" w:styleId="2Char">
    <w:name w:val="标题 2 Char"/>
    <w:basedOn w:val="a1"/>
    <w:link w:val="20"/>
    <w:qFormat/>
    <w:rsid w:val="00FD7712"/>
    <w:rPr>
      <w:rFonts w:asciiTheme="majorHAnsi" w:eastAsiaTheme="majorEastAsia" w:hAnsiTheme="majorHAnsi" w:cstheme="majorBidi"/>
      <w:b/>
      <w:bCs/>
      <w:kern w:val="0"/>
      <w:sz w:val="32"/>
      <w:szCs w:val="32"/>
    </w:rPr>
  </w:style>
  <w:style w:type="character" w:customStyle="1" w:styleId="3Char1">
    <w:name w:val="标题 3 Char1"/>
    <w:basedOn w:val="a1"/>
    <w:link w:val="3"/>
    <w:uiPriority w:val="9"/>
    <w:qFormat/>
    <w:rsid w:val="00FD7712"/>
    <w:rPr>
      <w:rFonts w:ascii="Times New Roman" w:eastAsia="宋体" w:hAnsi="Times New Roman" w:cs="Arial"/>
      <w:b/>
      <w:bCs/>
      <w:snapToGrid w:val="0"/>
      <w:kern w:val="21"/>
      <w:sz w:val="24"/>
      <w:szCs w:val="24"/>
    </w:rPr>
  </w:style>
  <w:style w:type="character" w:customStyle="1" w:styleId="4Char">
    <w:name w:val="标题 4 Char"/>
    <w:basedOn w:val="a1"/>
    <w:link w:val="4"/>
    <w:uiPriority w:val="9"/>
    <w:semiHidden/>
    <w:qFormat/>
    <w:rsid w:val="00FD7712"/>
    <w:rPr>
      <w:rFonts w:asciiTheme="majorHAnsi" w:eastAsiaTheme="majorEastAsia" w:hAnsiTheme="majorHAnsi" w:cstheme="majorBidi"/>
      <w:b/>
      <w:bCs/>
      <w:sz w:val="28"/>
      <w:szCs w:val="28"/>
    </w:rPr>
  </w:style>
  <w:style w:type="character" w:customStyle="1" w:styleId="Char1">
    <w:name w:val="文档结构图 Char"/>
    <w:basedOn w:val="a1"/>
    <w:link w:val="a6"/>
    <w:uiPriority w:val="99"/>
    <w:semiHidden/>
    <w:qFormat/>
    <w:rsid w:val="00FD7712"/>
    <w:rPr>
      <w:rFonts w:ascii="宋体" w:eastAsia="宋体" w:hAnsi="Tahoma" w:cs="Times New Roman"/>
      <w:kern w:val="0"/>
      <w:sz w:val="18"/>
      <w:szCs w:val="18"/>
    </w:rPr>
  </w:style>
  <w:style w:type="character" w:customStyle="1" w:styleId="Char3">
    <w:name w:val="正文文本 Char"/>
    <w:basedOn w:val="a1"/>
    <w:link w:val="a8"/>
    <w:uiPriority w:val="1"/>
    <w:qFormat/>
    <w:rsid w:val="00FD7712"/>
    <w:rPr>
      <w:sz w:val="22"/>
      <w:szCs w:val="24"/>
    </w:rPr>
  </w:style>
  <w:style w:type="character" w:customStyle="1" w:styleId="Char10">
    <w:name w:val="正文文本缩进 Char1"/>
    <w:basedOn w:val="a1"/>
    <w:link w:val="a9"/>
    <w:uiPriority w:val="99"/>
    <w:semiHidden/>
    <w:qFormat/>
    <w:rsid w:val="00FD7712"/>
    <w:rPr>
      <w:rFonts w:ascii="Tahoma" w:eastAsia="微软雅黑" w:hAnsi="Tahoma" w:cs="Times New Roman"/>
      <w:kern w:val="0"/>
      <w:sz w:val="22"/>
    </w:rPr>
  </w:style>
  <w:style w:type="character" w:customStyle="1" w:styleId="Char20">
    <w:name w:val="纯文本 Char2"/>
    <w:basedOn w:val="a1"/>
    <w:link w:val="aa"/>
    <w:qFormat/>
    <w:rsid w:val="00FD7712"/>
    <w:rPr>
      <w:rFonts w:ascii="宋体" w:eastAsia="宋体" w:hAnsi="Courier New" w:cs="Times New Roman"/>
      <w:szCs w:val="20"/>
    </w:rPr>
  </w:style>
  <w:style w:type="character" w:customStyle="1" w:styleId="Char4">
    <w:name w:val="日期 Char"/>
    <w:basedOn w:val="a1"/>
    <w:link w:val="ab"/>
    <w:qFormat/>
    <w:rsid w:val="00FD7712"/>
    <w:rPr>
      <w:rFonts w:ascii="Times New Roman" w:eastAsia="宋体" w:hAnsi="Times New Roman" w:cs="Times New Roman"/>
      <w:sz w:val="28"/>
      <w:szCs w:val="20"/>
    </w:rPr>
  </w:style>
  <w:style w:type="character" w:customStyle="1" w:styleId="Char5">
    <w:name w:val="批注框文本 Char"/>
    <w:basedOn w:val="a1"/>
    <w:link w:val="ac"/>
    <w:uiPriority w:val="99"/>
    <w:semiHidden/>
    <w:qFormat/>
    <w:rsid w:val="00FD7712"/>
    <w:rPr>
      <w:rFonts w:ascii="Tahoma" w:eastAsia="微软雅黑" w:hAnsi="Tahoma" w:cs="Times New Roman"/>
      <w:sz w:val="18"/>
      <w:szCs w:val="18"/>
    </w:rPr>
  </w:style>
  <w:style w:type="character" w:customStyle="1" w:styleId="Char11">
    <w:name w:val="页脚 Char1"/>
    <w:link w:val="ad"/>
    <w:uiPriority w:val="99"/>
    <w:qFormat/>
    <w:rsid w:val="00FD7712"/>
    <w:rPr>
      <w:sz w:val="24"/>
    </w:rPr>
  </w:style>
  <w:style w:type="character" w:customStyle="1" w:styleId="2Char2">
    <w:name w:val="正文首行缩进 2 Char"/>
    <w:basedOn w:val="Char10"/>
    <w:link w:val="23"/>
    <w:uiPriority w:val="99"/>
    <w:qFormat/>
    <w:rsid w:val="00FD7712"/>
    <w:rPr>
      <w:rFonts w:ascii="Tahoma" w:eastAsia="微软雅黑" w:hAnsi="Tahoma" w:cs="Times New Roman"/>
      <w:kern w:val="0"/>
      <w:sz w:val="22"/>
    </w:rPr>
  </w:style>
  <w:style w:type="character" w:customStyle="1" w:styleId="Char6">
    <w:name w:val="页眉 Char"/>
    <w:basedOn w:val="a1"/>
    <w:link w:val="ae"/>
    <w:uiPriority w:val="99"/>
    <w:qFormat/>
    <w:rsid w:val="00FD7712"/>
    <w:rPr>
      <w:sz w:val="18"/>
      <w:szCs w:val="18"/>
    </w:rPr>
  </w:style>
  <w:style w:type="character" w:customStyle="1" w:styleId="Char7">
    <w:name w:val="普通(网站) Char"/>
    <w:link w:val="af"/>
    <w:qFormat/>
    <w:rsid w:val="00FD7712"/>
    <w:rPr>
      <w:rFonts w:ascii="宋体" w:hAnsi="宋体" w:cs="宋体"/>
      <w:sz w:val="24"/>
      <w:szCs w:val="24"/>
    </w:rPr>
  </w:style>
  <w:style w:type="character" w:customStyle="1" w:styleId="2Char3">
    <w:name w:val="正文文本缩进 2 Char"/>
    <w:link w:val="210"/>
    <w:uiPriority w:val="99"/>
    <w:qFormat/>
    <w:rsid w:val="00FD7712"/>
    <w:rPr>
      <w:rFonts w:ascii="Times New Roman" w:eastAsia="仿宋_GB2312" w:hAnsi="Times New Roman" w:cs="Times New Roman"/>
      <w:sz w:val="28"/>
      <w:szCs w:val="20"/>
    </w:rPr>
  </w:style>
  <w:style w:type="paragraph" w:customStyle="1" w:styleId="210">
    <w:name w:val="正文文本缩进 21"/>
    <w:basedOn w:val="a0"/>
    <w:link w:val="2Char3"/>
    <w:qFormat/>
    <w:rsid w:val="00FD7712"/>
    <w:pPr>
      <w:widowControl w:val="0"/>
      <w:snapToGrid/>
      <w:spacing w:after="0" w:line="312" w:lineRule="atLeast"/>
      <w:ind w:firstLine="570"/>
      <w:jc w:val="distribute"/>
      <w:textAlignment w:val="baseline"/>
    </w:pPr>
    <w:rPr>
      <w:rFonts w:ascii="Times New Roman" w:eastAsia="仿宋_GB2312" w:hAnsi="Times New Roman"/>
      <w:kern w:val="2"/>
      <w:sz w:val="28"/>
      <w:szCs w:val="20"/>
    </w:rPr>
  </w:style>
  <w:style w:type="character" w:customStyle="1" w:styleId="Char12">
    <w:name w:val="纯文本 Char1"/>
    <w:link w:val="11"/>
    <w:qFormat/>
    <w:rsid w:val="00FD7712"/>
    <w:rPr>
      <w:rFonts w:ascii="宋体" w:eastAsia="宋体" w:hAnsi="Courier New" w:cs="Times New Roman"/>
      <w:szCs w:val="20"/>
    </w:rPr>
  </w:style>
  <w:style w:type="paragraph" w:customStyle="1" w:styleId="11">
    <w:name w:val="纯文本1"/>
    <w:basedOn w:val="a0"/>
    <w:link w:val="Char12"/>
    <w:qFormat/>
    <w:rsid w:val="00FD7712"/>
    <w:pPr>
      <w:widowControl w:val="0"/>
      <w:adjustRightInd/>
      <w:snapToGrid/>
      <w:spacing w:after="0"/>
      <w:jc w:val="both"/>
    </w:pPr>
    <w:rPr>
      <w:rFonts w:ascii="宋体" w:eastAsia="宋体" w:hAnsi="Courier New"/>
      <w:kern w:val="2"/>
      <w:sz w:val="21"/>
      <w:szCs w:val="20"/>
    </w:rPr>
  </w:style>
  <w:style w:type="character" w:customStyle="1" w:styleId="Chara">
    <w:name w:val="正文文本缩进 Char"/>
    <w:link w:val="12"/>
    <w:qFormat/>
    <w:rsid w:val="00FD7712"/>
    <w:rPr>
      <w:rFonts w:ascii="仿宋_GB2312" w:eastAsia="仿宋_GB2312" w:hAnsi="Times New Roman" w:cs="Times New Roman"/>
      <w:sz w:val="28"/>
      <w:szCs w:val="20"/>
    </w:rPr>
  </w:style>
  <w:style w:type="paragraph" w:customStyle="1" w:styleId="12">
    <w:name w:val="正文文本缩进1"/>
    <w:basedOn w:val="a0"/>
    <w:link w:val="Chara"/>
    <w:qFormat/>
    <w:rsid w:val="00FD7712"/>
    <w:pPr>
      <w:widowControl w:val="0"/>
      <w:snapToGrid/>
      <w:spacing w:after="0" w:line="233" w:lineRule="auto"/>
      <w:ind w:firstLine="570"/>
      <w:jc w:val="both"/>
      <w:textAlignment w:val="baseline"/>
    </w:pPr>
    <w:rPr>
      <w:rFonts w:ascii="仿宋_GB2312" w:eastAsia="仿宋_GB2312" w:hAnsi="Times New Roman"/>
      <w:kern w:val="2"/>
      <w:sz w:val="28"/>
      <w:szCs w:val="20"/>
    </w:rPr>
  </w:style>
  <w:style w:type="character" w:customStyle="1" w:styleId="13">
    <w:name w:val="页码1"/>
    <w:basedOn w:val="a1"/>
    <w:qFormat/>
    <w:rsid w:val="00FD7712"/>
  </w:style>
  <w:style w:type="paragraph" w:customStyle="1" w:styleId="14">
    <w:name w:val="普通(网站)1"/>
    <w:basedOn w:val="a0"/>
    <w:qFormat/>
    <w:rsid w:val="00FD7712"/>
    <w:pPr>
      <w:adjustRightInd/>
      <w:snapToGrid/>
      <w:spacing w:before="100" w:beforeAutospacing="1" w:after="100" w:afterAutospacing="1"/>
    </w:pPr>
    <w:rPr>
      <w:rFonts w:ascii="宋体" w:eastAsia="宋体" w:hAnsi="宋体" w:cs="宋体"/>
      <w:sz w:val="24"/>
      <w:szCs w:val="24"/>
    </w:rPr>
  </w:style>
  <w:style w:type="paragraph" w:customStyle="1" w:styleId="24">
    <w:name w:val="2级标题"/>
    <w:basedOn w:val="20"/>
    <w:link w:val="2Char4"/>
    <w:qFormat/>
    <w:rsid w:val="00FD7712"/>
    <w:pPr>
      <w:widowControl w:val="0"/>
      <w:adjustRightInd/>
      <w:snapToGrid/>
      <w:spacing w:beforeLines="50"/>
      <w:jc w:val="both"/>
    </w:pPr>
    <w:rPr>
      <w:rFonts w:ascii="Cambria" w:eastAsia="宋体" w:hAnsi="Cambria" w:cs="Times New Roman"/>
      <w:kern w:val="2"/>
      <w:szCs w:val="24"/>
    </w:rPr>
  </w:style>
  <w:style w:type="character" w:customStyle="1" w:styleId="2Char4">
    <w:name w:val="2级标题 Char"/>
    <w:basedOn w:val="a1"/>
    <w:link w:val="24"/>
    <w:qFormat/>
    <w:rsid w:val="00FD7712"/>
    <w:rPr>
      <w:rFonts w:ascii="Cambria" w:eastAsia="宋体" w:hAnsi="Cambria" w:cs="Times New Roman"/>
      <w:b/>
      <w:bCs/>
      <w:sz w:val="32"/>
      <w:szCs w:val="24"/>
    </w:rPr>
  </w:style>
  <w:style w:type="character" w:customStyle="1" w:styleId="2Char30">
    <w:name w:val="标题 2 Char3"/>
    <w:basedOn w:val="a1"/>
    <w:qFormat/>
    <w:rsid w:val="00FD7712"/>
    <w:rPr>
      <w:rFonts w:eastAsia="宋体"/>
      <w:b/>
      <w:bCs/>
      <w:kern w:val="2"/>
      <w:sz w:val="24"/>
      <w:szCs w:val="24"/>
    </w:rPr>
  </w:style>
  <w:style w:type="character" w:customStyle="1" w:styleId="3Char">
    <w:name w:val="标题 3 Char"/>
    <w:basedOn w:val="a1"/>
    <w:uiPriority w:val="9"/>
    <w:semiHidden/>
    <w:qFormat/>
    <w:rsid w:val="00FD7712"/>
    <w:rPr>
      <w:rFonts w:ascii="Tahoma" w:eastAsia="微软雅黑" w:hAnsi="Tahoma" w:cs="Times New Roman"/>
      <w:b/>
      <w:bCs/>
      <w:kern w:val="0"/>
      <w:sz w:val="32"/>
      <w:szCs w:val="32"/>
    </w:rPr>
  </w:style>
  <w:style w:type="paragraph" w:customStyle="1" w:styleId="200">
    <w:name w:val="样式 正文首行缩进 2 + 左  0 字符"/>
    <w:basedOn w:val="23"/>
    <w:qFormat/>
    <w:rsid w:val="00FD7712"/>
    <w:pPr>
      <w:widowControl w:val="0"/>
      <w:adjustRightInd/>
      <w:snapToGrid/>
      <w:ind w:leftChars="0" w:left="0" w:firstLineChars="0" w:firstLine="0"/>
      <w:jc w:val="both"/>
    </w:pPr>
    <w:rPr>
      <w:rFonts w:ascii="Times New Roman" w:eastAsia="宋体" w:hAnsi="Times New Roman"/>
      <w:kern w:val="2"/>
      <w:sz w:val="28"/>
      <w:szCs w:val="20"/>
    </w:rPr>
  </w:style>
  <w:style w:type="paragraph" w:customStyle="1" w:styleId="a">
    <w:name w:val="章标题"/>
    <w:next w:val="a0"/>
    <w:qFormat/>
    <w:rsid w:val="00FD7712"/>
    <w:pPr>
      <w:numPr>
        <w:ilvl w:val="1"/>
        <w:numId w:val="1"/>
      </w:numPr>
      <w:tabs>
        <w:tab w:val="left" w:pos="360"/>
        <w:tab w:val="left" w:pos="1400"/>
        <w:tab w:val="left" w:pos="2310"/>
      </w:tabs>
      <w:spacing w:beforeLines="50" w:afterLines="50"/>
      <w:ind w:left="0" w:firstLine="0"/>
      <w:jc w:val="both"/>
      <w:outlineLvl w:val="1"/>
    </w:pPr>
    <w:rPr>
      <w:rFonts w:ascii="黑体" w:eastAsia="黑体"/>
      <w:sz w:val="21"/>
    </w:rPr>
  </w:style>
  <w:style w:type="paragraph" w:customStyle="1" w:styleId="af7">
    <w:name w:val="报告书正文"/>
    <w:basedOn w:val="a0"/>
    <w:link w:val="Charb"/>
    <w:qFormat/>
    <w:rsid w:val="00FD7712"/>
    <w:pPr>
      <w:widowControl w:val="0"/>
      <w:spacing w:after="0" w:line="360" w:lineRule="auto"/>
      <w:ind w:firstLine="425"/>
      <w:jc w:val="both"/>
      <w:textAlignment w:val="baseline"/>
    </w:pPr>
    <w:rPr>
      <w:rFonts w:ascii="Arial" w:eastAsia="宋体" w:hAnsi="Arial" w:cs="Arial"/>
      <w:sz w:val="24"/>
      <w:szCs w:val="24"/>
    </w:rPr>
  </w:style>
  <w:style w:type="character" w:customStyle="1" w:styleId="Charb">
    <w:name w:val="报告书正文 Char"/>
    <w:basedOn w:val="a1"/>
    <w:link w:val="af7"/>
    <w:qFormat/>
    <w:rsid w:val="00FD7712"/>
    <w:rPr>
      <w:rFonts w:ascii="Arial" w:eastAsia="宋体" w:hAnsi="Arial" w:cs="Arial"/>
      <w:kern w:val="0"/>
      <w:sz w:val="24"/>
      <w:szCs w:val="24"/>
    </w:rPr>
  </w:style>
  <w:style w:type="paragraph" w:styleId="af8">
    <w:name w:val="List Paragraph"/>
    <w:basedOn w:val="a0"/>
    <w:uiPriority w:val="1"/>
    <w:qFormat/>
    <w:rsid w:val="00FD7712"/>
    <w:pPr>
      <w:ind w:firstLineChars="200" w:firstLine="420"/>
    </w:pPr>
  </w:style>
  <w:style w:type="paragraph" w:customStyle="1" w:styleId="25">
    <w:name w:val="普通(网站)2"/>
    <w:basedOn w:val="a0"/>
    <w:qFormat/>
    <w:rsid w:val="00FD7712"/>
    <w:pPr>
      <w:adjustRightInd/>
      <w:snapToGrid/>
      <w:spacing w:before="100" w:beforeAutospacing="1" w:after="100" w:afterAutospacing="1"/>
    </w:pPr>
    <w:rPr>
      <w:rFonts w:ascii="宋体" w:eastAsia="宋体" w:hAnsi="宋体" w:cs="宋体"/>
      <w:sz w:val="24"/>
      <w:szCs w:val="24"/>
    </w:rPr>
  </w:style>
  <w:style w:type="paragraph" w:customStyle="1" w:styleId="15">
    <w:name w:val="报告书正文样式1"/>
    <w:basedOn w:val="af7"/>
    <w:link w:val="1Char"/>
    <w:qFormat/>
    <w:rsid w:val="00FD7712"/>
  </w:style>
  <w:style w:type="character" w:customStyle="1" w:styleId="1Char">
    <w:name w:val="报告书正文样式1 Char"/>
    <w:basedOn w:val="Charb"/>
    <w:link w:val="15"/>
    <w:qFormat/>
    <w:rsid w:val="00FD7712"/>
    <w:rPr>
      <w:rFonts w:ascii="Arial" w:eastAsia="宋体" w:hAnsi="Arial" w:cs="Arial"/>
      <w:kern w:val="0"/>
      <w:sz w:val="24"/>
      <w:szCs w:val="24"/>
    </w:rPr>
  </w:style>
  <w:style w:type="paragraph" w:customStyle="1" w:styleId="af9">
    <w:name w:val="表格内文字格式"/>
    <w:basedOn w:val="a0"/>
    <w:next w:val="a0"/>
    <w:link w:val="Charc"/>
    <w:qFormat/>
    <w:rsid w:val="00FD7712"/>
    <w:pPr>
      <w:adjustRightInd/>
      <w:snapToGrid/>
      <w:spacing w:after="0"/>
      <w:jc w:val="center"/>
    </w:pPr>
    <w:rPr>
      <w:rFonts w:ascii="宋体" w:eastAsia="宋体" w:hAnsi="宋体"/>
      <w:bCs/>
      <w:kern w:val="2"/>
      <w:sz w:val="21"/>
      <w:szCs w:val="24"/>
    </w:rPr>
  </w:style>
  <w:style w:type="character" w:customStyle="1" w:styleId="Charc">
    <w:name w:val="表格内文字格式 Char"/>
    <w:basedOn w:val="a1"/>
    <w:link w:val="af9"/>
    <w:qFormat/>
    <w:rsid w:val="00FD7712"/>
    <w:rPr>
      <w:rFonts w:ascii="宋体" w:eastAsia="宋体" w:hAnsi="宋体" w:cs="Times New Roman"/>
      <w:bCs/>
      <w:szCs w:val="24"/>
    </w:rPr>
  </w:style>
  <w:style w:type="paragraph" w:customStyle="1" w:styleId="afa">
    <w:name w:val="表格内文字五号字"/>
    <w:basedOn w:val="a0"/>
    <w:link w:val="Chard"/>
    <w:qFormat/>
    <w:rsid w:val="00FD7712"/>
    <w:pPr>
      <w:widowControl w:val="0"/>
      <w:adjustRightInd/>
      <w:snapToGrid/>
      <w:spacing w:after="0"/>
      <w:jc w:val="center"/>
    </w:pPr>
    <w:rPr>
      <w:rFonts w:ascii="Times New Roman" w:eastAsia="宋体" w:hAnsi="Times New Roman"/>
      <w:kern w:val="2"/>
      <w:sz w:val="21"/>
      <w:szCs w:val="21"/>
    </w:rPr>
  </w:style>
  <w:style w:type="character" w:customStyle="1" w:styleId="Chard">
    <w:name w:val="表格内文字五号字 Char"/>
    <w:basedOn w:val="a1"/>
    <w:link w:val="afa"/>
    <w:uiPriority w:val="99"/>
    <w:qFormat/>
    <w:rsid w:val="00FD7712"/>
    <w:rPr>
      <w:rFonts w:ascii="Times New Roman" w:eastAsia="宋体" w:hAnsi="Times New Roman" w:cs="Times New Roman"/>
      <w:szCs w:val="21"/>
    </w:rPr>
  </w:style>
  <w:style w:type="character" w:customStyle="1" w:styleId="Chare">
    <w:name w:val="纯文本 Char"/>
    <w:basedOn w:val="a1"/>
    <w:uiPriority w:val="99"/>
    <w:semiHidden/>
    <w:qFormat/>
    <w:rsid w:val="00FD7712"/>
    <w:rPr>
      <w:rFonts w:ascii="宋体" w:eastAsia="宋体" w:hAnsi="Courier New" w:cs="Courier New"/>
      <w:kern w:val="0"/>
      <w:szCs w:val="21"/>
    </w:rPr>
  </w:style>
  <w:style w:type="paragraph" w:customStyle="1" w:styleId="afb">
    <w:name w:val="表格文字"/>
    <w:basedOn w:val="a0"/>
    <w:link w:val="CharChar"/>
    <w:qFormat/>
    <w:rsid w:val="00FD7712"/>
    <w:pPr>
      <w:widowControl w:val="0"/>
      <w:adjustRightInd/>
      <w:spacing w:after="0" w:line="340" w:lineRule="exact"/>
      <w:jc w:val="center"/>
    </w:pPr>
    <w:rPr>
      <w:rFonts w:ascii="Arial" w:eastAsia="宋体" w:hAnsi="Arial"/>
      <w:kern w:val="2"/>
      <w:sz w:val="21"/>
      <w:szCs w:val="20"/>
    </w:rPr>
  </w:style>
  <w:style w:type="character" w:customStyle="1" w:styleId="CharChar">
    <w:name w:val="文字缩进 Char Char"/>
    <w:link w:val="afb"/>
    <w:qFormat/>
    <w:rsid w:val="00FD7712"/>
    <w:rPr>
      <w:rFonts w:ascii="Arial" w:hAnsi="Arial"/>
      <w:kern w:val="2"/>
      <w:sz w:val="21"/>
    </w:rPr>
  </w:style>
  <w:style w:type="paragraph" w:customStyle="1" w:styleId="16">
    <w:name w:val="样式1"/>
    <w:basedOn w:val="a0"/>
    <w:link w:val="1Char0"/>
    <w:qFormat/>
    <w:rsid w:val="00FD7712"/>
    <w:pPr>
      <w:widowControl w:val="0"/>
      <w:snapToGrid/>
      <w:spacing w:after="0" w:line="480" w:lineRule="atLeast"/>
      <w:ind w:firstLine="567"/>
      <w:jc w:val="center"/>
      <w:textAlignment w:val="baseline"/>
    </w:pPr>
    <w:rPr>
      <w:rFonts w:ascii="Times New Roman" w:eastAsia="宋体" w:hAnsi="Times New Roman"/>
      <w:sz w:val="24"/>
      <w:szCs w:val="20"/>
    </w:rPr>
  </w:style>
  <w:style w:type="character" w:customStyle="1" w:styleId="1Char0">
    <w:name w:val="样式1 Char"/>
    <w:link w:val="16"/>
    <w:qFormat/>
    <w:rsid w:val="00FD7712"/>
    <w:rPr>
      <w:rFonts w:ascii="Times New Roman" w:eastAsia="宋体" w:hAnsi="Times New Roman" w:cs="Times New Roman"/>
      <w:kern w:val="0"/>
      <w:sz w:val="24"/>
      <w:szCs w:val="20"/>
    </w:rPr>
  </w:style>
  <w:style w:type="paragraph" w:customStyle="1" w:styleId="afc">
    <w:name w:val="图表标题"/>
    <w:basedOn w:val="a0"/>
    <w:qFormat/>
    <w:rsid w:val="00FD7712"/>
    <w:pPr>
      <w:widowControl w:val="0"/>
      <w:adjustRightInd/>
      <w:snapToGrid/>
      <w:spacing w:after="0" w:line="500" w:lineRule="exact"/>
      <w:jc w:val="center"/>
    </w:pPr>
    <w:rPr>
      <w:rFonts w:ascii="黑体" w:eastAsia="黑体" w:hAnsi="Times New Roman"/>
      <w:kern w:val="2"/>
      <w:sz w:val="24"/>
      <w:szCs w:val="24"/>
    </w:rPr>
  </w:style>
  <w:style w:type="paragraph" w:customStyle="1" w:styleId="afd">
    <w:name w:val="监测方案正文"/>
    <w:basedOn w:val="a0"/>
    <w:qFormat/>
    <w:rsid w:val="00FD7712"/>
    <w:pPr>
      <w:widowControl w:val="0"/>
      <w:adjustRightInd/>
      <w:snapToGrid/>
      <w:spacing w:after="0" w:line="500" w:lineRule="exact"/>
      <w:ind w:firstLineChars="200" w:firstLine="480"/>
      <w:jc w:val="both"/>
    </w:pPr>
    <w:rPr>
      <w:rFonts w:ascii="宋体" w:eastAsia="宋体" w:hAnsi="Times New Roman" w:cs="宋体"/>
      <w:kern w:val="2"/>
      <w:sz w:val="24"/>
      <w:szCs w:val="20"/>
    </w:rPr>
  </w:style>
  <w:style w:type="paragraph" w:customStyle="1" w:styleId="afe">
    <w:name w:val="表格内容"/>
    <w:basedOn w:val="a0"/>
    <w:link w:val="Charf"/>
    <w:qFormat/>
    <w:rsid w:val="00FD7712"/>
    <w:pPr>
      <w:widowControl w:val="0"/>
      <w:adjustRightInd/>
      <w:snapToGrid/>
      <w:spacing w:after="0" w:line="320" w:lineRule="exact"/>
      <w:jc w:val="center"/>
    </w:pPr>
    <w:rPr>
      <w:rFonts w:ascii="宋体" w:eastAsia="宋体" w:hAnsi="Times New Roman"/>
      <w:kern w:val="2"/>
      <w:sz w:val="21"/>
      <w:szCs w:val="21"/>
    </w:rPr>
  </w:style>
  <w:style w:type="character" w:customStyle="1" w:styleId="Charf">
    <w:name w:val="表格内容 Char"/>
    <w:basedOn w:val="a1"/>
    <w:link w:val="afe"/>
    <w:qFormat/>
    <w:rsid w:val="00FD7712"/>
    <w:rPr>
      <w:rFonts w:ascii="宋体" w:eastAsia="宋体" w:hAnsi="Times New Roman" w:cs="Times New Roman"/>
      <w:szCs w:val="21"/>
    </w:rPr>
  </w:style>
  <w:style w:type="paragraph" w:customStyle="1" w:styleId="Char21">
    <w:name w:val="Char2"/>
    <w:basedOn w:val="a0"/>
    <w:qFormat/>
    <w:rsid w:val="00FD7712"/>
    <w:pPr>
      <w:widowControl w:val="0"/>
      <w:adjustRightInd/>
      <w:snapToGrid/>
      <w:spacing w:after="0" w:line="360" w:lineRule="auto"/>
      <w:ind w:firstLineChars="200" w:firstLine="200"/>
      <w:jc w:val="both"/>
    </w:pPr>
    <w:rPr>
      <w:rFonts w:ascii="宋体" w:eastAsia="宋体" w:hAnsi="宋体" w:cs="宋体"/>
      <w:kern w:val="2"/>
      <w:sz w:val="24"/>
      <w:szCs w:val="24"/>
    </w:rPr>
  </w:style>
  <w:style w:type="paragraph" w:customStyle="1" w:styleId="Char210">
    <w:name w:val="Char21"/>
    <w:basedOn w:val="a0"/>
    <w:qFormat/>
    <w:rsid w:val="00FD7712"/>
    <w:pPr>
      <w:widowControl w:val="0"/>
      <w:adjustRightInd/>
      <w:snapToGrid/>
      <w:spacing w:after="0" w:line="360" w:lineRule="auto"/>
      <w:ind w:firstLineChars="200" w:firstLine="200"/>
      <w:jc w:val="both"/>
    </w:pPr>
    <w:rPr>
      <w:rFonts w:ascii="宋体" w:eastAsia="宋体" w:hAnsi="宋体" w:cs="宋体"/>
      <w:kern w:val="2"/>
      <w:sz w:val="24"/>
      <w:szCs w:val="24"/>
    </w:rPr>
  </w:style>
  <w:style w:type="paragraph" w:customStyle="1" w:styleId="40">
    <w:name w:val="正文+4"/>
    <w:basedOn w:val="a0"/>
    <w:next w:val="a0"/>
    <w:uiPriority w:val="99"/>
    <w:qFormat/>
    <w:rsid w:val="00FD7712"/>
    <w:pPr>
      <w:widowControl w:val="0"/>
      <w:autoSpaceDE w:val="0"/>
      <w:autoSpaceDN w:val="0"/>
      <w:snapToGrid/>
      <w:spacing w:after="0"/>
    </w:pPr>
    <w:rPr>
      <w:rFonts w:ascii="宋体" w:eastAsia="宋体" w:hAnsi="Calibri"/>
      <w:sz w:val="24"/>
      <w:szCs w:val="24"/>
    </w:rPr>
  </w:style>
  <w:style w:type="paragraph" w:customStyle="1" w:styleId="TableParagraph">
    <w:name w:val="Table Paragraph"/>
    <w:basedOn w:val="a0"/>
    <w:uiPriority w:val="1"/>
    <w:qFormat/>
    <w:rsid w:val="00FD7712"/>
    <w:pPr>
      <w:adjustRightInd/>
      <w:snapToGrid/>
      <w:spacing w:after="0"/>
    </w:pPr>
    <w:rPr>
      <w:rFonts w:ascii="Calibri" w:eastAsia="宋体" w:hAnsi="Calibri" w:cs="宋体"/>
    </w:rPr>
  </w:style>
  <w:style w:type="paragraph" w:customStyle="1" w:styleId="17">
    <w:name w:val="列出段落1"/>
    <w:basedOn w:val="a0"/>
    <w:qFormat/>
    <w:rsid w:val="00FD7712"/>
    <w:pPr>
      <w:widowControl w:val="0"/>
      <w:adjustRightInd/>
      <w:snapToGrid/>
      <w:spacing w:after="0"/>
      <w:ind w:firstLineChars="200" w:firstLine="420"/>
      <w:jc w:val="both"/>
    </w:pPr>
    <w:rPr>
      <w:rFonts w:ascii="Calibri" w:eastAsia="宋体" w:hAnsi="Calibri"/>
      <w:kern w:val="2"/>
      <w:sz w:val="21"/>
      <w:szCs w:val="21"/>
    </w:rPr>
  </w:style>
  <w:style w:type="character" w:customStyle="1" w:styleId="150">
    <w:name w:val="15"/>
    <w:basedOn w:val="a1"/>
    <w:qFormat/>
    <w:rsid w:val="00FD7712"/>
    <w:rPr>
      <w:rFonts w:ascii="Times New Roman" w:hAnsi="Times New Roman" w:cs="Times New Roman" w:hint="default"/>
      <w:sz w:val="18"/>
      <w:szCs w:val="18"/>
    </w:rPr>
  </w:style>
  <w:style w:type="paragraph" w:customStyle="1" w:styleId="00">
    <w:name w:val="00报告书正文"/>
    <w:basedOn w:val="a0"/>
    <w:link w:val="00Char"/>
    <w:qFormat/>
    <w:rsid w:val="00FD7712"/>
    <w:pPr>
      <w:spacing w:line="360" w:lineRule="auto"/>
      <w:ind w:firstLine="482"/>
      <w:textAlignment w:val="baseline"/>
    </w:pPr>
    <w:rPr>
      <w:rFonts w:ascii="Calibri" w:eastAsia="宋体" w:hAnsi="Calibri"/>
      <w:sz w:val="24"/>
      <w:szCs w:val="24"/>
    </w:rPr>
  </w:style>
  <w:style w:type="character" w:customStyle="1" w:styleId="00Char">
    <w:name w:val="00报告书正文 Char"/>
    <w:link w:val="00"/>
    <w:qFormat/>
    <w:rsid w:val="00FD7712"/>
    <w:rPr>
      <w:rFonts w:ascii="Calibri" w:hAnsi="Calibri"/>
      <w:sz w:val="24"/>
      <w:szCs w:val="24"/>
    </w:rPr>
  </w:style>
  <w:style w:type="paragraph" w:customStyle="1" w:styleId="0">
    <w:name w:val="0表格表头"/>
    <w:basedOn w:val="a0"/>
    <w:link w:val="0Char"/>
    <w:qFormat/>
    <w:rsid w:val="00FD7712"/>
    <w:pPr>
      <w:spacing w:beforeLines="50" w:line="360" w:lineRule="auto"/>
      <w:jc w:val="center"/>
    </w:pPr>
    <w:rPr>
      <w:rFonts w:ascii="Calibri" w:eastAsia="宋体" w:hAnsi="Calibri"/>
      <w:b/>
      <w:szCs w:val="24"/>
    </w:rPr>
  </w:style>
  <w:style w:type="character" w:customStyle="1" w:styleId="0Char">
    <w:name w:val="0表格表头 Char"/>
    <w:link w:val="0"/>
    <w:qFormat/>
    <w:rsid w:val="00FD7712"/>
    <w:rPr>
      <w:rFonts w:ascii="Calibri" w:hAnsi="Calibri"/>
      <w:b/>
      <w:sz w:val="22"/>
      <w:szCs w:val="24"/>
    </w:rPr>
  </w:style>
  <w:style w:type="paragraph" w:customStyle="1" w:styleId="168">
    <w:name w:val="正文168"/>
    <w:basedOn w:val="a0"/>
    <w:qFormat/>
    <w:rsid w:val="00FD7712"/>
    <w:pPr>
      <w:spacing w:line="360" w:lineRule="auto"/>
      <w:ind w:firstLineChars="200" w:firstLine="480"/>
      <w:textAlignment w:val="baseline"/>
    </w:pPr>
    <w:rPr>
      <w:rFonts w:ascii="Arial" w:hAnsi="宋体" w:cs="Arial"/>
      <w:sz w:val="24"/>
      <w:szCs w:val="20"/>
    </w:rPr>
  </w:style>
  <w:style w:type="character" w:customStyle="1" w:styleId="100">
    <w:name w:val="10"/>
    <w:basedOn w:val="a1"/>
    <w:qFormat/>
    <w:rsid w:val="00FD7712"/>
    <w:rPr>
      <w:rFonts w:ascii="Times New Roman" w:hAnsi="Times New Roman" w:cs="Times New Roman" w:hint="default"/>
    </w:rPr>
  </w:style>
  <w:style w:type="paragraph" w:customStyle="1" w:styleId="220">
    <w:name w:val="正文文本缩进 22"/>
    <w:basedOn w:val="a0"/>
    <w:qFormat/>
    <w:rsid w:val="00FD7712"/>
    <w:pPr>
      <w:widowControl w:val="0"/>
      <w:snapToGrid/>
      <w:spacing w:line="312" w:lineRule="atLeast"/>
      <w:ind w:firstLine="570"/>
      <w:jc w:val="distribute"/>
      <w:textAlignment w:val="baseline"/>
    </w:pPr>
    <w:rPr>
      <w:rFonts w:ascii="Times New Roman" w:eastAsia="仿宋_GB2312" w:hAnsi="Times New Roman"/>
      <w:sz w:val="28"/>
      <w:szCs w:val="20"/>
    </w:rPr>
  </w:style>
  <w:style w:type="character" w:customStyle="1" w:styleId="font11">
    <w:name w:val="font11"/>
    <w:basedOn w:val="a1"/>
    <w:qFormat/>
    <w:rsid w:val="00FD7712"/>
    <w:rPr>
      <w:rFonts w:ascii="Times New Roman" w:hAnsi="Times New Roman" w:cs="Times New Roman" w:hint="default"/>
      <w:color w:val="000000"/>
      <w:sz w:val="21"/>
      <w:szCs w:val="21"/>
      <w:u w:val="none"/>
    </w:rPr>
  </w:style>
  <w:style w:type="paragraph" w:customStyle="1" w:styleId="aff">
    <w:name w:val="表格"/>
    <w:basedOn w:val="aff0"/>
    <w:next w:val="a0"/>
    <w:link w:val="Charf0"/>
    <w:qFormat/>
    <w:rsid w:val="00FD7712"/>
    <w:rPr>
      <w:b w:val="0"/>
      <w:bCs/>
      <w:sz w:val="21"/>
    </w:rPr>
  </w:style>
  <w:style w:type="paragraph" w:customStyle="1" w:styleId="aff0">
    <w:name w:val="表格标题"/>
    <w:basedOn w:val="a0"/>
    <w:qFormat/>
    <w:rsid w:val="00FD7712"/>
    <w:pPr>
      <w:jc w:val="center"/>
    </w:pPr>
    <w:rPr>
      <w:b/>
      <w:sz w:val="24"/>
    </w:rPr>
  </w:style>
  <w:style w:type="character" w:customStyle="1" w:styleId="Charf0">
    <w:name w:val="表格 Char"/>
    <w:link w:val="aff"/>
    <w:qFormat/>
    <w:rsid w:val="00FD7712"/>
    <w:rPr>
      <w:rFonts w:ascii="Tahoma" w:eastAsia="微软雅黑" w:hAnsi="Tahoma"/>
      <w:bCs/>
      <w:sz w:val="21"/>
      <w:szCs w:val="22"/>
    </w:rPr>
  </w:style>
  <w:style w:type="paragraph" w:customStyle="1" w:styleId="aff1">
    <w:name w:val="陈光的正文"/>
    <w:basedOn w:val="a0"/>
    <w:qFormat/>
    <w:rsid w:val="00FD7712"/>
    <w:pPr>
      <w:spacing w:beforeLines="10" w:afterLines="10" w:line="360" w:lineRule="auto"/>
      <w:ind w:firstLineChars="200" w:firstLine="560"/>
    </w:pPr>
    <w:rPr>
      <w:sz w:val="28"/>
      <w:szCs w:val="20"/>
    </w:rPr>
  </w:style>
  <w:style w:type="paragraph" w:customStyle="1" w:styleId="WPSOffice1">
    <w:name w:val="WPSOffice手动目录 1"/>
    <w:qFormat/>
    <w:rsid w:val="00FD7712"/>
    <w:rPr>
      <w:rFonts w:asciiTheme="minorHAnsi" w:eastAsiaTheme="minorEastAsia" w:hAnsiTheme="minorHAnsi" w:cstheme="minorBidi"/>
    </w:rPr>
  </w:style>
  <w:style w:type="paragraph" w:customStyle="1" w:styleId="WPSOffice2">
    <w:name w:val="WPSOffice手动目录 2"/>
    <w:qFormat/>
    <w:rsid w:val="00FD7712"/>
    <w:pPr>
      <w:ind w:leftChars="200" w:left="200"/>
    </w:pPr>
    <w:rPr>
      <w:rFonts w:asciiTheme="minorHAnsi" w:eastAsiaTheme="minorEastAsia" w:hAnsiTheme="minorHAnsi" w:cstheme="minorBidi"/>
    </w:rPr>
  </w:style>
  <w:style w:type="character" w:customStyle="1" w:styleId="2Char0">
    <w:name w:val="正文文本 2 Char"/>
    <w:basedOn w:val="a1"/>
    <w:link w:val="22"/>
    <w:uiPriority w:val="99"/>
    <w:semiHidden/>
    <w:qFormat/>
    <w:rsid w:val="00FD7712"/>
    <w:rPr>
      <w:rFonts w:ascii="Tahoma" w:eastAsia="微软雅黑" w:hAnsi="Tahoma"/>
      <w:sz w:val="22"/>
      <w:szCs w:val="22"/>
    </w:rPr>
  </w:style>
  <w:style w:type="paragraph" w:customStyle="1" w:styleId="Default">
    <w:name w:val="Default"/>
    <w:uiPriority w:val="99"/>
    <w:qFormat/>
    <w:rsid w:val="00FD7712"/>
    <w:pPr>
      <w:widowControl w:val="0"/>
      <w:autoSpaceDE w:val="0"/>
      <w:autoSpaceDN w:val="0"/>
      <w:adjustRightInd w:val="0"/>
    </w:pPr>
    <w:rPr>
      <w:rFonts w:ascii="宋体"/>
      <w:color w:val="000000"/>
      <w:sz w:val="24"/>
      <w:szCs w:val="24"/>
    </w:rPr>
  </w:style>
  <w:style w:type="character" w:customStyle="1" w:styleId="1CharChar">
    <w:name w:val="报告书正文样式1 Char Char"/>
    <w:qFormat/>
    <w:locked/>
    <w:rsid w:val="00FD7712"/>
    <w:rPr>
      <w:rFonts w:ascii="Arial" w:hAnsi="Arial" w:cs="Arial"/>
      <w:kern w:val="2"/>
      <w:sz w:val="24"/>
      <w:szCs w:val="24"/>
    </w:rPr>
  </w:style>
  <w:style w:type="character" w:customStyle="1" w:styleId="CharChar0">
    <w:name w:val="报告书正文 Char Char"/>
    <w:qFormat/>
    <w:locked/>
    <w:rsid w:val="00FD7712"/>
    <w:rPr>
      <w:rFonts w:ascii="Arial" w:hAnsi="Arial" w:cs="Arial"/>
      <w:sz w:val="24"/>
      <w:szCs w:val="24"/>
    </w:rPr>
  </w:style>
  <w:style w:type="character" w:customStyle="1" w:styleId="Char2">
    <w:name w:val="批注文字 Char"/>
    <w:basedOn w:val="a1"/>
    <w:link w:val="a7"/>
    <w:qFormat/>
    <w:rsid w:val="00FD7712"/>
    <w:rPr>
      <w:rFonts w:ascii="Tahoma" w:eastAsia="微软雅黑" w:hAnsi="Tahoma"/>
      <w:sz w:val="22"/>
      <w:szCs w:val="22"/>
    </w:rPr>
  </w:style>
  <w:style w:type="character" w:customStyle="1" w:styleId="Char8">
    <w:name w:val="批注主题 Char"/>
    <w:basedOn w:val="Char2"/>
    <w:link w:val="af0"/>
    <w:uiPriority w:val="99"/>
    <w:semiHidden/>
    <w:rsid w:val="00FD7712"/>
    <w:rPr>
      <w:rFonts w:ascii="Tahoma" w:eastAsia="微软雅黑" w:hAnsi="Tahoma"/>
      <w:b/>
      <w:bCs/>
      <w:sz w:val="22"/>
      <w:szCs w:val="22"/>
    </w:rPr>
  </w:style>
  <w:style w:type="character" w:customStyle="1" w:styleId="font31">
    <w:name w:val="font31"/>
    <w:basedOn w:val="a1"/>
    <w:qFormat/>
    <w:rsid w:val="00FD7712"/>
    <w:rPr>
      <w:rFonts w:ascii="Times New Roman" w:hAnsi="Times New Roman" w:cs="Times New Roman" w:hint="default"/>
      <w:color w:val="000000"/>
      <w:sz w:val="21"/>
      <w:szCs w:val="21"/>
      <w:u w:val="none"/>
    </w:rPr>
  </w:style>
  <w:style w:type="character" w:customStyle="1" w:styleId="font01">
    <w:name w:val="font01"/>
    <w:basedOn w:val="a1"/>
    <w:qFormat/>
    <w:rsid w:val="00FD7712"/>
    <w:rPr>
      <w:rFonts w:ascii="宋体" w:eastAsia="宋体" w:hAnsi="宋体" w:cs="宋体" w:hint="eastAsia"/>
      <w:color w:val="000000"/>
      <w:sz w:val="21"/>
      <w:szCs w:val="21"/>
      <w:u w:val="none"/>
    </w:rPr>
  </w:style>
  <w:style w:type="character" w:customStyle="1" w:styleId="font21">
    <w:name w:val="font21"/>
    <w:basedOn w:val="a1"/>
    <w:qFormat/>
    <w:rsid w:val="00FD7712"/>
    <w:rPr>
      <w:rFonts w:ascii="Times New Roman" w:hAnsi="Times New Roman" w:cs="Times New Roman" w:hint="default"/>
      <w:color w:val="000000"/>
      <w:sz w:val="21"/>
      <w:szCs w:val="21"/>
      <w:u w:val="none"/>
    </w:rPr>
  </w:style>
  <w:style w:type="character" w:customStyle="1" w:styleId="Char0">
    <w:name w:val="题注 Char"/>
    <w:link w:val="a5"/>
    <w:rsid w:val="00FD7712"/>
    <w:rPr>
      <w:rFonts w:ascii="Arial" w:eastAsia="黑体" w:hAnsi="Arial"/>
      <w:kern w:val="2"/>
    </w:rPr>
  </w:style>
  <w:style w:type="paragraph" w:customStyle="1" w:styleId="222">
    <w:name w:val="222"/>
    <w:basedOn w:val="a0"/>
    <w:qFormat/>
    <w:rsid w:val="00FD7712"/>
    <w:pPr>
      <w:widowControl w:val="0"/>
      <w:adjustRightInd/>
      <w:spacing w:after="0" w:line="440" w:lineRule="exact"/>
      <w:ind w:firstLineChars="200" w:firstLine="480"/>
      <w:jc w:val="both"/>
    </w:pPr>
    <w:rPr>
      <w:rFonts w:ascii="Times New Roman" w:eastAsia="宋体" w:hAnsi="Times New Roman" w:cs="宋体"/>
      <w:kern w:val="2"/>
      <w:sz w:val="24"/>
      <w:szCs w:val="20"/>
    </w:rPr>
  </w:style>
  <w:style w:type="character" w:customStyle="1" w:styleId="3Char0">
    <w:name w:val="3级标题 Char"/>
    <w:link w:val="30"/>
    <w:rsid w:val="00FD7712"/>
    <w:rPr>
      <w:rFonts w:eastAsia="华文楷体"/>
      <w:b/>
      <w:bCs/>
      <w:kern w:val="2"/>
      <w:sz w:val="32"/>
      <w:szCs w:val="28"/>
    </w:rPr>
  </w:style>
  <w:style w:type="paragraph" w:customStyle="1" w:styleId="30">
    <w:name w:val="3级标题"/>
    <w:basedOn w:val="4"/>
    <w:link w:val="3Char0"/>
    <w:qFormat/>
    <w:rsid w:val="00FD7712"/>
    <w:pPr>
      <w:widowControl w:val="0"/>
      <w:adjustRightInd/>
      <w:snapToGrid/>
      <w:spacing w:beforeLines="50" w:afterLines="50" w:line="360" w:lineRule="auto"/>
      <w:jc w:val="both"/>
      <w:outlineLvl w:val="2"/>
    </w:pPr>
    <w:rPr>
      <w:rFonts w:ascii="Times New Roman" w:eastAsia="华文楷体" w:hAnsi="Times New Roman" w:cs="Times New Roman"/>
      <w:kern w:val="2"/>
      <w:sz w:val="32"/>
    </w:rPr>
  </w:style>
  <w:style w:type="character" w:customStyle="1" w:styleId="ArialChar">
    <w:name w:val="样式 样式 Arial 小三 加粗 + 加粗 Char"/>
    <w:link w:val="Arial"/>
    <w:rsid w:val="00FD7712"/>
    <w:rPr>
      <w:rFonts w:ascii="宋体" w:hAnsi="宋体" w:cs="Arial"/>
      <w:bCs/>
      <w:color w:val="000000"/>
      <w:kern w:val="2"/>
      <w:sz w:val="21"/>
      <w:szCs w:val="21"/>
    </w:rPr>
  </w:style>
  <w:style w:type="paragraph" w:customStyle="1" w:styleId="Arial">
    <w:name w:val="样式 样式 Arial 小三 加粗 + 加粗"/>
    <w:basedOn w:val="20"/>
    <w:next w:val="20"/>
    <w:link w:val="ArialChar"/>
    <w:rsid w:val="00FD7712"/>
    <w:pPr>
      <w:keepNext w:val="0"/>
      <w:keepLines w:val="0"/>
      <w:spacing w:before="0" w:after="0" w:line="320" w:lineRule="exact"/>
      <w:jc w:val="center"/>
      <w:textAlignment w:val="baseline"/>
    </w:pPr>
    <w:rPr>
      <w:rFonts w:ascii="宋体" w:eastAsia="宋体" w:hAnsi="宋体" w:cs="Arial"/>
      <w:b w:val="0"/>
      <w:color w:val="000000"/>
      <w:kern w:val="2"/>
      <w:sz w:val="21"/>
      <w:szCs w:val="21"/>
    </w:rPr>
  </w:style>
  <w:style w:type="character" w:customStyle="1" w:styleId="Charf1">
    <w:name w:val="公路正文 Char"/>
    <w:link w:val="41"/>
    <w:rsid w:val="00FD7712"/>
    <w:rPr>
      <w:rFonts w:ascii="Arial" w:hAnsi="Arial"/>
      <w:kern w:val="2"/>
      <w:sz w:val="24"/>
      <w:szCs w:val="24"/>
    </w:rPr>
  </w:style>
  <w:style w:type="paragraph" w:customStyle="1" w:styleId="41">
    <w:name w:val="样式4"/>
    <w:basedOn w:val="a4"/>
    <w:link w:val="Charf1"/>
    <w:rsid w:val="00FD7712"/>
    <w:pPr>
      <w:widowControl w:val="0"/>
      <w:adjustRightInd/>
      <w:snapToGrid/>
      <w:spacing w:after="0" w:line="460" w:lineRule="exact"/>
      <w:ind w:firstLineChars="0" w:firstLine="0"/>
      <w:jc w:val="both"/>
    </w:pPr>
    <w:rPr>
      <w:rFonts w:ascii="Arial" w:eastAsia="宋体" w:hAnsi="Arial"/>
      <w:kern w:val="2"/>
      <w:sz w:val="24"/>
      <w:szCs w:val="24"/>
    </w:rPr>
  </w:style>
  <w:style w:type="character" w:customStyle="1" w:styleId="Char">
    <w:name w:val="正文缩进 Char"/>
    <w:link w:val="a4"/>
    <w:rsid w:val="00FD7712"/>
    <w:rPr>
      <w:rFonts w:ascii="Tahoma" w:eastAsia="微软雅黑" w:hAnsi="Tahoma"/>
      <w:sz w:val="22"/>
      <w:szCs w:val="22"/>
    </w:rPr>
  </w:style>
  <w:style w:type="paragraph" w:customStyle="1" w:styleId="aff2">
    <w:name w:val="表格样式"/>
    <w:basedOn w:val="a0"/>
    <w:rsid w:val="00FD7712"/>
    <w:pPr>
      <w:widowControl w:val="0"/>
      <w:spacing w:after="0"/>
      <w:jc w:val="center"/>
    </w:pPr>
    <w:rPr>
      <w:rFonts w:ascii="宋体" w:eastAsia="宋体" w:hAnsi="宋体"/>
      <w:kern w:val="2"/>
      <w:sz w:val="21"/>
      <w:szCs w:val="20"/>
    </w:rPr>
  </w:style>
  <w:style w:type="character" w:customStyle="1" w:styleId="1Char2">
    <w:name w:val="标题 1 Char"/>
    <w:rsid w:val="00FD7712"/>
    <w:rPr>
      <w:b/>
      <w:bCs/>
      <w:kern w:val="44"/>
      <w:sz w:val="44"/>
      <w:szCs w:val="44"/>
    </w:rPr>
  </w:style>
  <w:style w:type="character" w:customStyle="1" w:styleId="Charf2">
    <w:name w:val="表格内 Char"/>
    <w:link w:val="aff3"/>
    <w:rsid w:val="00FD7712"/>
    <w:rPr>
      <w:rFonts w:ascii="宋体" w:hAnsi="宋体" w:cs="Courier New"/>
      <w:kern w:val="2"/>
      <w:sz w:val="21"/>
      <w:szCs w:val="21"/>
    </w:rPr>
  </w:style>
  <w:style w:type="paragraph" w:customStyle="1" w:styleId="aff3">
    <w:name w:val="表格内"/>
    <w:basedOn w:val="aa"/>
    <w:link w:val="Charf2"/>
    <w:qFormat/>
    <w:rsid w:val="00FD7712"/>
    <w:pPr>
      <w:jc w:val="center"/>
    </w:pPr>
    <w:rPr>
      <w:rFonts w:hAnsi="宋体" w:cs="Courier New"/>
      <w:szCs w:val="21"/>
    </w:rPr>
  </w:style>
  <w:style w:type="character" w:customStyle="1" w:styleId="Charf3">
    <w:name w:val="表头文字 Char"/>
    <w:basedOn w:val="a1"/>
    <w:link w:val="aff4"/>
    <w:rsid w:val="00FD7712"/>
    <w:rPr>
      <w:rFonts w:ascii="Arial" w:hAnsi="Arial" w:cs="Arial"/>
      <w:b/>
      <w:bCs/>
      <w:szCs w:val="24"/>
    </w:rPr>
  </w:style>
  <w:style w:type="paragraph" w:customStyle="1" w:styleId="aff4">
    <w:name w:val="表头文字"/>
    <w:basedOn w:val="a0"/>
    <w:link w:val="Charf3"/>
    <w:rsid w:val="00FD7712"/>
    <w:pPr>
      <w:widowControl w:val="0"/>
      <w:adjustRightInd/>
      <w:spacing w:after="0" w:line="0" w:lineRule="atLeast"/>
      <w:jc w:val="center"/>
    </w:pPr>
    <w:rPr>
      <w:rFonts w:ascii="Arial" w:eastAsia="宋体" w:hAnsi="Arial" w:cs="Arial"/>
      <w:b/>
      <w:bCs/>
      <w:sz w:val="20"/>
      <w:szCs w:val="24"/>
    </w:rPr>
  </w:style>
  <w:style w:type="paragraph" w:customStyle="1" w:styleId="04">
    <w:name w:val="04级"/>
    <w:basedOn w:val="4"/>
    <w:link w:val="04Char"/>
    <w:qFormat/>
    <w:rsid w:val="00FD7712"/>
    <w:pPr>
      <w:widowControl w:val="0"/>
      <w:adjustRightInd/>
      <w:snapToGrid/>
      <w:spacing w:beforeLines="50" w:afterLines="50" w:line="360" w:lineRule="auto"/>
      <w:jc w:val="both"/>
    </w:pPr>
    <w:rPr>
      <w:rFonts w:ascii="Times New Roman" w:eastAsia="宋体" w:hAnsi="Times New Roman" w:cs="Times New Roman"/>
      <w:kern w:val="2"/>
      <w:szCs w:val="24"/>
    </w:rPr>
  </w:style>
  <w:style w:type="character" w:customStyle="1" w:styleId="04Char">
    <w:name w:val="04级 Char"/>
    <w:link w:val="04"/>
    <w:rsid w:val="00FD7712"/>
    <w:rPr>
      <w:b/>
      <w:bCs/>
      <w:kern w:val="2"/>
      <w:sz w:val="28"/>
      <w:szCs w:val="24"/>
    </w:rPr>
  </w:style>
  <w:style w:type="character" w:customStyle="1" w:styleId="fontstyle01">
    <w:name w:val="fontstyle01"/>
    <w:rsid w:val="00FD7712"/>
    <w:rPr>
      <w:rFonts w:ascii="宋体" w:eastAsia="宋体" w:hAnsi="宋体" w:hint="eastAsia"/>
      <w:color w:val="000000"/>
      <w:sz w:val="24"/>
      <w:szCs w:val="24"/>
    </w:rPr>
  </w:style>
  <w:style w:type="character" w:customStyle="1" w:styleId="Char9">
    <w:name w:val="正文首行缩进 Char"/>
    <w:basedOn w:val="Char3"/>
    <w:link w:val="af1"/>
    <w:rsid w:val="00FD7712"/>
    <w:rPr>
      <w:kern w:val="2"/>
      <w:sz w:val="21"/>
      <w:szCs w:val="24"/>
    </w:rPr>
  </w:style>
  <w:style w:type="character" w:customStyle="1" w:styleId="Charf4">
    <w:name w:val="页脚 Char"/>
    <w:uiPriority w:val="99"/>
    <w:qFormat/>
    <w:rsid w:val="00FD7712"/>
    <w:rPr>
      <w:kern w:val="2"/>
      <w:sz w:val="24"/>
    </w:rPr>
  </w:style>
  <w:style w:type="character" w:customStyle="1" w:styleId="CharChar1">
    <w:name w:val="表格内文字格式 Char Char"/>
    <w:qFormat/>
    <w:rsid w:val="00FD7712"/>
    <w:rPr>
      <w:rFonts w:ascii="宋体" w:hAnsi="宋体"/>
      <w:bCs/>
      <w:snapToGrid w:val="0"/>
      <w:szCs w:val="24"/>
    </w:rPr>
  </w:style>
  <w:style w:type="paragraph" w:customStyle="1" w:styleId="03">
    <w:name w:val="表格03"/>
    <w:basedOn w:val="a0"/>
    <w:rsid w:val="00FD7712"/>
    <w:pPr>
      <w:widowControl w:val="0"/>
      <w:adjustRightInd/>
      <w:snapToGrid/>
      <w:spacing w:after="0" w:line="400" w:lineRule="exact"/>
      <w:jc w:val="center"/>
    </w:pPr>
    <w:rPr>
      <w:rFonts w:ascii="Times New Roman" w:eastAsia="宋体" w:hAnsi="Times New Roman"/>
      <w:kern w:val="2"/>
      <w:sz w:val="21"/>
      <w:szCs w:val="21"/>
    </w:rPr>
  </w:style>
  <w:style w:type="character" w:customStyle="1" w:styleId="03Char">
    <w:name w:val="03级 Char"/>
    <w:link w:val="030"/>
    <w:rsid w:val="00FD7712"/>
    <w:rPr>
      <w:rFonts w:eastAsia="华文楷体"/>
      <w:b/>
      <w:bCs/>
      <w:color w:val="000000"/>
      <w:sz w:val="32"/>
      <w:szCs w:val="32"/>
    </w:rPr>
  </w:style>
  <w:style w:type="paragraph" w:customStyle="1" w:styleId="030">
    <w:name w:val="03级"/>
    <w:basedOn w:val="3"/>
    <w:link w:val="03Char"/>
    <w:qFormat/>
    <w:rsid w:val="00FD7712"/>
    <w:pPr>
      <w:keepNext/>
      <w:keepLines/>
      <w:widowControl w:val="0"/>
      <w:autoSpaceDE w:val="0"/>
      <w:autoSpaceDN w:val="0"/>
      <w:adjustRightInd w:val="0"/>
      <w:spacing w:beforeLines="50" w:afterLines="50"/>
    </w:pPr>
    <w:rPr>
      <w:rFonts w:eastAsia="华文楷体" w:cs="Times New Roman"/>
      <w:snapToGrid/>
      <w:color w:val="000000"/>
      <w:kern w:val="0"/>
      <w:sz w:val="32"/>
      <w:szCs w:val="32"/>
    </w:rPr>
  </w:style>
  <w:style w:type="paragraph" w:customStyle="1" w:styleId="5sE">
    <w:name w:val="5sE"/>
    <w:qFormat/>
    <w:rsid w:val="00FD7712"/>
    <w:pPr>
      <w:jc w:val="center"/>
    </w:pPr>
    <w:rPr>
      <w:kern w:val="2"/>
      <w:sz w:val="18"/>
      <w:szCs w:val="18"/>
    </w:rPr>
  </w:style>
  <w:style w:type="character" w:customStyle="1" w:styleId="25Char">
    <w:name w:val="样式 正文 行距: 固定值 25 磅 Char"/>
    <w:link w:val="250"/>
    <w:qFormat/>
    <w:rsid w:val="00FD7712"/>
    <w:rPr>
      <w:rFonts w:cs="宋体"/>
      <w:kern w:val="2"/>
      <w:sz w:val="24"/>
      <w:szCs w:val="24"/>
    </w:rPr>
  </w:style>
  <w:style w:type="paragraph" w:customStyle="1" w:styleId="250">
    <w:name w:val="样式 正文 行距: 固定值 25 磅"/>
    <w:basedOn w:val="a0"/>
    <w:link w:val="25Char"/>
    <w:qFormat/>
    <w:rsid w:val="00FD7712"/>
    <w:pPr>
      <w:widowControl w:val="0"/>
      <w:snapToGrid/>
      <w:spacing w:after="0" w:line="500" w:lineRule="exact"/>
      <w:ind w:firstLineChars="200" w:firstLine="200"/>
      <w:jc w:val="both"/>
    </w:pPr>
    <w:rPr>
      <w:rFonts w:ascii="Times New Roman" w:eastAsia="宋体" w:hAnsi="Times New Roman" w:cs="宋体"/>
      <w:kern w:val="2"/>
      <w:sz w:val="24"/>
      <w:szCs w:val="24"/>
    </w:rPr>
  </w:style>
  <w:style w:type="paragraph" w:customStyle="1" w:styleId="42">
    <w:name w:val="4级标题"/>
    <w:basedOn w:val="4"/>
    <w:link w:val="4Char0"/>
    <w:qFormat/>
    <w:rsid w:val="00FD7712"/>
    <w:pPr>
      <w:widowControl w:val="0"/>
      <w:adjustRightInd/>
      <w:snapToGrid/>
      <w:spacing w:before="0" w:after="0" w:line="360" w:lineRule="auto"/>
      <w:ind w:leftChars="150" w:left="150"/>
    </w:pPr>
    <w:rPr>
      <w:rFonts w:ascii="Times New Roman" w:eastAsia="宋体" w:hAnsi="Times New Roman" w:cs="Arial"/>
      <w:kern w:val="2"/>
      <w:sz w:val="24"/>
      <w:szCs w:val="24"/>
    </w:rPr>
  </w:style>
  <w:style w:type="character" w:customStyle="1" w:styleId="4Char0">
    <w:name w:val="4级标题 Char"/>
    <w:link w:val="42"/>
    <w:qFormat/>
    <w:rsid w:val="00FD7712"/>
    <w:rPr>
      <w:rFonts w:cs="Arial"/>
      <w:b/>
      <w:bCs/>
      <w:kern w:val="2"/>
      <w:sz w:val="24"/>
      <w:szCs w:val="24"/>
    </w:rPr>
  </w:style>
  <w:style w:type="paragraph" w:customStyle="1" w:styleId="110">
    <w:name w:val="11"/>
    <w:basedOn w:val="a0"/>
    <w:next w:val="af8"/>
    <w:uiPriority w:val="34"/>
    <w:qFormat/>
    <w:rsid w:val="00FD7712"/>
    <w:pPr>
      <w:widowControl w:val="0"/>
      <w:adjustRightInd/>
      <w:snapToGrid/>
      <w:spacing w:after="0" w:line="360" w:lineRule="auto"/>
      <w:ind w:firstLineChars="200" w:firstLine="420"/>
    </w:pPr>
    <w:rPr>
      <w:rFonts w:ascii="Calibri" w:eastAsia="宋体" w:hAnsi="Calibri"/>
      <w:kern w:val="2"/>
      <w:sz w:val="24"/>
    </w:rPr>
  </w:style>
  <w:style w:type="paragraph" w:customStyle="1" w:styleId="aff5">
    <w:name w:val="四级标题"/>
    <w:basedOn w:val="a0"/>
    <w:qFormat/>
    <w:rsid w:val="00FD7712"/>
    <w:pPr>
      <w:widowControl w:val="0"/>
      <w:adjustRightInd/>
      <w:snapToGrid/>
      <w:spacing w:after="0" w:line="360" w:lineRule="auto"/>
      <w:jc w:val="both"/>
      <w:outlineLvl w:val="3"/>
    </w:pPr>
    <w:rPr>
      <w:rFonts w:ascii="Times New Roman" w:eastAsia="宋体" w:hAnsi="Times New Roman"/>
      <w:b/>
      <w:kern w:val="2"/>
      <w:sz w:val="24"/>
      <w:szCs w:val="24"/>
    </w:rPr>
  </w:style>
  <w:style w:type="paragraph" w:customStyle="1" w:styleId="26">
    <w:name w:val="正文2表格"/>
    <w:basedOn w:val="a0"/>
    <w:qFormat/>
    <w:rsid w:val="00FD7712"/>
    <w:pPr>
      <w:widowControl w:val="0"/>
      <w:adjustRightInd/>
      <w:snapToGrid/>
      <w:spacing w:after="0"/>
      <w:jc w:val="center"/>
    </w:pPr>
    <w:rPr>
      <w:rFonts w:ascii="宋体" w:eastAsia="宋体" w:hAnsi="宋体"/>
      <w:kern w:val="2"/>
      <w:sz w:val="21"/>
      <w:szCs w:val="24"/>
    </w:rPr>
  </w:style>
  <w:style w:type="paragraph" w:customStyle="1" w:styleId="WFRH">
    <w:name w:val="WFRH"/>
    <w:basedOn w:val="a0"/>
    <w:qFormat/>
    <w:rsid w:val="00FD7712"/>
    <w:pPr>
      <w:adjustRightInd/>
      <w:snapToGrid/>
      <w:spacing w:after="100" w:line="500" w:lineRule="exact"/>
      <w:ind w:firstLineChars="200" w:firstLine="200"/>
    </w:pPr>
    <w:rPr>
      <w:rFonts w:ascii="宋体" w:eastAsia="宋体" w:hAnsi="Calibri" w:cs="Calibri"/>
      <w:sz w:val="28"/>
      <w:szCs w:val="20"/>
    </w:rPr>
  </w:style>
  <w:style w:type="paragraph" w:customStyle="1" w:styleId="THD">
    <w:name w:val="THD"/>
    <w:basedOn w:val="a0"/>
    <w:qFormat/>
    <w:rsid w:val="00FD7712"/>
    <w:pPr>
      <w:numPr>
        <w:ilvl w:val="2"/>
        <w:numId w:val="2"/>
      </w:numPr>
      <w:adjustRightInd/>
      <w:snapToGrid/>
      <w:spacing w:after="0" w:line="500" w:lineRule="exact"/>
    </w:pPr>
    <w:rPr>
      <w:rFonts w:ascii="Calibri" w:eastAsia="宋体" w:hAnsi="Calibri"/>
      <w:b/>
      <w:sz w:val="28"/>
      <w:szCs w:val="20"/>
    </w:rPr>
  </w:style>
  <w:style w:type="paragraph" w:customStyle="1" w:styleId="27">
    <w:name w:val="样式2"/>
    <w:basedOn w:val="a0"/>
    <w:qFormat/>
    <w:rsid w:val="00FD7712"/>
    <w:pPr>
      <w:widowControl w:val="0"/>
      <w:snapToGrid/>
      <w:spacing w:after="0" w:line="520" w:lineRule="atLeast"/>
      <w:ind w:firstLine="680"/>
      <w:jc w:val="both"/>
    </w:pPr>
    <w:rPr>
      <w:rFonts w:ascii="仿宋_GB2312" w:eastAsia="创艺简宋体" w:hAnsi="Times New Roman" w:hint="eastAsia"/>
      <w:color w:val="000000"/>
      <w:sz w:val="30"/>
      <w:szCs w:val="32"/>
    </w:rPr>
  </w:style>
  <w:style w:type="paragraph" w:customStyle="1" w:styleId="aff6">
    <w:name w:val="[正文格式]"/>
    <w:basedOn w:val="a0"/>
    <w:qFormat/>
    <w:rsid w:val="00FD7712"/>
    <w:pPr>
      <w:widowControl w:val="0"/>
      <w:adjustRightInd/>
      <w:snapToGrid/>
      <w:spacing w:after="0" w:line="440" w:lineRule="exact"/>
      <w:ind w:firstLineChars="200" w:firstLine="500"/>
      <w:jc w:val="both"/>
    </w:pPr>
    <w:rPr>
      <w:rFonts w:ascii="Times New Roman" w:eastAsia="宋体" w:hAnsi="Times New Roman" w:cs="宋体"/>
      <w:kern w:val="2"/>
      <w:sz w:val="25"/>
      <w:szCs w:val="20"/>
    </w:rPr>
  </w:style>
  <w:style w:type="paragraph" w:customStyle="1" w:styleId="aff7">
    <w:name w:val="可研报告正文"/>
    <w:basedOn w:val="a0"/>
    <w:qFormat/>
    <w:rsid w:val="00FD7712"/>
    <w:pPr>
      <w:widowControl w:val="0"/>
      <w:tabs>
        <w:tab w:val="left" w:pos="5880"/>
      </w:tabs>
      <w:adjustRightInd/>
      <w:snapToGrid/>
      <w:spacing w:beforeLines="50" w:after="0" w:line="440" w:lineRule="exact"/>
      <w:ind w:left="425" w:firstLine="482"/>
      <w:jc w:val="both"/>
    </w:pPr>
    <w:rPr>
      <w:rFonts w:ascii="Times New Roman" w:eastAsia="宋体" w:hAnsi="Times New Roman"/>
      <w:kern w:val="2"/>
      <w:sz w:val="24"/>
      <w:szCs w:val="24"/>
    </w:rPr>
  </w:style>
  <w:style w:type="paragraph" w:customStyle="1" w:styleId="2181">
    <w:name w:val="样式 样式 首行缩进:  2 字符 + 首行缩进:  1.81 字符"/>
    <w:basedOn w:val="a0"/>
    <w:qFormat/>
    <w:rsid w:val="00FD7712"/>
    <w:pPr>
      <w:widowControl w:val="0"/>
      <w:adjustRightInd/>
      <w:snapToGrid/>
      <w:spacing w:after="0"/>
      <w:ind w:firstLineChars="181" w:firstLine="507"/>
      <w:jc w:val="both"/>
    </w:pPr>
    <w:rPr>
      <w:rFonts w:ascii="宋体" w:eastAsia="宋体" w:hAnsi="宋体"/>
      <w:kern w:val="2"/>
      <w:sz w:val="28"/>
      <w:szCs w:val="20"/>
    </w:rPr>
  </w:style>
  <w:style w:type="paragraph" w:customStyle="1" w:styleId="TOC1">
    <w:name w:val="TOC 1"/>
    <w:basedOn w:val="a0"/>
    <w:uiPriority w:val="1"/>
    <w:qFormat/>
    <w:rsid w:val="000D1B4D"/>
    <w:pPr>
      <w:widowControl w:val="0"/>
      <w:autoSpaceDE w:val="0"/>
      <w:autoSpaceDN w:val="0"/>
      <w:adjustRightInd/>
      <w:snapToGrid/>
      <w:spacing w:before="158" w:after="0"/>
      <w:ind w:left="1140" w:hanging="360"/>
    </w:pPr>
    <w:rPr>
      <w:rFonts w:ascii="宋体" w:eastAsia="宋体" w:hAnsi="宋体" w:cs="宋体"/>
      <w:b/>
      <w:bCs/>
      <w:sz w:val="24"/>
      <w:szCs w:val="24"/>
      <w:lang w:eastAsia="en-US"/>
    </w:rPr>
  </w:style>
  <w:style w:type="paragraph" w:customStyle="1" w:styleId="TOC2">
    <w:name w:val="TOC 2"/>
    <w:basedOn w:val="a0"/>
    <w:uiPriority w:val="1"/>
    <w:qFormat/>
    <w:rsid w:val="000D1B4D"/>
    <w:pPr>
      <w:widowControl w:val="0"/>
      <w:autoSpaceDE w:val="0"/>
      <w:autoSpaceDN w:val="0"/>
      <w:adjustRightInd/>
      <w:snapToGrid/>
      <w:spacing w:before="158" w:after="0"/>
      <w:ind w:left="1140" w:hanging="360"/>
    </w:pPr>
    <w:rPr>
      <w:rFonts w:ascii="宋体" w:eastAsia="宋体" w:hAnsi="宋体" w:cs="宋体"/>
      <w:b/>
      <w:bCs/>
      <w:i/>
      <w:lang w:eastAsia="en-US"/>
    </w:rPr>
  </w:style>
  <w:style w:type="paragraph" w:customStyle="1" w:styleId="TOC3">
    <w:name w:val="TOC 3"/>
    <w:basedOn w:val="a0"/>
    <w:uiPriority w:val="1"/>
    <w:qFormat/>
    <w:rsid w:val="000D1B4D"/>
    <w:pPr>
      <w:widowControl w:val="0"/>
      <w:autoSpaceDE w:val="0"/>
      <w:autoSpaceDN w:val="0"/>
      <w:adjustRightInd/>
      <w:snapToGrid/>
      <w:spacing w:before="160" w:after="0"/>
      <w:ind w:left="1800" w:hanging="540"/>
    </w:pPr>
    <w:rPr>
      <w:rFonts w:ascii="宋体" w:eastAsia="宋体" w:hAnsi="宋体" w:cs="宋体"/>
      <w:sz w:val="24"/>
      <w:szCs w:val="24"/>
      <w:lang w:eastAsia="en-US"/>
    </w:rPr>
  </w:style>
  <w:style w:type="paragraph" w:customStyle="1" w:styleId="Heading1">
    <w:name w:val="Heading 1"/>
    <w:basedOn w:val="a0"/>
    <w:uiPriority w:val="1"/>
    <w:qFormat/>
    <w:rsid w:val="000D1B4D"/>
    <w:pPr>
      <w:widowControl w:val="0"/>
      <w:autoSpaceDE w:val="0"/>
      <w:autoSpaceDN w:val="0"/>
      <w:adjustRightInd/>
      <w:snapToGrid/>
      <w:spacing w:before="64" w:after="0"/>
      <w:ind w:left="3672" w:hanging="480"/>
      <w:outlineLvl w:val="1"/>
    </w:pPr>
    <w:rPr>
      <w:rFonts w:ascii="黑体" w:eastAsia="黑体" w:hAnsi="黑体" w:cs="黑体"/>
      <w:sz w:val="32"/>
      <w:szCs w:val="32"/>
      <w:lang w:eastAsia="en-US"/>
    </w:rPr>
  </w:style>
  <w:style w:type="paragraph" w:customStyle="1" w:styleId="Heading2">
    <w:name w:val="Heading 2"/>
    <w:basedOn w:val="a0"/>
    <w:uiPriority w:val="1"/>
    <w:qFormat/>
    <w:rsid w:val="000D1B4D"/>
    <w:pPr>
      <w:widowControl w:val="0"/>
      <w:autoSpaceDE w:val="0"/>
      <w:autoSpaceDN w:val="0"/>
      <w:adjustRightInd/>
      <w:snapToGrid/>
      <w:spacing w:after="0"/>
      <w:ind w:left="1010" w:hanging="629"/>
      <w:outlineLvl w:val="2"/>
    </w:pPr>
    <w:rPr>
      <w:rFonts w:ascii="黑体" w:eastAsia="黑体" w:hAnsi="黑体" w:cs="黑体"/>
      <w:sz w:val="28"/>
      <w:szCs w:val="28"/>
      <w:lang w:eastAsia="en-US"/>
    </w:rPr>
  </w:style>
  <w:style w:type="paragraph" w:customStyle="1" w:styleId="Heading3">
    <w:name w:val="Heading 3"/>
    <w:basedOn w:val="a0"/>
    <w:uiPriority w:val="1"/>
    <w:qFormat/>
    <w:rsid w:val="000D1B4D"/>
    <w:pPr>
      <w:widowControl w:val="0"/>
      <w:autoSpaceDE w:val="0"/>
      <w:autoSpaceDN w:val="0"/>
      <w:adjustRightInd/>
      <w:snapToGrid/>
      <w:spacing w:after="0"/>
      <w:outlineLvl w:val="3"/>
    </w:pPr>
    <w:rPr>
      <w:rFonts w:ascii="宋体" w:eastAsia="宋体" w:hAnsi="宋体" w:cs="宋体"/>
      <w:b/>
      <w:bCs/>
      <w:sz w:val="24"/>
      <w:szCs w:val="24"/>
      <w:lang w:eastAsia="en-US"/>
    </w:rPr>
  </w:style>
  <w:style w:type="table" w:customStyle="1" w:styleId="TableNormal">
    <w:name w:val="Table Normal"/>
    <w:uiPriority w:val="2"/>
    <w:semiHidden/>
    <w:qFormat/>
    <w:rsid w:val="000D1B4D"/>
    <w:pPr>
      <w:widowControl w:val="0"/>
      <w:autoSpaceDE w:val="0"/>
      <w:autoSpaceDN w:val="0"/>
    </w:pPr>
    <w:rPr>
      <w:rFonts w:asciiTheme="minorHAnsi" w:eastAsia="Times New Roman" w:hAnsiTheme="minorHAnsi" w:cstheme="minorBidi"/>
      <w:sz w:val="22"/>
      <w:szCs w:val="22"/>
      <w:lang w:eastAsia="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513760">
      <w:bodyDiv w:val="1"/>
      <w:marLeft w:val="0"/>
      <w:marRight w:val="0"/>
      <w:marTop w:val="0"/>
      <w:marBottom w:val="0"/>
      <w:divBdr>
        <w:top w:val="none" w:sz="0" w:space="0" w:color="auto"/>
        <w:left w:val="none" w:sz="0" w:space="0" w:color="auto"/>
        <w:bottom w:val="none" w:sz="0" w:space="0" w:color="auto"/>
        <w:right w:val="none" w:sz="0" w:space="0" w:color="auto"/>
      </w:divBdr>
    </w:div>
    <w:div w:id="328678834">
      <w:bodyDiv w:val="1"/>
      <w:marLeft w:val="0"/>
      <w:marRight w:val="0"/>
      <w:marTop w:val="0"/>
      <w:marBottom w:val="0"/>
      <w:divBdr>
        <w:top w:val="none" w:sz="0" w:space="0" w:color="auto"/>
        <w:left w:val="none" w:sz="0" w:space="0" w:color="auto"/>
        <w:bottom w:val="none" w:sz="0" w:space="0" w:color="auto"/>
        <w:right w:val="none" w:sz="0" w:space="0" w:color="auto"/>
      </w:divBdr>
    </w:div>
    <w:div w:id="386728262">
      <w:bodyDiv w:val="1"/>
      <w:marLeft w:val="0"/>
      <w:marRight w:val="0"/>
      <w:marTop w:val="0"/>
      <w:marBottom w:val="0"/>
      <w:divBdr>
        <w:top w:val="none" w:sz="0" w:space="0" w:color="auto"/>
        <w:left w:val="none" w:sz="0" w:space="0" w:color="auto"/>
        <w:bottom w:val="none" w:sz="0" w:space="0" w:color="auto"/>
        <w:right w:val="none" w:sz="0" w:space="0" w:color="auto"/>
      </w:divBdr>
    </w:div>
    <w:div w:id="494273031">
      <w:bodyDiv w:val="1"/>
      <w:marLeft w:val="0"/>
      <w:marRight w:val="0"/>
      <w:marTop w:val="0"/>
      <w:marBottom w:val="0"/>
      <w:divBdr>
        <w:top w:val="none" w:sz="0" w:space="0" w:color="auto"/>
        <w:left w:val="none" w:sz="0" w:space="0" w:color="auto"/>
        <w:bottom w:val="none" w:sz="0" w:space="0" w:color="auto"/>
        <w:right w:val="none" w:sz="0" w:space="0" w:color="auto"/>
      </w:divBdr>
    </w:div>
    <w:div w:id="521819690">
      <w:bodyDiv w:val="1"/>
      <w:marLeft w:val="0"/>
      <w:marRight w:val="0"/>
      <w:marTop w:val="0"/>
      <w:marBottom w:val="0"/>
      <w:divBdr>
        <w:top w:val="none" w:sz="0" w:space="0" w:color="auto"/>
        <w:left w:val="none" w:sz="0" w:space="0" w:color="auto"/>
        <w:bottom w:val="none" w:sz="0" w:space="0" w:color="auto"/>
        <w:right w:val="none" w:sz="0" w:space="0" w:color="auto"/>
      </w:divBdr>
    </w:div>
    <w:div w:id="533999703">
      <w:bodyDiv w:val="1"/>
      <w:marLeft w:val="0"/>
      <w:marRight w:val="0"/>
      <w:marTop w:val="0"/>
      <w:marBottom w:val="0"/>
      <w:divBdr>
        <w:top w:val="none" w:sz="0" w:space="0" w:color="auto"/>
        <w:left w:val="none" w:sz="0" w:space="0" w:color="auto"/>
        <w:bottom w:val="none" w:sz="0" w:space="0" w:color="auto"/>
        <w:right w:val="none" w:sz="0" w:space="0" w:color="auto"/>
      </w:divBdr>
    </w:div>
    <w:div w:id="769740336">
      <w:bodyDiv w:val="1"/>
      <w:marLeft w:val="0"/>
      <w:marRight w:val="0"/>
      <w:marTop w:val="0"/>
      <w:marBottom w:val="0"/>
      <w:divBdr>
        <w:top w:val="none" w:sz="0" w:space="0" w:color="auto"/>
        <w:left w:val="none" w:sz="0" w:space="0" w:color="auto"/>
        <w:bottom w:val="none" w:sz="0" w:space="0" w:color="auto"/>
        <w:right w:val="none" w:sz="0" w:space="0" w:color="auto"/>
      </w:divBdr>
    </w:div>
    <w:div w:id="903108093">
      <w:bodyDiv w:val="1"/>
      <w:marLeft w:val="0"/>
      <w:marRight w:val="0"/>
      <w:marTop w:val="0"/>
      <w:marBottom w:val="0"/>
      <w:divBdr>
        <w:top w:val="none" w:sz="0" w:space="0" w:color="auto"/>
        <w:left w:val="none" w:sz="0" w:space="0" w:color="auto"/>
        <w:bottom w:val="none" w:sz="0" w:space="0" w:color="auto"/>
        <w:right w:val="none" w:sz="0" w:space="0" w:color="auto"/>
      </w:divBdr>
    </w:div>
    <w:div w:id="1004357214">
      <w:bodyDiv w:val="1"/>
      <w:marLeft w:val="0"/>
      <w:marRight w:val="0"/>
      <w:marTop w:val="0"/>
      <w:marBottom w:val="0"/>
      <w:divBdr>
        <w:top w:val="none" w:sz="0" w:space="0" w:color="auto"/>
        <w:left w:val="none" w:sz="0" w:space="0" w:color="auto"/>
        <w:bottom w:val="none" w:sz="0" w:space="0" w:color="auto"/>
        <w:right w:val="none" w:sz="0" w:space="0" w:color="auto"/>
      </w:divBdr>
    </w:div>
    <w:div w:id="1019158883">
      <w:bodyDiv w:val="1"/>
      <w:marLeft w:val="0"/>
      <w:marRight w:val="0"/>
      <w:marTop w:val="0"/>
      <w:marBottom w:val="0"/>
      <w:divBdr>
        <w:top w:val="none" w:sz="0" w:space="0" w:color="auto"/>
        <w:left w:val="none" w:sz="0" w:space="0" w:color="auto"/>
        <w:bottom w:val="none" w:sz="0" w:space="0" w:color="auto"/>
        <w:right w:val="none" w:sz="0" w:space="0" w:color="auto"/>
      </w:divBdr>
    </w:div>
    <w:div w:id="1243877071">
      <w:bodyDiv w:val="1"/>
      <w:marLeft w:val="0"/>
      <w:marRight w:val="0"/>
      <w:marTop w:val="0"/>
      <w:marBottom w:val="0"/>
      <w:divBdr>
        <w:top w:val="none" w:sz="0" w:space="0" w:color="auto"/>
        <w:left w:val="none" w:sz="0" w:space="0" w:color="auto"/>
        <w:bottom w:val="none" w:sz="0" w:space="0" w:color="auto"/>
        <w:right w:val="none" w:sz="0" w:space="0" w:color="auto"/>
      </w:divBdr>
    </w:div>
    <w:div w:id="1257441554">
      <w:bodyDiv w:val="1"/>
      <w:marLeft w:val="0"/>
      <w:marRight w:val="0"/>
      <w:marTop w:val="0"/>
      <w:marBottom w:val="0"/>
      <w:divBdr>
        <w:top w:val="none" w:sz="0" w:space="0" w:color="auto"/>
        <w:left w:val="none" w:sz="0" w:space="0" w:color="auto"/>
        <w:bottom w:val="none" w:sz="0" w:space="0" w:color="auto"/>
        <w:right w:val="none" w:sz="0" w:space="0" w:color="auto"/>
      </w:divBdr>
    </w:div>
    <w:div w:id="1378696617">
      <w:bodyDiv w:val="1"/>
      <w:marLeft w:val="0"/>
      <w:marRight w:val="0"/>
      <w:marTop w:val="0"/>
      <w:marBottom w:val="0"/>
      <w:divBdr>
        <w:top w:val="none" w:sz="0" w:space="0" w:color="auto"/>
        <w:left w:val="none" w:sz="0" w:space="0" w:color="auto"/>
        <w:bottom w:val="none" w:sz="0" w:space="0" w:color="auto"/>
        <w:right w:val="none" w:sz="0" w:space="0" w:color="auto"/>
      </w:divBdr>
    </w:div>
    <w:div w:id="1665889061">
      <w:bodyDiv w:val="1"/>
      <w:marLeft w:val="0"/>
      <w:marRight w:val="0"/>
      <w:marTop w:val="0"/>
      <w:marBottom w:val="0"/>
      <w:divBdr>
        <w:top w:val="none" w:sz="0" w:space="0" w:color="auto"/>
        <w:left w:val="none" w:sz="0" w:space="0" w:color="auto"/>
        <w:bottom w:val="none" w:sz="0" w:space="0" w:color="auto"/>
        <w:right w:val="none" w:sz="0" w:space="0" w:color="auto"/>
      </w:divBdr>
    </w:div>
    <w:div w:id="1704286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image" Target="media/image3.emf"/><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oter" Target="footer6.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footer" Target="footer8.xml"/><Relationship Id="rId28" Type="http://schemas.microsoft.com/office/2016/09/relationships/commentsIds" Target="commentsIds.xml"/><Relationship Id="rId10" Type="http://schemas.openxmlformats.org/officeDocument/2006/relationships/footer" Target="footer1.xml"/><Relationship Id="rId19" Type="http://schemas.openxmlformats.org/officeDocument/2006/relationships/oleObject" Target="embeddings/oleObject2.bin"/><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footer" Target="footer7.xml"/><Relationship Id="rId27" Type="http://schemas.microsoft.com/office/2018/08/relationships/commentsExtensible" Target="commentsExtensible.xml"/><Relationship Id="rId30"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571547-C903-4A0A-86F3-22BE8FB42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1483</TotalTime>
  <Pages>102</Pages>
  <Words>12047</Words>
  <Characters>68671</Characters>
  <Application>Microsoft Office Word</Application>
  <DocSecurity>0</DocSecurity>
  <Lines>572</Lines>
  <Paragraphs>161</Paragraphs>
  <ScaleCrop>false</ScaleCrop>
  <Company>专业DIY电脑，承接弱电工程</Company>
  <LinksUpToDate>false</LinksUpToDate>
  <CharactersWithSpaces>80557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134</cp:revision>
  <cp:lastPrinted>2021-12-09T08:22:00Z</cp:lastPrinted>
  <dcterms:created xsi:type="dcterms:W3CDTF">2021-11-04T07:29:00Z</dcterms:created>
  <dcterms:modified xsi:type="dcterms:W3CDTF">2022-01-06T07:08:00Z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88D273F2D47743B6A6ECC9500D322D57</vt:lpwstr>
  </property>
</Properties>
</file>